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8506C6" w14:textId="77777777" w:rsidR="00622326" w:rsidRDefault="0028320B">
      <w:pPr>
        <w:pStyle w:val="Titre1"/>
        <w:tabs>
          <w:tab w:val="left" w:pos="220"/>
        </w:tabs>
      </w:pPr>
      <w:r>
        <w:t>Chapitre 12</w:t>
      </w:r>
    </w:p>
    <w:p w14:paraId="218506C7" w14:textId="77777777" w:rsidR="00622326" w:rsidRDefault="0028320B">
      <w:pPr>
        <w:tabs>
          <w:tab w:val="left" w:pos="220"/>
        </w:tabs>
        <w:jc w:val="center"/>
        <w:rPr>
          <w:b/>
          <w:color w:val="FF0000"/>
          <w:sz w:val="36"/>
          <w:szCs w:val="36"/>
        </w:rPr>
      </w:pPr>
      <w:r>
        <w:rPr>
          <w:b/>
          <w:color w:val="FF0000"/>
          <w:sz w:val="36"/>
          <w:szCs w:val="36"/>
        </w:rPr>
        <w:t>Solides et volumes</w:t>
      </w:r>
    </w:p>
    <w:p w14:paraId="218506C8" w14:textId="77777777" w:rsidR="00622326" w:rsidRDefault="00622326">
      <w:pPr>
        <w:tabs>
          <w:tab w:val="left" w:pos="220"/>
        </w:tabs>
        <w:rPr>
          <w:rFonts w:eastAsia="Times New Roman"/>
          <w:b/>
          <w:color w:val="0070C0"/>
          <w:sz w:val="32"/>
          <w:szCs w:val="32"/>
        </w:rPr>
      </w:pPr>
    </w:p>
    <w:p w14:paraId="218506C9" w14:textId="77777777" w:rsidR="00622326" w:rsidRDefault="0028320B">
      <w:pPr>
        <w:pStyle w:val="Titre2"/>
        <w:tabs>
          <w:tab w:val="left" w:pos="220"/>
        </w:tabs>
      </w:pPr>
      <w:r>
        <w:t>A Programmes et attendus</w:t>
      </w:r>
    </w:p>
    <w:p w14:paraId="218506CA" w14:textId="77777777" w:rsidR="00622326" w:rsidRDefault="00622326">
      <w:pPr>
        <w:tabs>
          <w:tab w:val="left" w:pos="220"/>
        </w:tabs>
      </w:pPr>
    </w:p>
    <w:p w14:paraId="218506CB" w14:textId="77777777" w:rsidR="00622326" w:rsidRDefault="0028320B">
      <w:pPr>
        <w:shd w:val="clear" w:color="auto" w:fill="E7E6E6" w:themeFill="background2"/>
        <w:tabs>
          <w:tab w:val="left" w:pos="240"/>
        </w:tabs>
        <w:spacing w:beforeLines="50" w:before="120"/>
        <w:jc w:val="both"/>
      </w:pPr>
      <w:r>
        <w:rPr>
          <w:b/>
          <w:bCs/>
        </w:rPr>
        <w:t>Objectifs d’apprentissage</w:t>
      </w:r>
    </w:p>
    <w:p w14:paraId="218506CC" w14:textId="77777777" w:rsidR="00622326" w:rsidRDefault="0028320B">
      <w:pPr>
        <w:rPr>
          <w:b/>
          <w:bCs/>
        </w:rPr>
      </w:pPr>
      <w:r>
        <w:rPr>
          <w:b/>
          <w:bCs/>
        </w:rPr>
        <w:t>Objectif 1 : Représenter des solides dans l’espace</w:t>
      </w:r>
    </w:p>
    <w:p w14:paraId="218506CD" w14:textId="77777777" w:rsidR="00622326" w:rsidRDefault="0028320B">
      <w:pPr>
        <w:pStyle w:val="Paragraphedeliste"/>
        <w:numPr>
          <w:ilvl w:val="0"/>
          <w:numId w:val="2"/>
        </w:numPr>
        <w:tabs>
          <w:tab w:val="left" w:pos="220"/>
        </w:tabs>
        <w:ind w:left="0" w:firstLine="0"/>
      </w:pPr>
      <w:r>
        <w:t>Voir dans l’espace des assemblages de cubes.</w:t>
      </w:r>
    </w:p>
    <w:p w14:paraId="218506CE" w14:textId="77777777" w:rsidR="00622326" w:rsidRDefault="00622326">
      <w:pPr>
        <w:pStyle w:val="Paragraphedeliste"/>
        <w:tabs>
          <w:tab w:val="left" w:pos="220"/>
        </w:tabs>
        <w:ind w:left="0"/>
      </w:pPr>
    </w:p>
    <w:p w14:paraId="218506CF" w14:textId="77777777" w:rsidR="00622326" w:rsidRDefault="0028320B">
      <w:r>
        <w:rPr>
          <w:b/>
          <w:bCs/>
        </w:rPr>
        <w:t>Objectif 2 : Calculer et comparer des volumes</w:t>
      </w:r>
    </w:p>
    <w:p w14:paraId="218506D0" w14:textId="77777777" w:rsidR="00622326" w:rsidRDefault="0028320B">
      <w:pPr>
        <w:pStyle w:val="Paragraphedeliste"/>
        <w:numPr>
          <w:ilvl w:val="0"/>
          <w:numId w:val="3"/>
        </w:numPr>
        <w:tabs>
          <w:tab w:val="left" w:pos="220"/>
        </w:tabs>
        <w:ind w:left="0" w:firstLine="0"/>
      </w:pPr>
      <w:r>
        <w:t xml:space="preserve">Connaître l’unité centimètre cube. </w:t>
      </w:r>
    </w:p>
    <w:p w14:paraId="218506D1" w14:textId="77777777" w:rsidR="00622326" w:rsidRDefault="0028320B">
      <w:pPr>
        <w:pStyle w:val="Paragraphedeliste"/>
        <w:numPr>
          <w:ilvl w:val="0"/>
          <w:numId w:val="3"/>
        </w:numPr>
        <w:tabs>
          <w:tab w:val="left" w:pos="220"/>
        </w:tabs>
        <w:ind w:left="0" w:firstLine="0"/>
      </w:pPr>
      <w:r>
        <w:t xml:space="preserve">Comparer des volumes. </w:t>
      </w:r>
    </w:p>
    <w:p w14:paraId="218506D2" w14:textId="77777777" w:rsidR="00622326" w:rsidRDefault="0028320B">
      <w:pPr>
        <w:pStyle w:val="Paragraphedeliste"/>
        <w:numPr>
          <w:ilvl w:val="0"/>
          <w:numId w:val="3"/>
        </w:numPr>
        <w:tabs>
          <w:tab w:val="left" w:pos="220"/>
        </w:tabs>
        <w:ind w:left="0" w:firstLine="0"/>
      </w:pPr>
      <w:r>
        <w:t>Déterminer un volume</w:t>
      </w:r>
    </w:p>
    <w:p w14:paraId="218506D3" w14:textId="77777777" w:rsidR="00622326" w:rsidRDefault="00622326">
      <w:pPr>
        <w:tabs>
          <w:tab w:val="left" w:pos="220"/>
        </w:tabs>
      </w:pPr>
    </w:p>
    <w:p w14:paraId="218506D4" w14:textId="77777777" w:rsidR="00622326" w:rsidRDefault="00622326">
      <w:pPr>
        <w:tabs>
          <w:tab w:val="left" w:pos="220"/>
        </w:tabs>
      </w:pPr>
    </w:p>
    <w:p w14:paraId="218506D5" w14:textId="77777777" w:rsidR="00622326" w:rsidRDefault="0028320B">
      <w:pPr>
        <w:pStyle w:val="Titre2"/>
      </w:pPr>
      <w:r>
        <w:t>B. Contexte du chapitre</w:t>
      </w:r>
    </w:p>
    <w:p w14:paraId="218506D6" w14:textId="77777777" w:rsidR="00622326" w:rsidRDefault="0028320B">
      <w:pPr>
        <w:tabs>
          <w:tab w:val="left" w:pos="220"/>
        </w:tabs>
      </w:pPr>
      <w:r>
        <w:t>Au cours moyen, les connaissances sur les solides se construisent à partir de résolutions de problèmes accompagnées d’une verbalisation utilisant un vocabulaire géométrique précis. Les élèves apprennent à justifier la nature géométrique d’un polyèdre à partir des propriétés de ses faces. La liste des solides connus s’enrichit, notamment avec l’introduction du prisme droit en CM1. La connaissance des solides se développe à travers des activités de construction, de description, de classement, ainsi qu’à partir de représentations en perspective. Les élèves comprennent que certaines arêtes ou faces peuvent ne pas être visibles et sont éventuellement tracées en pointillés.</w:t>
      </w:r>
    </w:p>
    <w:p w14:paraId="218506D7" w14:textId="77777777" w:rsidR="00622326" w:rsidRDefault="0028320B">
      <w:pPr>
        <w:tabs>
          <w:tab w:val="left" w:pos="220"/>
        </w:tabs>
      </w:pPr>
      <w:r>
        <w:t>En 6</w:t>
      </w:r>
      <w:r>
        <w:rPr>
          <w:vertAlign w:val="superscript"/>
        </w:rPr>
        <w:t>e</w:t>
      </w:r>
      <w:r>
        <w:t>, la connaissance des solides étudiés au cours moyen est entretenue sous forme d’automatismes.</w:t>
      </w:r>
    </w:p>
    <w:p w14:paraId="218506D8" w14:textId="77777777" w:rsidR="00622326" w:rsidRDefault="0028320B">
      <w:pPr>
        <w:tabs>
          <w:tab w:val="left" w:pos="220"/>
        </w:tabs>
      </w:pPr>
      <w:r>
        <w:t>En prolongement des apprentissages déjà installés, la vision dans l’espace est consolidée à travers des activités de différentes natures portant sur des assemblages de cubes : passage, dans les deux sens, entre l’objet à trois dimensions et ses diverses représentations à deux dimensions, dénombrements.</w:t>
      </w:r>
    </w:p>
    <w:p w14:paraId="218506D9" w14:textId="77777777" w:rsidR="00622326" w:rsidRDefault="0028320B">
      <w:pPr>
        <w:tabs>
          <w:tab w:val="left" w:pos="220"/>
        </w:tabs>
      </w:pPr>
      <w:r>
        <w:t>C’est également en 6</w:t>
      </w:r>
      <w:r>
        <w:rPr>
          <w:vertAlign w:val="superscript"/>
        </w:rPr>
        <w:t>e</w:t>
      </w:r>
      <w:r>
        <w:t xml:space="preserve"> que l’élève découvre l’unité de volume cm³ et qu’il détermine des volumes en lien avec les dénombrements.</w:t>
      </w:r>
    </w:p>
    <w:p w14:paraId="218506DA" w14:textId="77777777" w:rsidR="00622326" w:rsidRDefault="00622326">
      <w:pPr>
        <w:tabs>
          <w:tab w:val="left" w:pos="220"/>
        </w:tabs>
        <w:rPr>
          <w:color w:val="0076FF"/>
        </w:rPr>
      </w:pPr>
    </w:p>
    <w:p w14:paraId="218506DB" w14:textId="77777777" w:rsidR="00622326" w:rsidRDefault="00622326">
      <w:pPr>
        <w:tabs>
          <w:tab w:val="left" w:pos="220"/>
        </w:tabs>
        <w:rPr>
          <w:color w:val="0076FF"/>
        </w:rPr>
      </w:pPr>
    </w:p>
    <w:p w14:paraId="218506DC" w14:textId="77777777" w:rsidR="00622326" w:rsidRDefault="0028320B">
      <w:pPr>
        <w:pStyle w:val="Titre2"/>
      </w:pPr>
      <w:r>
        <w:t>C. Ressources disponibles sur le site ressources et dans le manuel numérique enseignant</w:t>
      </w:r>
    </w:p>
    <w:p w14:paraId="218506DD" w14:textId="77777777" w:rsidR="00622326" w:rsidRDefault="00622326">
      <w:pPr>
        <w:tabs>
          <w:tab w:val="left" w:pos="220"/>
        </w:tabs>
        <w:rPr>
          <w:b/>
          <w:color w:val="0070C0"/>
        </w:rPr>
      </w:pPr>
    </w:p>
    <w:tbl>
      <w:tblPr>
        <w:tblStyle w:val="Style55"/>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9"/>
        <w:gridCol w:w="5953"/>
      </w:tblGrid>
      <w:tr w:rsidR="00622326" w14:paraId="218506E0" w14:textId="77777777">
        <w:trPr>
          <w:trHeight w:val="110"/>
        </w:trPr>
        <w:tc>
          <w:tcPr>
            <w:tcW w:w="3119" w:type="dxa"/>
            <w:shd w:val="clear" w:color="auto" w:fill="D9E2F3" w:themeFill="accent1" w:themeFillTint="33"/>
          </w:tcPr>
          <w:p w14:paraId="218506DE" w14:textId="77777777" w:rsidR="00622326" w:rsidRDefault="0028320B">
            <w:pPr>
              <w:tabs>
                <w:tab w:val="left" w:pos="220"/>
              </w:tabs>
              <w:jc w:val="center"/>
              <w:rPr>
                <w:b/>
              </w:rPr>
            </w:pPr>
            <w:r>
              <w:rPr>
                <w:b/>
              </w:rPr>
              <w:t>Je revois mes acquis</w:t>
            </w:r>
          </w:p>
        </w:tc>
        <w:tc>
          <w:tcPr>
            <w:tcW w:w="5953" w:type="dxa"/>
            <w:shd w:val="clear" w:color="auto" w:fill="auto"/>
          </w:tcPr>
          <w:p w14:paraId="218506DF" w14:textId="77777777" w:rsidR="00622326" w:rsidRDefault="0028320B">
            <w:pPr>
              <w:tabs>
                <w:tab w:val="left" w:pos="220"/>
              </w:tabs>
              <w:autoSpaceDE w:val="0"/>
              <w:autoSpaceDN w:val="0"/>
              <w:adjustRightInd w:val="0"/>
              <w:rPr>
                <w:highlight w:val="yellow"/>
              </w:rPr>
            </w:pPr>
            <w:r>
              <w:t>Je revois mes acquis en version aléatoire</w:t>
            </w:r>
          </w:p>
        </w:tc>
      </w:tr>
      <w:tr w:rsidR="00622326" w14:paraId="218506E3" w14:textId="77777777">
        <w:trPr>
          <w:trHeight w:val="110"/>
        </w:trPr>
        <w:tc>
          <w:tcPr>
            <w:tcW w:w="3119" w:type="dxa"/>
            <w:shd w:val="clear" w:color="auto" w:fill="D9E2F3" w:themeFill="accent1" w:themeFillTint="33"/>
            <w:vAlign w:val="center"/>
          </w:tcPr>
          <w:p w14:paraId="218506E1" w14:textId="77777777" w:rsidR="00622326" w:rsidRDefault="0028320B">
            <w:pPr>
              <w:tabs>
                <w:tab w:val="left" w:pos="220"/>
              </w:tabs>
              <w:jc w:val="center"/>
            </w:pPr>
            <w:r>
              <w:rPr>
                <w:b/>
                <w:bCs/>
              </w:rPr>
              <w:t>Cherchons ensemble</w:t>
            </w:r>
          </w:p>
        </w:tc>
        <w:tc>
          <w:tcPr>
            <w:tcW w:w="5953" w:type="dxa"/>
            <w:shd w:val="clear" w:color="auto" w:fill="auto"/>
            <w:vAlign w:val="center"/>
          </w:tcPr>
          <w:p w14:paraId="218506E2" w14:textId="77777777" w:rsidR="00622326" w:rsidRDefault="0028320B">
            <w:pPr>
              <w:tabs>
                <w:tab w:val="left" w:pos="220"/>
              </w:tabs>
            </w:pPr>
            <w:r>
              <w:t>Activité 3 : Patrons de cube à télécharger</w:t>
            </w:r>
          </w:p>
        </w:tc>
      </w:tr>
      <w:tr w:rsidR="00622326" w14:paraId="218506E8" w14:textId="77777777">
        <w:trPr>
          <w:trHeight w:val="58"/>
        </w:trPr>
        <w:tc>
          <w:tcPr>
            <w:tcW w:w="3119" w:type="dxa"/>
            <w:shd w:val="clear" w:color="auto" w:fill="D9E2F3" w:themeFill="accent1" w:themeFillTint="33"/>
            <w:vAlign w:val="center"/>
          </w:tcPr>
          <w:p w14:paraId="218506E4" w14:textId="77777777" w:rsidR="00622326" w:rsidRDefault="0028320B">
            <w:pPr>
              <w:tabs>
                <w:tab w:val="left" w:pos="220"/>
              </w:tabs>
              <w:jc w:val="center"/>
            </w:pPr>
            <w:r>
              <w:rPr>
                <w:b/>
                <w:bCs/>
              </w:rPr>
              <w:t>Exercices Objectif 1</w:t>
            </w:r>
          </w:p>
        </w:tc>
        <w:tc>
          <w:tcPr>
            <w:tcW w:w="5953" w:type="dxa"/>
            <w:shd w:val="clear" w:color="auto" w:fill="auto"/>
            <w:vAlign w:val="center"/>
          </w:tcPr>
          <w:p w14:paraId="218506E5" w14:textId="77777777" w:rsidR="00622326" w:rsidRDefault="0028320B">
            <w:pPr>
              <w:tabs>
                <w:tab w:val="left" w:pos="220"/>
              </w:tabs>
              <w:autoSpaceDE w:val="0"/>
              <w:autoSpaceDN w:val="0"/>
              <w:adjustRightInd w:val="0"/>
            </w:pPr>
            <w:r>
              <w:t>Automatismes en version aléatoire</w:t>
            </w:r>
          </w:p>
          <w:p w14:paraId="218506E6" w14:textId="77777777" w:rsidR="00622326" w:rsidRDefault="0028320B">
            <w:pPr>
              <w:tabs>
                <w:tab w:val="left" w:pos="220"/>
              </w:tabs>
              <w:autoSpaceDE w:val="0"/>
              <w:autoSpaceDN w:val="0"/>
              <w:adjustRightInd w:val="0"/>
            </w:pPr>
            <w:r>
              <w:t>Vidéo de la méthode</w:t>
            </w:r>
          </w:p>
          <w:p w14:paraId="218506E7" w14:textId="77777777" w:rsidR="00622326" w:rsidRDefault="0028320B">
            <w:pPr>
              <w:tabs>
                <w:tab w:val="left" w:pos="220"/>
              </w:tabs>
              <w:autoSpaceDE w:val="0"/>
              <w:autoSpaceDN w:val="0"/>
              <w:adjustRightInd w:val="0"/>
            </w:pPr>
            <w:r>
              <w:t>Exercice aléatoire corrigé MathALÉA Top chrono !</w:t>
            </w:r>
          </w:p>
        </w:tc>
      </w:tr>
      <w:tr w:rsidR="00622326" w14:paraId="218506ED" w14:textId="77777777">
        <w:trPr>
          <w:trHeight w:val="58"/>
        </w:trPr>
        <w:tc>
          <w:tcPr>
            <w:tcW w:w="3119" w:type="dxa"/>
            <w:shd w:val="clear" w:color="auto" w:fill="D9E2F3" w:themeFill="accent1" w:themeFillTint="33"/>
            <w:vAlign w:val="center"/>
          </w:tcPr>
          <w:p w14:paraId="218506E9" w14:textId="77777777" w:rsidR="00622326" w:rsidRDefault="0028320B">
            <w:pPr>
              <w:tabs>
                <w:tab w:val="left" w:pos="220"/>
              </w:tabs>
              <w:jc w:val="center"/>
              <w:rPr>
                <w:b/>
                <w:bCs/>
              </w:rPr>
            </w:pPr>
            <w:r>
              <w:rPr>
                <w:b/>
                <w:bCs/>
              </w:rPr>
              <w:t>Exercices Objectif 2</w:t>
            </w:r>
          </w:p>
        </w:tc>
        <w:tc>
          <w:tcPr>
            <w:tcW w:w="5953" w:type="dxa"/>
            <w:shd w:val="clear" w:color="auto" w:fill="auto"/>
            <w:vAlign w:val="center"/>
          </w:tcPr>
          <w:p w14:paraId="218506EA" w14:textId="77777777" w:rsidR="00622326" w:rsidRDefault="0028320B">
            <w:pPr>
              <w:tabs>
                <w:tab w:val="left" w:pos="220"/>
              </w:tabs>
              <w:autoSpaceDE w:val="0"/>
              <w:autoSpaceDN w:val="0"/>
              <w:adjustRightInd w:val="0"/>
            </w:pPr>
            <w:r>
              <w:t>Automatismes en version aléatoire</w:t>
            </w:r>
          </w:p>
          <w:p w14:paraId="218506EB" w14:textId="77777777" w:rsidR="00622326" w:rsidRDefault="0028320B">
            <w:pPr>
              <w:tabs>
                <w:tab w:val="left" w:pos="220"/>
              </w:tabs>
              <w:autoSpaceDE w:val="0"/>
              <w:autoSpaceDN w:val="0"/>
              <w:adjustRightInd w:val="0"/>
            </w:pPr>
            <w:r>
              <w:t>Vidéo de la méthode</w:t>
            </w:r>
          </w:p>
          <w:p w14:paraId="218506EC" w14:textId="77777777" w:rsidR="00622326" w:rsidRDefault="0028320B">
            <w:pPr>
              <w:tabs>
                <w:tab w:val="left" w:pos="220"/>
              </w:tabs>
              <w:autoSpaceDE w:val="0"/>
              <w:autoSpaceDN w:val="0"/>
              <w:adjustRightInd w:val="0"/>
            </w:pPr>
            <w:r>
              <w:t>Exercice aléatoire corrigé MathALÉA Top chrono !</w:t>
            </w:r>
          </w:p>
        </w:tc>
      </w:tr>
      <w:tr w:rsidR="00622326" w14:paraId="218506F2" w14:textId="77777777">
        <w:trPr>
          <w:trHeight w:val="58"/>
        </w:trPr>
        <w:tc>
          <w:tcPr>
            <w:tcW w:w="3119" w:type="dxa"/>
            <w:shd w:val="clear" w:color="auto" w:fill="D9E2F3" w:themeFill="accent1" w:themeFillTint="33"/>
            <w:vAlign w:val="center"/>
          </w:tcPr>
          <w:p w14:paraId="218506EE" w14:textId="77777777" w:rsidR="00622326" w:rsidRDefault="0028320B">
            <w:pPr>
              <w:tabs>
                <w:tab w:val="left" w:pos="220"/>
              </w:tabs>
              <w:jc w:val="center"/>
            </w:pPr>
            <w:r>
              <w:rPr>
                <w:b/>
                <w:bCs/>
              </w:rPr>
              <w:t>Exercices Objectif 3</w:t>
            </w:r>
          </w:p>
        </w:tc>
        <w:tc>
          <w:tcPr>
            <w:tcW w:w="5953" w:type="dxa"/>
            <w:shd w:val="clear" w:color="auto" w:fill="auto"/>
            <w:vAlign w:val="center"/>
          </w:tcPr>
          <w:p w14:paraId="218506EF" w14:textId="77777777" w:rsidR="00622326" w:rsidRDefault="0028320B">
            <w:pPr>
              <w:tabs>
                <w:tab w:val="left" w:pos="220"/>
              </w:tabs>
              <w:autoSpaceDE w:val="0"/>
              <w:autoSpaceDN w:val="0"/>
              <w:adjustRightInd w:val="0"/>
            </w:pPr>
            <w:r>
              <w:t>Automatismes en version aléatoire</w:t>
            </w:r>
          </w:p>
          <w:p w14:paraId="218506F0" w14:textId="77777777" w:rsidR="00622326" w:rsidRDefault="0028320B">
            <w:pPr>
              <w:tabs>
                <w:tab w:val="left" w:pos="220"/>
              </w:tabs>
              <w:autoSpaceDE w:val="0"/>
              <w:autoSpaceDN w:val="0"/>
              <w:adjustRightInd w:val="0"/>
            </w:pPr>
            <w:r>
              <w:t>Vidéo de la méthode</w:t>
            </w:r>
          </w:p>
          <w:p w14:paraId="218506F1" w14:textId="77777777" w:rsidR="00622326" w:rsidRDefault="0028320B">
            <w:pPr>
              <w:tabs>
                <w:tab w:val="left" w:pos="220"/>
              </w:tabs>
              <w:autoSpaceDE w:val="0"/>
              <w:autoSpaceDN w:val="0"/>
              <w:adjustRightInd w:val="0"/>
            </w:pPr>
            <w:r>
              <w:t>Exercice aléatoire corrigé MathALÉA Top chrono !</w:t>
            </w:r>
          </w:p>
        </w:tc>
      </w:tr>
      <w:tr w:rsidR="00622326" w14:paraId="218506F7" w14:textId="77777777">
        <w:trPr>
          <w:trHeight w:val="58"/>
        </w:trPr>
        <w:tc>
          <w:tcPr>
            <w:tcW w:w="3119" w:type="dxa"/>
            <w:shd w:val="clear" w:color="auto" w:fill="D9E2F3" w:themeFill="accent1" w:themeFillTint="33"/>
            <w:vAlign w:val="center"/>
          </w:tcPr>
          <w:p w14:paraId="218506F3" w14:textId="77777777" w:rsidR="00622326" w:rsidRDefault="0028320B">
            <w:pPr>
              <w:tabs>
                <w:tab w:val="left" w:pos="220"/>
              </w:tabs>
              <w:jc w:val="center"/>
            </w:pPr>
            <w:r>
              <w:rPr>
                <w:b/>
                <w:bCs/>
              </w:rPr>
              <w:t>Je prépare le contrôle</w:t>
            </w:r>
          </w:p>
        </w:tc>
        <w:tc>
          <w:tcPr>
            <w:tcW w:w="5953" w:type="dxa"/>
            <w:shd w:val="clear" w:color="auto" w:fill="auto"/>
            <w:vAlign w:val="center"/>
          </w:tcPr>
          <w:p w14:paraId="218506F4" w14:textId="77777777" w:rsidR="00622326" w:rsidRDefault="0028320B">
            <w:pPr>
              <w:tabs>
                <w:tab w:val="left" w:pos="220"/>
              </w:tabs>
            </w:pPr>
            <w:r>
              <w:t>Exercices aléatoires corrigés MathALÉA de l’objectif 1</w:t>
            </w:r>
          </w:p>
          <w:p w14:paraId="218506F5" w14:textId="77777777" w:rsidR="00622326" w:rsidRDefault="0028320B">
            <w:pPr>
              <w:tabs>
                <w:tab w:val="left" w:pos="220"/>
              </w:tabs>
            </w:pPr>
            <w:r>
              <w:t>Exercices aléatoires corrigés MathALÉA de l’objectif 2</w:t>
            </w:r>
          </w:p>
          <w:p w14:paraId="218506F6" w14:textId="77777777" w:rsidR="00622326" w:rsidRDefault="0028320B">
            <w:pPr>
              <w:tabs>
                <w:tab w:val="left" w:pos="220"/>
              </w:tabs>
            </w:pPr>
            <w:r>
              <w:t>Exercices aléatoires corrigés MathALÉA de l’objectif 3</w:t>
            </w:r>
          </w:p>
        </w:tc>
      </w:tr>
      <w:tr w:rsidR="00622326" w14:paraId="218506FA" w14:textId="77777777">
        <w:trPr>
          <w:trHeight w:val="58"/>
        </w:trPr>
        <w:tc>
          <w:tcPr>
            <w:tcW w:w="3119" w:type="dxa"/>
            <w:shd w:val="clear" w:color="auto" w:fill="D9E2F3" w:themeFill="accent1" w:themeFillTint="33"/>
            <w:vAlign w:val="center"/>
          </w:tcPr>
          <w:p w14:paraId="218506F8" w14:textId="77777777" w:rsidR="00622326" w:rsidRDefault="0028320B">
            <w:pPr>
              <w:tabs>
                <w:tab w:val="left" w:pos="220"/>
              </w:tabs>
              <w:jc w:val="center"/>
              <w:rPr>
                <w:b/>
                <w:bCs/>
              </w:rPr>
            </w:pPr>
            <w:r>
              <w:rPr>
                <w:b/>
                <w:bCs/>
              </w:rPr>
              <w:t>Pour aller plus loin</w:t>
            </w:r>
          </w:p>
        </w:tc>
        <w:tc>
          <w:tcPr>
            <w:tcW w:w="5953" w:type="dxa"/>
            <w:shd w:val="clear" w:color="auto" w:fill="auto"/>
            <w:vAlign w:val="center"/>
          </w:tcPr>
          <w:p w14:paraId="218506F9" w14:textId="77777777" w:rsidR="00622326" w:rsidRDefault="0028320B">
            <w:pPr>
              <w:tabs>
                <w:tab w:val="left" w:pos="220"/>
              </w:tabs>
            </w:pPr>
            <w:r>
              <w:t>Problème DUDU</w:t>
            </w:r>
          </w:p>
        </w:tc>
      </w:tr>
    </w:tbl>
    <w:p w14:paraId="218506FB" w14:textId="77777777" w:rsidR="00622326" w:rsidRDefault="00622326">
      <w:pPr>
        <w:pStyle w:val="Titre2"/>
      </w:pPr>
    </w:p>
    <w:p w14:paraId="218506FC" w14:textId="77777777" w:rsidR="00622326" w:rsidRDefault="0028320B">
      <w:pPr>
        <w:pStyle w:val="Titre2"/>
      </w:pPr>
      <w:r>
        <w:lastRenderedPageBreak/>
        <w:t>D. Corrections et intentions pédagogiques</w:t>
      </w:r>
    </w:p>
    <w:p w14:paraId="218506FD" w14:textId="77777777" w:rsidR="00622326" w:rsidRDefault="0028320B">
      <w:pPr>
        <w:pStyle w:val="Titre3"/>
        <w:ind w:firstLine="441"/>
      </w:pPr>
      <w:r>
        <w:t>Je revois mes acquis</w:t>
      </w:r>
    </w:p>
    <w:p w14:paraId="218506FE" w14:textId="77777777" w:rsidR="00622326" w:rsidRDefault="00622326">
      <w:pPr>
        <w:pStyle w:val="Titre3"/>
        <w:ind w:firstLine="441"/>
        <w:sectPr w:rsidR="00622326">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417" w:left="1417" w:header="708" w:footer="708" w:gutter="0"/>
          <w:pgNumType w:start="3"/>
          <w:cols w:space="720"/>
        </w:sectPr>
      </w:pPr>
    </w:p>
    <w:p w14:paraId="218506FF" w14:textId="77777777" w:rsidR="00622326" w:rsidRDefault="0028320B">
      <w:pPr>
        <w:tabs>
          <w:tab w:val="left" w:pos="220"/>
        </w:tabs>
      </w:pPr>
      <w:r>
        <w:rPr>
          <w:rStyle w:val="Numero-exercice-Vert"/>
        </w:rPr>
        <w:t>1</w:t>
      </w:r>
      <w:r>
        <w:t xml:space="preserve"> </w:t>
      </w:r>
      <w:r>
        <w:rPr>
          <w:rStyle w:val="NumQuestion"/>
        </w:rPr>
        <w:t>a.</w:t>
      </w:r>
      <w:r>
        <w:t xml:space="preserve"> Pavé droit.</w:t>
      </w:r>
      <w:r>
        <w:tab/>
      </w:r>
      <w:r>
        <w:tab/>
      </w:r>
      <w:r>
        <w:rPr>
          <w:rStyle w:val="NumQuestion"/>
        </w:rPr>
        <w:t>b.</w:t>
      </w:r>
      <w:r>
        <w:t xml:space="preserve"> Cône.</w:t>
      </w:r>
    </w:p>
    <w:p w14:paraId="21850700" w14:textId="77777777" w:rsidR="00622326" w:rsidRDefault="0028320B">
      <w:pPr>
        <w:pStyle w:val="Paragraphedeliste"/>
        <w:tabs>
          <w:tab w:val="left" w:pos="220"/>
        </w:tabs>
        <w:ind w:left="0"/>
      </w:pPr>
      <w:r>
        <w:rPr>
          <w:rStyle w:val="NumQuestion"/>
        </w:rPr>
        <w:t>c.</w:t>
      </w:r>
      <w:r>
        <w:t xml:space="preserve"> Pyramide.</w:t>
      </w:r>
      <w:r>
        <w:tab/>
      </w:r>
      <w:r>
        <w:tab/>
      </w:r>
    </w:p>
    <w:p w14:paraId="21850701" w14:textId="77777777" w:rsidR="00622326" w:rsidRDefault="0028320B">
      <w:pPr>
        <w:pStyle w:val="Paragraphedeliste"/>
        <w:tabs>
          <w:tab w:val="left" w:pos="220"/>
        </w:tabs>
        <w:ind w:left="0"/>
      </w:pPr>
      <w:r>
        <w:rPr>
          <w:rStyle w:val="NumQuestion"/>
        </w:rPr>
        <w:t>d.</w:t>
      </w:r>
      <w:r>
        <w:t xml:space="preserve"> Prisme droit à base pentagonale.</w:t>
      </w:r>
    </w:p>
    <w:p w14:paraId="21850702" w14:textId="77777777" w:rsidR="00622326" w:rsidRDefault="00622326">
      <w:pPr>
        <w:pStyle w:val="Paragraphedeliste"/>
        <w:tabs>
          <w:tab w:val="left" w:pos="220"/>
        </w:tabs>
        <w:ind w:left="0"/>
      </w:pPr>
    </w:p>
    <w:p w14:paraId="21850703" w14:textId="77777777" w:rsidR="00622326" w:rsidRDefault="0028320B">
      <w:pPr>
        <w:pStyle w:val="Paragraphedeliste"/>
        <w:tabs>
          <w:tab w:val="left" w:pos="220"/>
        </w:tabs>
        <w:ind w:left="0"/>
      </w:pPr>
      <w:r>
        <w:rPr>
          <w:rStyle w:val="Numero-exercice-Vert"/>
        </w:rPr>
        <w:t>2</w:t>
      </w:r>
      <w:r>
        <w:t xml:space="preserve"> </w:t>
      </w:r>
      <w:r>
        <w:rPr>
          <w:rStyle w:val="NumQuestion"/>
        </w:rPr>
        <w:t>a.</w:t>
      </w:r>
      <w:r>
        <w:t xml:space="preserve"> Ce solide a 4 faces latérales, 8 sommets et 12 arêtes.</w:t>
      </w:r>
    </w:p>
    <w:p w14:paraId="21850704" w14:textId="77777777" w:rsidR="00622326" w:rsidRDefault="0028320B">
      <w:pPr>
        <w:pStyle w:val="Paragraphedeliste"/>
        <w:tabs>
          <w:tab w:val="left" w:pos="220"/>
        </w:tabs>
        <w:ind w:left="0"/>
      </w:pPr>
      <w:r>
        <w:rPr>
          <w:rStyle w:val="NumQuestion"/>
        </w:rPr>
        <w:t>b.</w:t>
      </w:r>
      <w:r>
        <w:t xml:space="preserve"> Ses faces latérales sont des rectangles. Les bases sont des quadrilatères.</w:t>
      </w:r>
    </w:p>
    <w:p w14:paraId="21850705" w14:textId="77777777" w:rsidR="00622326" w:rsidRDefault="00622326">
      <w:pPr>
        <w:tabs>
          <w:tab w:val="left" w:pos="220"/>
        </w:tabs>
        <w:sectPr w:rsidR="00622326">
          <w:type w:val="continuous"/>
          <w:pgSz w:w="11906" w:h="16838"/>
          <w:pgMar w:top="1417" w:right="1417" w:bottom="1417" w:left="1417" w:header="708" w:footer="709" w:gutter="0"/>
          <w:pgNumType w:start="3"/>
          <w:cols w:num="2" w:sep="1" w:space="568"/>
        </w:sectPr>
      </w:pPr>
    </w:p>
    <w:p w14:paraId="21850706" w14:textId="77777777" w:rsidR="00622326" w:rsidRDefault="00622326">
      <w:pPr>
        <w:tabs>
          <w:tab w:val="left" w:pos="220"/>
        </w:tabs>
      </w:pPr>
    </w:p>
    <w:p w14:paraId="21850707" w14:textId="77777777" w:rsidR="00622326" w:rsidRDefault="0028320B">
      <w:pPr>
        <w:pStyle w:val="Titre3"/>
        <w:ind w:firstLine="441"/>
      </w:pPr>
      <w:r>
        <w:t>Cherchons ensemble</w:t>
      </w:r>
    </w:p>
    <w:p w14:paraId="21850708" w14:textId="77777777" w:rsidR="00622326" w:rsidRDefault="0028320B">
      <w:pPr>
        <w:pStyle w:val="Titre4"/>
      </w:pPr>
      <w:r>
        <w:t>Activité 1 : Reconnaître différents types de solides</w:t>
      </w:r>
    </w:p>
    <w:p w14:paraId="21850709" w14:textId="77777777" w:rsidR="00622326" w:rsidRDefault="0028320B">
      <w:pPr>
        <w:tabs>
          <w:tab w:val="left" w:pos="220"/>
        </w:tabs>
        <w:rPr>
          <w:b/>
          <w:bCs/>
        </w:rPr>
      </w:pPr>
      <w:r>
        <w:rPr>
          <w:b/>
          <w:bCs/>
        </w:rPr>
        <w:t>• Considérations didactiques et mise en pratique</w:t>
      </w:r>
    </w:p>
    <w:p w14:paraId="2185070A" w14:textId="77777777" w:rsidR="00622326" w:rsidRDefault="0028320B">
      <w:pPr>
        <w:tabs>
          <w:tab w:val="left" w:pos="220"/>
        </w:tabs>
      </w:pPr>
      <w:r>
        <w:t>Cette activité vise à consolider les apprentissages amorcés au cours moyen sur la reconnaissance et la classification des solides géométriques. Elle permet aux élèves de 6</w:t>
      </w:r>
      <w:r>
        <w:rPr>
          <w:vertAlign w:val="superscript"/>
        </w:rPr>
        <w:t>e</w:t>
      </w:r>
      <w:r>
        <w:t xml:space="preserve"> de réactiver leurs connaissances en associant des « portraits » verbaux de solides (par exemple : « J’ai deux bases circulaires ») à leurs représentations en perspective cavalière. Ce travail de correspondance développe leur capacité à relier description et représentation visuelle.</w:t>
      </w:r>
    </w:p>
    <w:p w14:paraId="2185070B" w14:textId="77777777" w:rsidR="00622326" w:rsidRDefault="0028320B">
      <w:pPr>
        <w:tabs>
          <w:tab w:val="left" w:pos="220"/>
        </w:tabs>
      </w:pPr>
      <w:r>
        <w:t>L’objectif est de renforcer la reconnaissance des grandes familles de solides (prismes, pyramides, cylindres, cônes, sphères), en mettant l’accent sur les éléments caractéristiques de chacun. Une attention particulière est portée aux prismes droits, pour lesquels quatre représentations sont étudiées. Cela permet d’analyser plus précisément le nombre de faces, d’arêtes et de sommets, et d’introduire ou consolider le vocabulaire spécifique.</w:t>
      </w:r>
    </w:p>
    <w:p w14:paraId="2185070C" w14:textId="77777777" w:rsidR="00622326" w:rsidRDefault="00622326">
      <w:pPr>
        <w:tabs>
          <w:tab w:val="left" w:pos="220"/>
        </w:tabs>
        <w:rPr>
          <w:b/>
          <w:bCs/>
          <w:i/>
          <w:iCs/>
        </w:rPr>
      </w:pPr>
    </w:p>
    <w:p w14:paraId="2185070D" w14:textId="77777777" w:rsidR="00622326" w:rsidRDefault="0028320B">
      <w:pPr>
        <w:tabs>
          <w:tab w:val="left" w:pos="220"/>
        </w:tabs>
        <w:rPr>
          <w:b/>
          <w:bCs/>
        </w:rPr>
      </w:pPr>
      <w:r>
        <w:rPr>
          <w:b/>
          <w:bCs/>
        </w:rPr>
        <w:t>• Correction</w:t>
      </w:r>
    </w:p>
    <w:p w14:paraId="2185070E" w14:textId="77777777" w:rsidR="00622326" w:rsidRDefault="0028320B">
      <w:pPr>
        <w:tabs>
          <w:tab w:val="left" w:pos="220"/>
        </w:tabs>
        <w:spacing w:afterLines="50" w:after="120"/>
      </w:pPr>
      <w:r>
        <w:rPr>
          <w:rStyle w:val="NumQuestion"/>
        </w:rPr>
        <w:t xml:space="preserve">1.  </w:t>
      </w:r>
      <w:r>
        <w:rPr>
          <w:bdr w:val="single" w:sz="4" w:space="0" w:color="auto"/>
        </w:rPr>
        <w:t>1</w:t>
      </w:r>
      <w:r>
        <w:t xml:space="preserve"> : </w:t>
      </w:r>
      <w:r>
        <w:rPr>
          <w:b/>
          <w:bCs/>
        </w:rPr>
        <w:t>f</w:t>
      </w:r>
      <w:r>
        <w:rPr>
          <w:b/>
          <w:bCs/>
        </w:rPr>
        <w:tab/>
      </w:r>
      <w:r>
        <w:tab/>
      </w:r>
      <w:r>
        <w:tab/>
      </w:r>
      <w:r>
        <w:rPr>
          <w:bdr w:val="single" w:sz="4" w:space="0" w:color="auto"/>
        </w:rPr>
        <w:t>2</w:t>
      </w:r>
      <w:r>
        <w:t xml:space="preserve"> : </w:t>
      </w:r>
      <w:r>
        <w:rPr>
          <w:b/>
          <w:bCs/>
        </w:rPr>
        <w:t>c</w:t>
      </w:r>
      <w:r>
        <w:tab/>
      </w:r>
      <w:r>
        <w:tab/>
      </w:r>
      <w:r>
        <w:rPr>
          <w:bdr w:val="single" w:sz="4" w:space="0" w:color="auto"/>
        </w:rPr>
        <w:t>3</w:t>
      </w:r>
      <w:r>
        <w:t xml:space="preserve"> : </w:t>
      </w:r>
      <w:r>
        <w:rPr>
          <w:b/>
          <w:bCs/>
        </w:rPr>
        <w:t>b, d, e, et g</w:t>
      </w:r>
      <w:r>
        <w:rPr>
          <w:b/>
          <w:bCs/>
        </w:rPr>
        <w:tab/>
      </w:r>
      <w:r>
        <w:rPr>
          <w:b/>
          <w:bCs/>
        </w:rPr>
        <w:tab/>
      </w:r>
      <w:r>
        <w:rPr>
          <w:bdr w:val="single" w:sz="4" w:space="0" w:color="auto"/>
        </w:rPr>
        <w:t>4</w:t>
      </w:r>
      <w:r>
        <w:t xml:space="preserve"> : </w:t>
      </w:r>
      <w:r>
        <w:rPr>
          <w:b/>
          <w:bCs/>
        </w:rPr>
        <w:t>a</w:t>
      </w:r>
    </w:p>
    <w:p w14:paraId="2185070F" w14:textId="77777777" w:rsidR="00622326" w:rsidRDefault="0028320B">
      <w:pPr>
        <w:tabs>
          <w:tab w:val="left" w:pos="220"/>
        </w:tabs>
      </w:pPr>
      <w:r>
        <w:rPr>
          <w:rStyle w:val="NumQuestion"/>
        </w:rPr>
        <w:t xml:space="preserve">2. </w:t>
      </w:r>
      <w:r>
        <w:rPr>
          <w:bdr w:val="single" w:sz="4" w:space="0" w:color="auto"/>
        </w:rPr>
        <w:t>1</w:t>
      </w:r>
      <w:r>
        <w:t xml:space="preserve"> : Cylindre.</w:t>
      </w:r>
      <w:r>
        <w:tab/>
      </w:r>
      <w:r>
        <w:tab/>
      </w:r>
      <w:r>
        <w:rPr>
          <w:bdr w:val="single" w:sz="4" w:space="0" w:color="auto"/>
        </w:rPr>
        <w:t>2</w:t>
      </w:r>
      <w:r>
        <w:t xml:space="preserve"> : Cône.</w:t>
      </w:r>
      <w:r>
        <w:tab/>
      </w:r>
      <w:r>
        <w:rPr>
          <w:bdr w:val="single" w:sz="4" w:space="0" w:color="auto"/>
        </w:rPr>
        <w:t>3</w:t>
      </w:r>
      <w:r>
        <w:t xml:space="preserve"> : Prisme droit.</w:t>
      </w:r>
      <w:r>
        <w:tab/>
      </w:r>
      <w:r>
        <w:tab/>
      </w:r>
      <w:r>
        <w:rPr>
          <w:bdr w:val="single" w:sz="4" w:space="0" w:color="auto"/>
        </w:rPr>
        <w:t>4</w:t>
      </w:r>
      <w:r>
        <w:t xml:space="preserve"> : Pyramide.</w:t>
      </w:r>
    </w:p>
    <w:p w14:paraId="21850710" w14:textId="77777777" w:rsidR="00622326" w:rsidRDefault="0028320B">
      <w:pPr>
        <w:tabs>
          <w:tab w:val="left" w:pos="220"/>
        </w:tabs>
      </w:pPr>
      <w:r>
        <w:rPr>
          <w:rStyle w:val="NumQuestion"/>
        </w:rPr>
        <w:t>3. a.</w:t>
      </w:r>
      <w:r>
        <w:t xml:space="preserve"> Dans cette activité, il y a quatre solides qui sont des prismes droits.</w:t>
      </w:r>
    </w:p>
    <w:p w14:paraId="21850711" w14:textId="77777777" w:rsidR="00622326" w:rsidRDefault="0028320B">
      <w:pPr>
        <w:tabs>
          <w:tab w:val="left" w:pos="220"/>
        </w:tabs>
      </w:pPr>
      <w:r>
        <w:rPr>
          <w:rStyle w:val="NumQuestion"/>
        </w:rPr>
        <w:t>b.</w:t>
      </w:r>
    </w:p>
    <w:tbl>
      <w:tblPr>
        <w:tblStyle w:val="Grilledutableau"/>
        <w:tblW w:w="0" w:type="auto"/>
        <w:jc w:val="center"/>
        <w:tblLayout w:type="fixed"/>
        <w:tblLook w:val="04A0" w:firstRow="1" w:lastRow="0" w:firstColumn="1" w:lastColumn="0" w:noHBand="0" w:noVBand="1"/>
      </w:tblPr>
      <w:tblGrid>
        <w:gridCol w:w="2240"/>
        <w:gridCol w:w="1285"/>
        <w:gridCol w:w="1285"/>
        <w:gridCol w:w="1285"/>
        <w:gridCol w:w="1286"/>
      </w:tblGrid>
      <w:tr w:rsidR="00622326" w14:paraId="21850717" w14:textId="77777777">
        <w:trPr>
          <w:jc w:val="center"/>
        </w:trPr>
        <w:tc>
          <w:tcPr>
            <w:tcW w:w="2240" w:type="dxa"/>
            <w:tcBorders>
              <w:top w:val="nil"/>
              <w:left w:val="nil"/>
              <w:right w:val="single" w:sz="4" w:space="0" w:color="auto"/>
            </w:tcBorders>
            <w:shd w:val="clear" w:color="auto" w:fill="auto"/>
          </w:tcPr>
          <w:p w14:paraId="21850712" w14:textId="77777777" w:rsidR="00622326" w:rsidRDefault="00622326">
            <w:pPr>
              <w:tabs>
                <w:tab w:val="left" w:pos="220"/>
              </w:tabs>
              <w:rPr>
                <w:b/>
                <w:bCs/>
                <w:sz w:val="20"/>
                <w:szCs w:val="20"/>
              </w:rPr>
            </w:pPr>
          </w:p>
        </w:tc>
        <w:tc>
          <w:tcPr>
            <w:tcW w:w="1285" w:type="dxa"/>
            <w:tcBorders>
              <w:top w:val="single" w:sz="4" w:space="0" w:color="auto"/>
              <w:left w:val="single" w:sz="4" w:space="0" w:color="auto"/>
              <w:bottom w:val="single" w:sz="4" w:space="0" w:color="auto"/>
            </w:tcBorders>
            <w:shd w:val="clear" w:color="auto" w:fill="FFF2CD" w:themeFill="accent4" w:themeFillTint="32"/>
          </w:tcPr>
          <w:p w14:paraId="21850713" w14:textId="77777777" w:rsidR="00622326" w:rsidRDefault="0028320B">
            <w:pPr>
              <w:tabs>
                <w:tab w:val="left" w:pos="220"/>
              </w:tabs>
              <w:jc w:val="center"/>
              <w:rPr>
                <w:b/>
                <w:bCs/>
                <w:sz w:val="20"/>
                <w:szCs w:val="20"/>
              </w:rPr>
            </w:pPr>
            <w:r>
              <w:rPr>
                <w:b/>
                <w:bCs/>
                <w:sz w:val="20"/>
                <w:szCs w:val="20"/>
              </w:rPr>
              <w:t>b</w:t>
            </w:r>
          </w:p>
        </w:tc>
        <w:tc>
          <w:tcPr>
            <w:tcW w:w="1285" w:type="dxa"/>
            <w:tcBorders>
              <w:top w:val="single" w:sz="4" w:space="0" w:color="auto"/>
              <w:bottom w:val="single" w:sz="4" w:space="0" w:color="auto"/>
            </w:tcBorders>
            <w:shd w:val="clear" w:color="auto" w:fill="FFF2CD" w:themeFill="accent4" w:themeFillTint="32"/>
          </w:tcPr>
          <w:p w14:paraId="21850714" w14:textId="77777777" w:rsidR="00622326" w:rsidRDefault="0028320B">
            <w:pPr>
              <w:tabs>
                <w:tab w:val="left" w:pos="220"/>
              </w:tabs>
              <w:jc w:val="center"/>
              <w:rPr>
                <w:b/>
                <w:bCs/>
                <w:sz w:val="20"/>
                <w:szCs w:val="20"/>
              </w:rPr>
            </w:pPr>
            <w:r>
              <w:rPr>
                <w:b/>
                <w:bCs/>
                <w:sz w:val="20"/>
                <w:szCs w:val="20"/>
              </w:rPr>
              <w:t>d</w:t>
            </w:r>
          </w:p>
        </w:tc>
        <w:tc>
          <w:tcPr>
            <w:tcW w:w="1285" w:type="dxa"/>
            <w:tcBorders>
              <w:top w:val="single" w:sz="4" w:space="0" w:color="auto"/>
              <w:bottom w:val="single" w:sz="4" w:space="0" w:color="auto"/>
            </w:tcBorders>
            <w:shd w:val="clear" w:color="auto" w:fill="FFF2CD" w:themeFill="accent4" w:themeFillTint="32"/>
          </w:tcPr>
          <w:p w14:paraId="21850715" w14:textId="77777777" w:rsidR="00622326" w:rsidRDefault="0028320B">
            <w:pPr>
              <w:tabs>
                <w:tab w:val="left" w:pos="220"/>
              </w:tabs>
              <w:jc w:val="center"/>
              <w:rPr>
                <w:b/>
                <w:bCs/>
                <w:sz w:val="20"/>
                <w:szCs w:val="20"/>
              </w:rPr>
            </w:pPr>
            <w:r>
              <w:rPr>
                <w:b/>
                <w:bCs/>
                <w:sz w:val="20"/>
                <w:szCs w:val="20"/>
              </w:rPr>
              <w:t>e</w:t>
            </w:r>
          </w:p>
        </w:tc>
        <w:tc>
          <w:tcPr>
            <w:tcW w:w="1286" w:type="dxa"/>
            <w:tcBorders>
              <w:top w:val="single" w:sz="4" w:space="0" w:color="auto"/>
              <w:bottom w:val="single" w:sz="4" w:space="0" w:color="auto"/>
              <w:right w:val="single" w:sz="4" w:space="0" w:color="auto"/>
            </w:tcBorders>
            <w:shd w:val="clear" w:color="auto" w:fill="FFF2CD" w:themeFill="accent4" w:themeFillTint="32"/>
          </w:tcPr>
          <w:p w14:paraId="21850716" w14:textId="77777777" w:rsidR="00622326" w:rsidRDefault="0028320B">
            <w:pPr>
              <w:tabs>
                <w:tab w:val="left" w:pos="220"/>
              </w:tabs>
              <w:jc w:val="center"/>
              <w:rPr>
                <w:b/>
                <w:bCs/>
                <w:sz w:val="20"/>
                <w:szCs w:val="20"/>
              </w:rPr>
            </w:pPr>
            <w:r>
              <w:rPr>
                <w:b/>
                <w:bCs/>
                <w:sz w:val="20"/>
                <w:szCs w:val="20"/>
              </w:rPr>
              <w:t>g</w:t>
            </w:r>
          </w:p>
        </w:tc>
      </w:tr>
      <w:tr w:rsidR="00622326" w14:paraId="2185071D" w14:textId="77777777">
        <w:trPr>
          <w:jc w:val="center"/>
        </w:trPr>
        <w:tc>
          <w:tcPr>
            <w:tcW w:w="2240" w:type="dxa"/>
            <w:shd w:val="clear" w:color="auto" w:fill="FFF2CD" w:themeFill="accent4" w:themeFillTint="32"/>
          </w:tcPr>
          <w:p w14:paraId="21850718" w14:textId="77777777" w:rsidR="00622326" w:rsidRDefault="0028320B">
            <w:pPr>
              <w:tabs>
                <w:tab w:val="left" w:pos="220"/>
              </w:tabs>
              <w:rPr>
                <w:b/>
                <w:bCs/>
                <w:sz w:val="20"/>
                <w:szCs w:val="20"/>
              </w:rPr>
            </w:pPr>
            <w:r>
              <w:rPr>
                <w:b/>
                <w:bCs/>
                <w:sz w:val="20"/>
                <w:szCs w:val="20"/>
              </w:rPr>
              <w:t xml:space="preserve">Nombre de faces </w:t>
            </w:r>
          </w:p>
        </w:tc>
        <w:tc>
          <w:tcPr>
            <w:tcW w:w="1285" w:type="dxa"/>
            <w:tcBorders>
              <w:top w:val="single" w:sz="4" w:space="0" w:color="auto"/>
            </w:tcBorders>
          </w:tcPr>
          <w:p w14:paraId="21850719" w14:textId="77777777" w:rsidR="00622326" w:rsidRDefault="0028320B">
            <w:pPr>
              <w:tabs>
                <w:tab w:val="left" w:pos="220"/>
              </w:tabs>
              <w:jc w:val="center"/>
              <w:rPr>
                <w:sz w:val="20"/>
                <w:szCs w:val="20"/>
              </w:rPr>
            </w:pPr>
            <w:r>
              <w:rPr>
                <w:sz w:val="20"/>
                <w:szCs w:val="20"/>
              </w:rPr>
              <w:t>6</w:t>
            </w:r>
          </w:p>
        </w:tc>
        <w:tc>
          <w:tcPr>
            <w:tcW w:w="1285" w:type="dxa"/>
            <w:tcBorders>
              <w:top w:val="single" w:sz="4" w:space="0" w:color="auto"/>
            </w:tcBorders>
          </w:tcPr>
          <w:p w14:paraId="2185071A" w14:textId="77777777" w:rsidR="00622326" w:rsidRDefault="0028320B">
            <w:pPr>
              <w:tabs>
                <w:tab w:val="left" w:pos="220"/>
              </w:tabs>
              <w:jc w:val="center"/>
              <w:rPr>
                <w:sz w:val="20"/>
                <w:szCs w:val="20"/>
              </w:rPr>
            </w:pPr>
            <w:r>
              <w:rPr>
                <w:sz w:val="20"/>
                <w:szCs w:val="20"/>
              </w:rPr>
              <w:t>6</w:t>
            </w:r>
          </w:p>
        </w:tc>
        <w:tc>
          <w:tcPr>
            <w:tcW w:w="1285" w:type="dxa"/>
            <w:tcBorders>
              <w:top w:val="single" w:sz="4" w:space="0" w:color="auto"/>
              <w:bottom w:val="single" w:sz="4" w:space="0" w:color="auto"/>
            </w:tcBorders>
          </w:tcPr>
          <w:p w14:paraId="2185071B" w14:textId="77777777" w:rsidR="00622326" w:rsidRDefault="0028320B">
            <w:pPr>
              <w:tabs>
                <w:tab w:val="left" w:pos="220"/>
              </w:tabs>
              <w:jc w:val="center"/>
              <w:rPr>
                <w:sz w:val="20"/>
                <w:szCs w:val="20"/>
              </w:rPr>
            </w:pPr>
            <w:r>
              <w:rPr>
                <w:sz w:val="20"/>
                <w:szCs w:val="20"/>
              </w:rPr>
              <w:t>5</w:t>
            </w:r>
          </w:p>
        </w:tc>
        <w:tc>
          <w:tcPr>
            <w:tcW w:w="1286" w:type="dxa"/>
            <w:tcBorders>
              <w:top w:val="single" w:sz="4" w:space="0" w:color="auto"/>
            </w:tcBorders>
          </w:tcPr>
          <w:p w14:paraId="2185071C" w14:textId="77777777" w:rsidR="00622326" w:rsidRDefault="0028320B">
            <w:pPr>
              <w:tabs>
                <w:tab w:val="left" w:pos="220"/>
              </w:tabs>
              <w:jc w:val="center"/>
              <w:rPr>
                <w:sz w:val="20"/>
                <w:szCs w:val="20"/>
              </w:rPr>
            </w:pPr>
            <w:r>
              <w:rPr>
                <w:sz w:val="20"/>
                <w:szCs w:val="20"/>
              </w:rPr>
              <w:t>8</w:t>
            </w:r>
          </w:p>
        </w:tc>
      </w:tr>
      <w:tr w:rsidR="00622326" w14:paraId="21850723" w14:textId="77777777">
        <w:trPr>
          <w:jc w:val="center"/>
        </w:trPr>
        <w:tc>
          <w:tcPr>
            <w:tcW w:w="2240" w:type="dxa"/>
            <w:shd w:val="clear" w:color="auto" w:fill="FFF2CD" w:themeFill="accent4" w:themeFillTint="32"/>
          </w:tcPr>
          <w:p w14:paraId="2185071E" w14:textId="77777777" w:rsidR="00622326" w:rsidRDefault="0028320B">
            <w:pPr>
              <w:tabs>
                <w:tab w:val="left" w:pos="220"/>
              </w:tabs>
              <w:rPr>
                <w:b/>
                <w:bCs/>
                <w:sz w:val="20"/>
                <w:szCs w:val="20"/>
              </w:rPr>
            </w:pPr>
            <w:r>
              <w:rPr>
                <w:b/>
                <w:bCs/>
                <w:sz w:val="20"/>
                <w:szCs w:val="20"/>
              </w:rPr>
              <w:t>Nombre d’arêtes</w:t>
            </w:r>
          </w:p>
        </w:tc>
        <w:tc>
          <w:tcPr>
            <w:tcW w:w="1285" w:type="dxa"/>
          </w:tcPr>
          <w:p w14:paraId="2185071F" w14:textId="77777777" w:rsidR="00622326" w:rsidRDefault="0028320B">
            <w:pPr>
              <w:tabs>
                <w:tab w:val="left" w:pos="220"/>
              </w:tabs>
              <w:jc w:val="center"/>
              <w:rPr>
                <w:sz w:val="20"/>
                <w:szCs w:val="20"/>
              </w:rPr>
            </w:pPr>
            <w:r>
              <w:rPr>
                <w:sz w:val="20"/>
                <w:szCs w:val="20"/>
              </w:rPr>
              <w:t>12</w:t>
            </w:r>
          </w:p>
        </w:tc>
        <w:tc>
          <w:tcPr>
            <w:tcW w:w="1285" w:type="dxa"/>
          </w:tcPr>
          <w:p w14:paraId="21850720" w14:textId="77777777" w:rsidR="00622326" w:rsidRDefault="0028320B">
            <w:pPr>
              <w:tabs>
                <w:tab w:val="left" w:pos="220"/>
              </w:tabs>
              <w:jc w:val="center"/>
              <w:rPr>
                <w:sz w:val="20"/>
                <w:szCs w:val="20"/>
              </w:rPr>
            </w:pPr>
            <w:r>
              <w:rPr>
                <w:sz w:val="20"/>
                <w:szCs w:val="20"/>
              </w:rPr>
              <w:t>12</w:t>
            </w:r>
          </w:p>
        </w:tc>
        <w:tc>
          <w:tcPr>
            <w:tcW w:w="1285" w:type="dxa"/>
            <w:tcBorders>
              <w:tr2bl w:val="nil"/>
            </w:tcBorders>
          </w:tcPr>
          <w:p w14:paraId="21850721" w14:textId="77777777" w:rsidR="00622326" w:rsidRDefault="0028320B">
            <w:pPr>
              <w:tabs>
                <w:tab w:val="left" w:pos="220"/>
              </w:tabs>
              <w:jc w:val="center"/>
              <w:rPr>
                <w:sz w:val="20"/>
                <w:szCs w:val="20"/>
              </w:rPr>
            </w:pPr>
            <w:r>
              <w:rPr>
                <w:sz w:val="20"/>
                <w:szCs w:val="20"/>
              </w:rPr>
              <w:t>9</w:t>
            </w:r>
          </w:p>
        </w:tc>
        <w:tc>
          <w:tcPr>
            <w:tcW w:w="1286" w:type="dxa"/>
          </w:tcPr>
          <w:p w14:paraId="21850722" w14:textId="77777777" w:rsidR="00622326" w:rsidRDefault="0028320B">
            <w:pPr>
              <w:tabs>
                <w:tab w:val="left" w:pos="220"/>
              </w:tabs>
              <w:jc w:val="center"/>
              <w:rPr>
                <w:sz w:val="20"/>
                <w:szCs w:val="20"/>
              </w:rPr>
            </w:pPr>
            <w:r>
              <w:rPr>
                <w:sz w:val="20"/>
                <w:szCs w:val="20"/>
              </w:rPr>
              <w:t>18</w:t>
            </w:r>
          </w:p>
        </w:tc>
      </w:tr>
      <w:tr w:rsidR="00622326" w14:paraId="21850729" w14:textId="77777777">
        <w:trPr>
          <w:jc w:val="center"/>
        </w:trPr>
        <w:tc>
          <w:tcPr>
            <w:tcW w:w="2240" w:type="dxa"/>
            <w:shd w:val="clear" w:color="auto" w:fill="FFF2CD" w:themeFill="accent4" w:themeFillTint="32"/>
          </w:tcPr>
          <w:p w14:paraId="21850724" w14:textId="77777777" w:rsidR="00622326" w:rsidRDefault="0028320B">
            <w:pPr>
              <w:tabs>
                <w:tab w:val="left" w:pos="220"/>
              </w:tabs>
              <w:rPr>
                <w:b/>
                <w:bCs/>
                <w:sz w:val="20"/>
                <w:szCs w:val="20"/>
              </w:rPr>
            </w:pPr>
            <w:r>
              <w:rPr>
                <w:b/>
                <w:bCs/>
                <w:sz w:val="20"/>
                <w:szCs w:val="20"/>
              </w:rPr>
              <w:t>Nombre de sommets</w:t>
            </w:r>
          </w:p>
        </w:tc>
        <w:tc>
          <w:tcPr>
            <w:tcW w:w="1285" w:type="dxa"/>
          </w:tcPr>
          <w:p w14:paraId="21850725" w14:textId="77777777" w:rsidR="00622326" w:rsidRDefault="0028320B">
            <w:pPr>
              <w:tabs>
                <w:tab w:val="left" w:pos="220"/>
              </w:tabs>
              <w:jc w:val="center"/>
              <w:rPr>
                <w:sz w:val="20"/>
                <w:szCs w:val="20"/>
              </w:rPr>
            </w:pPr>
            <w:r>
              <w:rPr>
                <w:sz w:val="20"/>
                <w:szCs w:val="20"/>
              </w:rPr>
              <w:t>8</w:t>
            </w:r>
          </w:p>
        </w:tc>
        <w:tc>
          <w:tcPr>
            <w:tcW w:w="1285" w:type="dxa"/>
          </w:tcPr>
          <w:p w14:paraId="21850726" w14:textId="77777777" w:rsidR="00622326" w:rsidRDefault="0028320B">
            <w:pPr>
              <w:tabs>
                <w:tab w:val="left" w:pos="220"/>
              </w:tabs>
              <w:jc w:val="center"/>
              <w:rPr>
                <w:sz w:val="20"/>
                <w:szCs w:val="20"/>
              </w:rPr>
            </w:pPr>
            <w:r>
              <w:rPr>
                <w:sz w:val="20"/>
                <w:szCs w:val="20"/>
              </w:rPr>
              <w:t>8</w:t>
            </w:r>
          </w:p>
        </w:tc>
        <w:tc>
          <w:tcPr>
            <w:tcW w:w="1285" w:type="dxa"/>
          </w:tcPr>
          <w:p w14:paraId="21850727" w14:textId="77777777" w:rsidR="00622326" w:rsidRDefault="0028320B">
            <w:pPr>
              <w:tabs>
                <w:tab w:val="left" w:pos="220"/>
              </w:tabs>
              <w:jc w:val="center"/>
              <w:rPr>
                <w:sz w:val="20"/>
                <w:szCs w:val="20"/>
              </w:rPr>
            </w:pPr>
            <w:r>
              <w:rPr>
                <w:sz w:val="20"/>
                <w:szCs w:val="20"/>
              </w:rPr>
              <w:t>6</w:t>
            </w:r>
          </w:p>
        </w:tc>
        <w:tc>
          <w:tcPr>
            <w:tcW w:w="1286" w:type="dxa"/>
          </w:tcPr>
          <w:p w14:paraId="21850728" w14:textId="77777777" w:rsidR="00622326" w:rsidRDefault="0028320B">
            <w:pPr>
              <w:tabs>
                <w:tab w:val="left" w:pos="220"/>
              </w:tabs>
              <w:jc w:val="center"/>
              <w:rPr>
                <w:sz w:val="20"/>
                <w:szCs w:val="20"/>
              </w:rPr>
            </w:pPr>
            <w:r>
              <w:rPr>
                <w:sz w:val="20"/>
                <w:szCs w:val="20"/>
              </w:rPr>
              <w:t>12</w:t>
            </w:r>
          </w:p>
        </w:tc>
      </w:tr>
    </w:tbl>
    <w:p w14:paraId="2185072A" w14:textId="77777777" w:rsidR="00622326" w:rsidRDefault="00622326">
      <w:pPr>
        <w:tabs>
          <w:tab w:val="left" w:pos="220"/>
        </w:tabs>
        <w:spacing w:after="42"/>
        <w:rPr>
          <w:b/>
          <w:color w:val="0070C0"/>
          <w:sz w:val="24"/>
          <w:szCs w:val="24"/>
        </w:rPr>
      </w:pPr>
    </w:p>
    <w:p w14:paraId="2185072B" w14:textId="77777777" w:rsidR="00622326" w:rsidRDefault="00622326">
      <w:pPr>
        <w:tabs>
          <w:tab w:val="left" w:pos="220"/>
        </w:tabs>
        <w:spacing w:after="42"/>
        <w:rPr>
          <w:b/>
          <w:color w:val="0070C0"/>
          <w:sz w:val="24"/>
          <w:szCs w:val="24"/>
        </w:rPr>
      </w:pPr>
    </w:p>
    <w:p w14:paraId="2185072C" w14:textId="77777777" w:rsidR="00622326" w:rsidRDefault="0028320B">
      <w:pPr>
        <w:pStyle w:val="Titre4"/>
      </w:pPr>
      <w:r>
        <w:t>Activité 2 : Construire le patron d’un cube</w:t>
      </w:r>
    </w:p>
    <w:p w14:paraId="2185072D" w14:textId="77777777" w:rsidR="00622326" w:rsidRDefault="0028320B">
      <w:pPr>
        <w:tabs>
          <w:tab w:val="left" w:pos="220"/>
        </w:tabs>
        <w:rPr>
          <w:b/>
          <w:bCs/>
        </w:rPr>
      </w:pPr>
      <w:r>
        <w:rPr>
          <w:b/>
          <w:bCs/>
        </w:rPr>
        <w:t>• Considérations didactiques et mise en pratique</w:t>
      </w:r>
    </w:p>
    <w:p w14:paraId="2185072E" w14:textId="77777777" w:rsidR="00622326" w:rsidRDefault="0028320B">
      <w:pPr>
        <w:tabs>
          <w:tab w:val="left" w:pos="220"/>
        </w:tabs>
      </w:pPr>
      <w:r>
        <w:t>Cette activité permet d'entretenir la connaissance du cube, étudié au cours moyen, tout en consolidant la vision dans l'espace à travers des activités de manipulation et de représentation.</w:t>
      </w:r>
    </w:p>
    <w:p w14:paraId="2185072F" w14:textId="77777777" w:rsidR="00622326" w:rsidRDefault="0028320B">
      <w:pPr>
        <w:tabs>
          <w:tab w:val="left" w:pos="220"/>
        </w:tabs>
      </w:pPr>
      <w:r>
        <w:rPr>
          <w:noProof/>
        </w:rPr>
        <w:drawing>
          <wp:anchor distT="0" distB="0" distL="0" distR="0" simplePos="0" relativeHeight="251659264" behindDoc="0" locked="0" layoutInCell="1" allowOverlap="1" wp14:anchorId="218508FE" wp14:editId="218508FF">
            <wp:simplePos x="0" y="0"/>
            <wp:positionH relativeFrom="column">
              <wp:posOffset>3333750</wp:posOffset>
            </wp:positionH>
            <wp:positionV relativeFrom="paragraph">
              <wp:posOffset>-91440</wp:posOffset>
            </wp:positionV>
            <wp:extent cx="2139950" cy="2771140"/>
            <wp:effectExtent l="0" t="0" r="2540" b="8890"/>
            <wp:wrapSquare wrapText="bothSides"/>
            <wp:docPr id="177440783" name="Image 1" descr="Une image contenant diagramme, croquis, ligne, Dessin techn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0783" name="Image 1" descr="Une image contenant diagramme, croquis, ligne, Dessin technique&#10;&#10;Le contenu généré par l’IA peut êtr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rot="16200000">
                      <a:off x="0" y="0"/>
                      <a:ext cx="2146941" cy="2780687"/>
                    </a:xfrm>
                    <a:prstGeom prst="rect">
                      <a:avLst/>
                    </a:prstGeom>
                    <a:noFill/>
                    <a:ln>
                      <a:noFill/>
                    </a:ln>
                  </pic:spPr>
                </pic:pic>
              </a:graphicData>
            </a:graphic>
          </wp:anchor>
        </w:drawing>
      </w:r>
      <w:r>
        <w:t>Dans cette activité, les élèves construisent un cube de 4 cm de côté à partir d'un patron qu’ils tracent sur une feuille quadrillée. Ils découpent soigneusement le patron, le plient selon les arêtes délimitées et le scotchent pour obtenir un cube en trois dimensions. Cette démarche leur permet de passer concrètement de la représentation plane à l'objet en volume, favorisant ainsi la compréhension de la structure spatiale du cube et posant les bases du raisonnement géométrique dans l'espace.</w:t>
      </w:r>
    </w:p>
    <w:p w14:paraId="21850730" w14:textId="77777777" w:rsidR="00622326" w:rsidRDefault="00622326">
      <w:pPr>
        <w:tabs>
          <w:tab w:val="left" w:pos="220"/>
        </w:tabs>
        <w:rPr>
          <w:b/>
          <w:bCs/>
          <w:i/>
          <w:iCs/>
        </w:rPr>
      </w:pPr>
    </w:p>
    <w:p w14:paraId="21850731" w14:textId="77777777" w:rsidR="00622326" w:rsidRDefault="0028320B">
      <w:pPr>
        <w:tabs>
          <w:tab w:val="left" w:pos="220"/>
        </w:tabs>
        <w:rPr>
          <w:b/>
          <w:bCs/>
          <w:lang w:val="zh-CN"/>
        </w:rPr>
      </w:pPr>
      <w:r>
        <w:rPr>
          <w:b/>
          <w:bCs/>
          <w:lang w:val="zh-CN"/>
        </w:rPr>
        <w:t>• Correction</w:t>
      </w:r>
    </w:p>
    <w:p w14:paraId="21850732" w14:textId="77777777" w:rsidR="00622326" w:rsidRDefault="0028320B">
      <w:pPr>
        <w:pStyle w:val="Paragraphedeliste"/>
        <w:numPr>
          <w:ilvl w:val="0"/>
          <w:numId w:val="4"/>
        </w:numPr>
        <w:tabs>
          <w:tab w:val="left" w:pos="220"/>
        </w:tabs>
        <w:ind w:left="0" w:firstLine="0"/>
      </w:pPr>
      <w:r>
        <w:t>Exemple ci-contre. À vérifier sur le cahier de l’élève.</w:t>
      </w:r>
    </w:p>
    <w:p w14:paraId="21850733" w14:textId="77777777" w:rsidR="00622326" w:rsidRDefault="0028320B">
      <w:pPr>
        <w:pStyle w:val="Paragraphedeliste"/>
        <w:numPr>
          <w:ilvl w:val="0"/>
          <w:numId w:val="4"/>
        </w:numPr>
        <w:tabs>
          <w:tab w:val="left" w:pos="220"/>
        </w:tabs>
        <w:ind w:left="0" w:firstLine="0"/>
      </w:pPr>
      <w:r>
        <w:t>À vérifier sur le cahier de l’élève.</w:t>
      </w:r>
    </w:p>
    <w:p w14:paraId="21850734" w14:textId="77777777" w:rsidR="00622326" w:rsidRDefault="0028320B">
      <w:pPr>
        <w:pStyle w:val="Titre4"/>
      </w:pPr>
      <w:r>
        <w:lastRenderedPageBreak/>
        <w:t>Activité 3 : Assembler des cubes et les dénombrer</w:t>
      </w:r>
    </w:p>
    <w:p w14:paraId="21850735" w14:textId="77777777" w:rsidR="00622326" w:rsidRDefault="0028320B">
      <w:pPr>
        <w:tabs>
          <w:tab w:val="left" w:pos="220"/>
        </w:tabs>
        <w:rPr>
          <w:b/>
          <w:bCs/>
        </w:rPr>
      </w:pPr>
      <w:r>
        <w:rPr>
          <w:b/>
          <w:bCs/>
        </w:rPr>
        <w:t>• Considérations didactiques et mise en pratique</w:t>
      </w:r>
    </w:p>
    <w:p w14:paraId="21850736" w14:textId="77777777" w:rsidR="00622326" w:rsidRDefault="0028320B">
      <w:pPr>
        <w:tabs>
          <w:tab w:val="left" w:pos="220"/>
        </w:tabs>
      </w:pPr>
      <w:r>
        <w:t>Cette activité poursuit le travail sur le cube en introduisant la notion de volume à travers la manipulation et le dénombrement.</w:t>
      </w:r>
    </w:p>
    <w:p w14:paraId="21850737" w14:textId="77777777" w:rsidR="00622326" w:rsidRDefault="0028320B">
      <w:pPr>
        <w:tabs>
          <w:tab w:val="left" w:pos="220"/>
        </w:tabs>
      </w:pPr>
      <w:r>
        <w:t xml:space="preserve">Les élèves réalisent un assemblage de six cubes, soit à l'aide de matériel concret (cubes en classe), soit à partir de patrons fournis à découper. </w:t>
      </w:r>
    </w:p>
    <w:p w14:paraId="21850738" w14:textId="77777777" w:rsidR="00622326" w:rsidRDefault="0028320B">
      <w:pPr>
        <w:tabs>
          <w:tab w:val="left" w:pos="220"/>
        </w:tabs>
      </w:pPr>
      <w:r>
        <w:t>Cette manipulation renforce la compréhension de la structure spatiale dans des configurations plus complexes. À partir de cet assemblage, les élèves étudient ses représentations planes en identifiant et en dessinant les vues de dessus, de face, de droite et de gauche, ce qui contribue au développement de leur vision dans l'espace.</w:t>
      </w:r>
    </w:p>
    <w:p w14:paraId="21850739" w14:textId="77777777" w:rsidR="00622326" w:rsidRDefault="0028320B">
      <w:pPr>
        <w:tabs>
          <w:tab w:val="left" w:pos="220"/>
        </w:tabs>
      </w:pPr>
      <w:r>
        <w:t>Enfin, les élèves comptent le nombre de cubes composant leur assemblage et découvrent l'unité de volume « centimètre cube » (cm³). Ils déterminent ainsi le volume total d'une construction avec des cubes de 1 cm de côté, établissant une première relation entre le nombre de cubes et la mesure du volume dans cette unité.</w:t>
      </w:r>
    </w:p>
    <w:p w14:paraId="2185073A" w14:textId="77777777" w:rsidR="00622326" w:rsidRDefault="00622326">
      <w:pPr>
        <w:tabs>
          <w:tab w:val="left" w:pos="220"/>
        </w:tabs>
      </w:pPr>
    </w:p>
    <w:p w14:paraId="2185073B" w14:textId="77777777" w:rsidR="00622326" w:rsidRDefault="0028320B">
      <w:pPr>
        <w:tabs>
          <w:tab w:val="left" w:pos="220"/>
        </w:tabs>
        <w:rPr>
          <w:b/>
          <w:bCs/>
          <w:lang w:val="zh-CN"/>
        </w:rPr>
      </w:pPr>
      <w:r>
        <w:rPr>
          <w:b/>
          <w:bCs/>
          <w:lang w:val="zh-CN"/>
        </w:rPr>
        <w:t>• Correction</w:t>
      </w:r>
    </w:p>
    <w:p w14:paraId="2185073C" w14:textId="77777777" w:rsidR="00622326" w:rsidRDefault="0028320B">
      <w:pPr>
        <w:pStyle w:val="Paragraphedeliste"/>
        <w:numPr>
          <w:ilvl w:val="0"/>
          <w:numId w:val="5"/>
        </w:numPr>
        <w:tabs>
          <w:tab w:val="left" w:pos="220"/>
        </w:tabs>
        <w:ind w:left="0" w:firstLine="0"/>
      </w:pPr>
      <w:r>
        <w:t>Construction de l’élève à vérifier.</w:t>
      </w:r>
    </w:p>
    <w:p w14:paraId="2185073D" w14:textId="77777777" w:rsidR="00622326" w:rsidRDefault="0028320B">
      <w:pPr>
        <w:pStyle w:val="Paragraphedeliste"/>
        <w:numPr>
          <w:ilvl w:val="0"/>
          <w:numId w:val="5"/>
        </w:numPr>
        <w:tabs>
          <w:tab w:val="left" w:pos="220"/>
        </w:tabs>
        <w:ind w:left="0" w:firstLine="0"/>
      </w:pPr>
      <w:r>
        <w:rPr>
          <w:rStyle w:val="NumQuestion"/>
        </w:rPr>
        <w:t>a.</w:t>
      </w:r>
      <w:r>
        <w:rPr>
          <w:b/>
          <w:bCs/>
        </w:rPr>
        <w:t xml:space="preserve"> Vue de face</w:t>
      </w:r>
      <w:r>
        <w:rPr>
          <w:b/>
          <w:bCs/>
        </w:rPr>
        <w:tab/>
      </w:r>
      <w:r>
        <w:rPr>
          <w:b/>
          <w:bCs/>
        </w:rPr>
        <w:tab/>
      </w:r>
      <w:r>
        <w:rPr>
          <w:rStyle w:val="NumQuestion"/>
        </w:rPr>
        <w:t>b.</w:t>
      </w:r>
      <w:r>
        <w:rPr>
          <w:b/>
          <w:bCs/>
        </w:rPr>
        <w:t xml:space="preserve"> Vue de dessus</w:t>
      </w:r>
      <w:r>
        <w:rPr>
          <w:b/>
          <w:bCs/>
        </w:rPr>
        <w:tab/>
      </w:r>
      <w:r>
        <w:rPr>
          <w:rStyle w:val="NumQuestion"/>
        </w:rPr>
        <w:t>c.</w:t>
      </w:r>
      <w:r>
        <w:rPr>
          <w:b/>
          <w:bCs/>
        </w:rPr>
        <w:t xml:space="preserve"> Vue de gauche</w:t>
      </w:r>
      <w:r>
        <w:rPr>
          <w:b/>
          <w:bCs/>
        </w:rPr>
        <w:tab/>
      </w:r>
      <w:r>
        <w:rPr>
          <w:rStyle w:val="NumQuestion"/>
        </w:rPr>
        <w:t>d.</w:t>
      </w:r>
      <w:r>
        <w:rPr>
          <w:b/>
          <w:bCs/>
        </w:rPr>
        <w:t xml:space="preserve"> Vue de droite</w:t>
      </w:r>
    </w:p>
    <w:p w14:paraId="2185073E" w14:textId="77777777" w:rsidR="00622326" w:rsidRDefault="0028320B">
      <w:pPr>
        <w:pStyle w:val="Paragraphedeliste"/>
        <w:tabs>
          <w:tab w:val="left" w:pos="220"/>
        </w:tabs>
        <w:ind w:left="0"/>
      </w:pPr>
      <w:r>
        <w:t xml:space="preserve">    </w:t>
      </w:r>
      <w:r>
        <w:rPr>
          <w:noProof/>
        </w:rPr>
        <w:drawing>
          <wp:inline distT="0" distB="0" distL="114300" distR="114300" wp14:anchorId="21850900" wp14:editId="21850901">
            <wp:extent cx="1064260" cy="1292860"/>
            <wp:effectExtent l="0" t="0" r="2540" b="254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16"/>
                    <a:srcRect l="52288" r="24341"/>
                    <a:stretch>
                      <a:fillRect/>
                    </a:stretch>
                  </pic:blipFill>
                  <pic:spPr>
                    <a:xfrm>
                      <a:off x="0" y="0"/>
                      <a:ext cx="1064260" cy="1292860"/>
                    </a:xfrm>
                    <a:prstGeom prst="rect">
                      <a:avLst/>
                    </a:prstGeom>
                    <a:noFill/>
                    <a:ln>
                      <a:noFill/>
                    </a:ln>
                  </pic:spPr>
                </pic:pic>
              </a:graphicData>
            </a:graphic>
          </wp:inline>
        </w:drawing>
      </w:r>
      <w:r>
        <w:t xml:space="preserve">               </w:t>
      </w:r>
      <w:r>
        <w:rPr>
          <w:noProof/>
        </w:rPr>
        <w:drawing>
          <wp:inline distT="0" distB="0" distL="114300" distR="114300" wp14:anchorId="21850902" wp14:editId="21850903">
            <wp:extent cx="1090295" cy="1289050"/>
            <wp:effectExtent l="0" t="0" r="14605" b="635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pic:cNvPicPr>
                  </pic:nvPicPr>
                  <pic:blipFill>
                    <a:blip r:embed="rId16"/>
                    <a:srcRect l="23989" r="51990"/>
                    <a:stretch>
                      <a:fillRect/>
                    </a:stretch>
                  </pic:blipFill>
                  <pic:spPr>
                    <a:xfrm>
                      <a:off x="0" y="0"/>
                      <a:ext cx="1090295" cy="1289050"/>
                    </a:xfrm>
                    <a:prstGeom prst="rect">
                      <a:avLst/>
                    </a:prstGeom>
                    <a:noFill/>
                    <a:ln>
                      <a:noFill/>
                    </a:ln>
                  </pic:spPr>
                </pic:pic>
              </a:graphicData>
            </a:graphic>
          </wp:inline>
        </w:drawing>
      </w:r>
      <w:r>
        <w:t xml:space="preserve">                  </w:t>
      </w:r>
      <w:r>
        <w:rPr>
          <w:noProof/>
        </w:rPr>
        <w:drawing>
          <wp:inline distT="0" distB="0" distL="114300" distR="114300" wp14:anchorId="21850904" wp14:editId="21850905">
            <wp:extent cx="748665" cy="1290955"/>
            <wp:effectExtent l="0" t="0" r="13335" b="4445"/>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6"/>
                    <a:srcRect l="83519"/>
                    <a:stretch>
                      <a:fillRect/>
                    </a:stretch>
                  </pic:blipFill>
                  <pic:spPr>
                    <a:xfrm>
                      <a:off x="0" y="0"/>
                      <a:ext cx="748665" cy="1290955"/>
                    </a:xfrm>
                    <a:prstGeom prst="rect">
                      <a:avLst/>
                    </a:prstGeom>
                    <a:noFill/>
                    <a:ln>
                      <a:noFill/>
                    </a:ln>
                  </pic:spPr>
                </pic:pic>
              </a:graphicData>
            </a:graphic>
          </wp:inline>
        </w:drawing>
      </w:r>
      <w:r>
        <w:t xml:space="preserve">          </w:t>
      </w:r>
      <w:r>
        <w:rPr>
          <w:noProof/>
        </w:rPr>
        <w:drawing>
          <wp:inline distT="0" distB="0" distL="114300" distR="114300" wp14:anchorId="21850906" wp14:editId="21850907">
            <wp:extent cx="749935" cy="1339215"/>
            <wp:effectExtent l="0" t="0" r="12065" b="13335"/>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6"/>
                    <a:srcRect r="84092"/>
                    <a:stretch>
                      <a:fillRect/>
                    </a:stretch>
                  </pic:blipFill>
                  <pic:spPr>
                    <a:xfrm>
                      <a:off x="0" y="0"/>
                      <a:ext cx="749935" cy="1339215"/>
                    </a:xfrm>
                    <a:prstGeom prst="rect">
                      <a:avLst/>
                    </a:prstGeom>
                    <a:noFill/>
                    <a:ln>
                      <a:noFill/>
                    </a:ln>
                  </pic:spPr>
                </pic:pic>
              </a:graphicData>
            </a:graphic>
          </wp:inline>
        </w:drawing>
      </w:r>
    </w:p>
    <w:p w14:paraId="2185073F" w14:textId="77777777" w:rsidR="00622326" w:rsidRDefault="0028320B">
      <w:pPr>
        <w:pStyle w:val="Paragraphedeliste"/>
        <w:numPr>
          <w:ilvl w:val="0"/>
          <w:numId w:val="5"/>
        </w:numPr>
        <w:tabs>
          <w:tab w:val="left" w:pos="220"/>
        </w:tabs>
        <w:ind w:left="0" w:firstLine="0"/>
      </w:pPr>
      <w:r>
        <w:t>Cet assemblage est constitué de 6 cubes.</w:t>
      </w:r>
    </w:p>
    <w:p w14:paraId="21850740" w14:textId="77777777" w:rsidR="00622326" w:rsidRDefault="0028320B">
      <w:pPr>
        <w:pStyle w:val="Paragraphedeliste"/>
        <w:numPr>
          <w:ilvl w:val="0"/>
          <w:numId w:val="5"/>
        </w:numPr>
        <w:tabs>
          <w:tab w:val="left" w:pos="220"/>
        </w:tabs>
        <w:ind w:left="0" w:firstLine="0"/>
        <w:rPr>
          <w:iCs/>
        </w:rPr>
      </w:pPr>
      <w:r>
        <w:t xml:space="preserve">1 cube de 1 cm de côté a un volume de 1 </w:t>
      </w:r>
      <m:oMath>
        <m:r>
          <m:rPr>
            <m:sty m:val="p"/>
          </m:rPr>
          <w:rPr>
            <w:rFonts w:ascii="Cambria Math" w:hAnsi="Cambria Math"/>
          </w:rPr>
          <m:t>c</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oMath>
      <w:r>
        <w:rPr>
          <w:rFonts w:ascii="Calibri" w:hAnsi="Cambria Math"/>
          <w:iCs/>
        </w:rPr>
        <w:t xml:space="preserve">, </w:t>
      </w:r>
      <w:r>
        <w:rPr>
          <w:iCs/>
        </w:rPr>
        <w:t>donc cet assemblage de 6 cubes a un volume de 6 </w:t>
      </w:r>
      <m:oMath>
        <m:r>
          <m:rPr>
            <m:sty m:val="p"/>
          </m:rPr>
          <w:rPr>
            <w:rFonts w:ascii="Cambria Math" w:hAnsi="Cambria Math"/>
          </w:rPr>
          <m:t>c</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r>
          <m:rPr>
            <m:sty m:val="p"/>
          </m:rPr>
          <w:rPr>
            <w:rFonts w:ascii="Cambria Math" w:hAnsi="Cambria Math"/>
          </w:rPr>
          <m:t>.</m:t>
        </m:r>
      </m:oMath>
    </w:p>
    <w:p w14:paraId="21850741" w14:textId="77777777" w:rsidR="00622326" w:rsidRDefault="00622326">
      <w:pPr>
        <w:pStyle w:val="Paragraphedeliste"/>
        <w:tabs>
          <w:tab w:val="left" w:pos="220"/>
        </w:tabs>
        <w:ind w:left="0"/>
      </w:pPr>
    </w:p>
    <w:p w14:paraId="21850742" w14:textId="77777777" w:rsidR="00622326" w:rsidRDefault="00622326">
      <w:pPr>
        <w:pStyle w:val="Paragraphedeliste"/>
        <w:tabs>
          <w:tab w:val="left" w:pos="220"/>
        </w:tabs>
        <w:ind w:left="0"/>
      </w:pPr>
    </w:p>
    <w:p w14:paraId="21850743" w14:textId="77777777" w:rsidR="00622326" w:rsidRDefault="0028320B">
      <w:pPr>
        <w:pStyle w:val="Titre4"/>
      </w:pPr>
      <w:r>
        <w:t>Activité 4 : Calculer et comparer des volumes</w:t>
      </w:r>
    </w:p>
    <w:p w14:paraId="21850744" w14:textId="77777777" w:rsidR="00622326" w:rsidRDefault="0028320B">
      <w:pPr>
        <w:tabs>
          <w:tab w:val="left" w:pos="220"/>
        </w:tabs>
        <w:rPr>
          <w:b/>
          <w:bCs/>
        </w:rPr>
      </w:pPr>
      <w:r>
        <w:rPr>
          <w:b/>
          <w:bCs/>
        </w:rPr>
        <w:t>• Considérations didactiques et mise en pratique</w:t>
      </w:r>
    </w:p>
    <w:p w14:paraId="66AEE79D" w14:textId="77777777" w:rsidR="0028320B" w:rsidRDefault="0028320B">
      <w:pPr>
        <w:tabs>
          <w:tab w:val="left" w:pos="220"/>
        </w:tabs>
      </w:pPr>
      <w:r>
        <w:t>Cette activité permet aux élèves de 6</w:t>
      </w:r>
      <w:r>
        <w:rPr>
          <w:vertAlign w:val="superscript"/>
        </w:rPr>
        <w:t xml:space="preserve">e </w:t>
      </w:r>
      <w:r>
        <w:t xml:space="preserve">de découvrir la notion de volume à travers la manipulation d'assemblages de petits cubes unitaires de 1 cm de côté. Les élèves travaillent avec trois constructions : deux pavés droits complets (5 × 2 × 3 et 6 × 2 × 2 cubes) et un pavé droit incomplet </w:t>
      </w:r>
    </w:p>
    <w:p w14:paraId="21850745" w14:textId="14D26665" w:rsidR="00622326" w:rsidRDefault="0028320B">
      <w:pPr>
        <w:tabs>
          <w:tab w:val="left" w:pos="220"/>
        </w:tabs>
      </w:pPr>
      <w:r>
        <w:t>(3 × 2 × 2 cubes auquel il manque un cube). Cette séquence favorise l'apprentissage par l'investigation et la manipulation concrète avant l'abstraction. Elle donne du sens à la formule mathématique du volume du pavé droit qui n'est plus perçue comme une simple règle à mémoriser, mais comme un outil issu de l'observation.</w:t>
      </w:r>
    </w:p>
    <w:p w14:paraId="21850746" w14:textId="77777777" w:rsidR="00622326" w:rsidRDefault="0028320B">
      <w:pPr>
        <w:tabs>
          <w:tab w:val="left" w:pos="220"/>
        </w:tabs>
      </w:pPr>
      <w:r>
        <w:t xml:space="preserve">Dans un premier temps, les élèves dénombrent les cubes de chaque assemblage. Cette étape les amène naturellement à établir le lien entre les dimensions et le nombre total de cubes, faisant émerger la formule </w:t>
      </w:r>
      <w:r>
        <w:rPr>
          <w:i/>
          <w:iCs/>
        </w:rPr>
        <w:t>V = L × l × h.</w:t>
      </w:r>
      <w:r>
        <w:t xml:space="preserve"> </w:t>
      </w:r>
    </w:p>
    <w:p w14:paraId="21850747" w14:textId="77777777" w:rsidR="00622326" w:rsidRDefault="0028320B">
      <w:pPr>
        <w:tabs>
          <w:tab w:val="left" w:pos="220"/>
        </w:tabs>
      </w:pPr>
      <w:r>
        <w:t xml:space="preserve">Ensuite, les élèves appliquent leur méthode au troisième assemblage. Ils découvrent qu'il contient 11 cubes, soit un cube de moins que le pavé droit complet de mêmes dimensions extérieures </w:t>
      </w:r>
    </w:p>
    <w:p w14:paraId="21850748" w14:textId="77777777" w:rsidR="00622326" w:rsidRDefault="0028320B">
      <w:pPr>
        <w:tabs>
          <w:tab w:val="left" w:pos="220"/>
        </w:tabs>
      </w:pPr>
      <w:r>
        <w:t>(3 × 2 × 2 = 12 cubes). Cet exemple illustre comment calculer le volume d'un solide plus complexe en le considérant comme un pavé droit auquel on soustrait des éléments.</w:t>
      </w:r>
    </w:p>
    <w:p w14:paraId="21850749" w14:textId="77777777" w:rsidR="00622326" w:rsidRDefault="0028320B">
      <w:pPr>
        <w:tabs>
          <w:tab w:val="left" w:pos="220"/>
        </w:tabs>
      </w:pPr>
      <w:r>
        <w:t>La comparaison finale des trois volumes (30 cm³, 24 cm³ et 11 cm³) permet d’échanger sur l'influence des dimensions et de la forme sur le volume d'un solide.</w:t>
      </w:r>
    </w:p>
    <w:p w14:paraId="2185074A" w14:textId="77777777" w:rsidR="00622326" w:rsidRDefault="00622326">
      <w:pPr>
        <w:tabs>
          <w:tab w:val="left" w:pos="220"/>
        </w:tabs>
      </w:pPr>
    </w:p>
    <w:p w14:paraId="2185074B" w14:textId="77777777" w:rsidR="00622326" w:rsidRDefault="00622326">
      <w:pPr>
        <w:tabs>
          <w:tab w:val="left" w:pos="220"/>
        </w:tabs>
      </w:pPr>
    </w:p>
    <w:p w14:paraId="2185074C" w14:textId="77777777" w:rsidR="00622326" w:rsidRDefault="00622326">
      <w:pPr>
        <w:tabs>
          <w:tab w:val="left" w:pos="220"/>
        </w:tabs>
      </w:pPr>
    </w:p>
    <w:p w14:paraId="2185074D" w14:textId="77777777" w:rsidR="00622326" w:rsidRDefault="00622326">
      <w:pPr>
        <w:tabs>
          <w:tab w:val="left" w:pos="220"/>
        </w:tabs>
      </w:pPr>
    </w:p>
    <w:p w14:paraId="2185074E" w14:textId="77777777" w:rsidR="00622326" w:rsidRDefault="0028320B">
      <w:pPr>
        <w:tabs>
          <w:tab w:val="left" w:pos="220"/>
        </w:tabs>
        <w:rPr>
          <w:b/>
          <w:bCs/>
          <w:lang w:val="zh-CN"/>
        </w:rPr>
      </w:pPr>
      <w:r>
        <w:rPr>
          <w:b/>
          <w:bCs/>
          <w:lang w:val="zh-CN"/>
        </w:rPr>
        <w:lastRenderedPageBreak/>
        <w:t>• Correction</w:t>
      </w:r>
    </w:p>
    <w:p w14:paraId="2185074F" w14:textId="77777777" w:rsidR="00622326" w:rsidRDefault="0028320B">
      <w:pPr>
        <w:pStyle w:val="Paragraphedeliste"/>
        <w:numPr>
          <w:ilvl w:val="0"/>
          <w:numId w:val="6"/>
        </w:numPr>
        <w:tabs>
          <w:tab w:val="left" w:pos="220"/>
        </w:tabs>
        <w:ind w:left="0" w:firstLine="0"/>
        <w:rPr>
          <w:b/>
          <w:bCs/>
          <w:sz w:val="18"/>
          <w:szCs w:val="18"/>
        </w:rPr>
      </w:pPr>
      <w:r>
        <w:t>Nombres de cubes</w:t>
      </w:r>
    </w:p>
    <w:p w14:paraId="21850750" w14:textId="77777777" w:rsidR="00622326" w:rsidRDefault="0028320B">
      <w:pPr>
        <w:pStyle w:val="Paragraphedeliste"/>
        <w:tabs>
          <w:tab w:val="left" w:pos="220"/>
        </w:tabs>
        <w:ind w:left="0"/>
      </w:pPr>
      <w:r>
        <w:rPr>
          <w:noProof/>
        </w:rPr>
        <w:drawing>
          <wp:inline distT="0" distB="0" distL="114300" distR="114300" wp14:anchorId="21850908" wp14:editId="21850909">
            <wp:extent cx="5668645" cy="1880870"/>
            <wp:effectExtent l="0" t="0" r="8255" b="5080"/>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
                    <pic:cNvPicPr>
                      <a:picLocks noChangeAspect="1"/>
                    </pic:cNvPicPr>
                  </pic:nvPicPr>
                  <pic:blipFill>
                    <a:blip r:embed="rId17"/>
                    <a:stretch>
                      <a:fillRect/>
                    </a:stretch>
                  </pic:blipFill>
                  <pic:spPr>
                    <a:xfrm>
                      <a:off x="0" y="0"/>
                      <a:ext cx="5668645" cy="1880870"/>
                    </a:xfrm>
                    <a:prstGeom prst="rect">
                      <a:avLst/>
                    </a:prstGeom>
                    <a:noFill/>
                    <a:ln>
                      <a:noFill/>
                    </a:ln>
                  </pic:spPr>
                </pic:pic>
              </a:graphicData>
            </a:graphic>
          </wp:inline>
        </w:drawing>
      </w:r>
    </w:p>
    <w:p w14:paraId="21850751" w14:textId="77777777" w:rsidR="00622326" w:rsidRDefault="0028320B">
      <w:pPr>
        <w:numPr>
          <w:ilvl w:val="0"/>
          <w:numId w:val="7"/>
        </w:numPr>
        <w:tabs>
          <w:tab w:val="left" w:pos="220"/>
        </w:tabs>
      </w:pPr>
      <w:r>
        <w:rPr>
          <w:rFonts w:ascii="Cambria Math" w:hAnsi="Cambria Math" w:cs="Cambria Math"/>
        </w:rPr>
        <w:t xml:space="preserve">                                               ②                                                       ③</w:t>
      </w:r>
    </w:p>
    <w:tbl>
      <w:tblPr>
        <w:tblStyle w:val="Grilledutableau"/>
        <w:tblW w:w="9165" w:type="dxa"/>
        <w:tblLayout w:type="fixed"/>
        <w:tblLook w:val="04A0" w:firstRow="1" w:lastRow="0" w:firstColumn="1" w:lastColumn="0" w:noHBand="0" w:noVBand="1"/>
      </w:tblPr>
      <w:tblGrid>
        <w:gridCol w:w="3100"/>
        <w:gridCol w:w="3074"/>
        <w:gridCol w:w="2991"/>
      </w:tblGrid>
      <w:tr w:rsidR="00622326" w14:paraId="21850759" w14:textId="77777777">
        <w:trPr>
          <w:trHeight w:val="864"/>
        </w:trPr>
        <w:tc>
          <w:tcPr>
            <w:tcW w:w="3100" w:type="dxa"/>
            <w:tcBorders>
              <w:top w:val="nil"/>
              <w:left w:val="nil"/>
              <w:bottom w:val="nil"/>
              <w:right w:val="nil"/>
            </w:tcBorders>
          </w:tcPr>
          <w:p w14:paraId="21850752" w14:textId="77777777" w:rsidR="00622326" w:rsidRDefault="0028320B">
            <w:pPr>
              <w:tabs>
                <w:tab w:val="left" w:pos="220"/>
              </w:tabs>
              <w:jc w:val="center"/>
            </w:pPr>
            <m:oMath>
              <m:r>
                <w:rPr>
                  <w:rFonts w:ascii="Cambria Math" w:hAnsi="Cambria Math"/>
                </w:rPr>
                <m:t>5×2×3=</m:t>
              </m:r>
            </m:oMath>
            <w:r>
              <w:t>30</w:t>
            </w:r>
          </w:p>
          <w:p w14:paraId="21850753" w14:textId="77777777" w:rsidR="00622326" w:rsidRDefault="0028320B">
            <w:pPr>
              <w:tabs>
                <w:tab w:val="left" w:pos="220"/>
              </w:tabs>
              <w:jc w:val="center"/>
            </w:pPr>
            <w:r>
              <w:t xml:space="preserve">Le solide </w:t>
            </w:r>
            <w:r>
              <w:rPr>
                <w:rFonts w:ascii="Cambria Math" w:hAnsi="Cambria Math" w:cs="Cambria Math"/>
              </w:rPr>
              <w:t>①</w:t>
            </w:r>
            <w:r>
              <w:t xml:space="preserve"> a 30 cubes.</w:t>
            </w:r>
          </w:p>
        </w:tc>
        <w:tc>
          <w:tcPr>
            <w:tcW w:w="3074" w:type="dxa"/>
            <w:tcBorders>
              <w:top w:val="nil"/>
              <w:left w:val="nil"/>
              <w:bottom w:val="nil"/>
              <w:right w:val="nil"/>
            </w:tcBorders>
          </w:tcPr>
          <w:p w14:paraId="21850754" w14:textId="77777777" w:rsidR="00622326" w:rsidRDefault="0028320B">
            <w:pPr>
              <w:tabs>
                <w:tab w:val="left" w:pos="220"/>
              </w:tabs>
              <w:jc w:val="center"/>
            </w:pPr>
            <m:oMathPara>
              <m:oMath>
                <m:r>
                  <w:rPr>
                    <w:rFonts w:ascii="Cambria Math" w:hAnsi="Cambria Math"/>
                  </w:rPr>
                  <m:t>2×6×6=24</m:t>
                </m:r>
              </m:oMath>
            </m:oMathPara>
          </w:p>
          <w:p w14:paraId="21850755" w14:textId="77777777" w:rsidR="00622326" w:rsidRDefault="0028320B">
            <w:pPr>
              <w:tabs>
                <w:tab w:val="left" w:pos="220"/>
              </w:tabs>
              <w:jc w:val="center"/>
            </w:pPr>
            <w:r>
              <w:t xml:space="preserve">Le solide </w:t>
            </w:r>
            <w:r>
              <w:rPr>
                <w:rFonts w:ascii="Cambria Math" w:hAnsi="Cambria Math" w:cs="Cambria Math"/>
              </w:rPr>
              <w:t>②</w:t>
            </w:r>
            <w:r>
              <w:t xml:space="preserve"> a 24 cubes.</w:t>
            </w:r>
          </w:p>
        </w:tc>
        <w:tc>
          <w:tcPr>
            <w:tcW w:w="2991" w:type="dxa"/>
            <w:tcBorders>
              <w:top w:val="nil"/>
              <w:left w:val="nil"/>
              <w:bottom w:val="nil"/>
              <w:right w:val="nil"/>
            </w:tcBorders>
          </w:tcPr>
          <w:p w14:paraId="21850756" w14:textId="77777777" w:rsidR="00622326" w:rsidRDefault="0028320B">
            <w:pPr>
              <w:tabs>
                <w:tab w:val="left" w:pos="220"/>
              </w:tabs>
              <w:jc w:val="center"/>
            </w:pPr>
            <m:oMathPara>
              <m:oMath>
                <m:r>
                  <w:rPr>
                    <w:rFonts w:ascii="Cambria Math" w:hAnsi="Cambria Math"/>
                  </w:rPr>
                  <m:t>2×2×3=12</m:t>
                </m:r>
              </m:oMath>
            </m:oMathPara>
          </w:p>
          <w:p w14:paraId="21850757" w14:textId="77777777" w:rsidR="00622326" w:rsidRDefault="0028320B">
            <w:pPr>
              <w:tabs>
                <w:tab w:val="left" w:pos="220"/>
              </w:tabs>
              <w:jc w:val="center"/>
            </w:pPr>
            <m:oMathPara>
              <m:oMath>
                <m:r>
                  <w:rPr>
                    <w:rFonts w:ascii="Cambria Math" w:hAnsi="Cambria Math"/>
                  </w:rPr>
                  <m:t>12-1=11</m:t>
                </m:r>
              </m:oMath>
            </m:oMathPara>
          </w:p>
          <w:p w14:paraId="21850758" w14:textId="77777777" w:rsidR="00622326" w:rsidRDefault="0028320B">
            <w:pPr>
              <w:tabs>
                <w:tab w:val="left" w:pos="220"/>
              </w:tabs>
              <w:jc w:val="center"/>
            </w:pPr>
            <w:r>
              <w:t xml:space="preserve">Le solide </w:t>
            </w:r>
            <w:r>
              <w:rPr>
                <w:rFonts w:ascii="Cambria Math" w:hAnsi="Cambria Math" w:cs="Cambria Math"/>
              </w:rPr>
              <w:t>③</w:t>
            </w:r>
            <w:r>
              <w:t xml:space="preserve"> a 11 cubes.</w:t>
            </w:r>
          </w:p>
        </w:tc>
      </w:tr>
    </w:tbl>
    <w:p w14:paraId="2185075A" w14:textId="77777777" w:rsidR="00622326" w:rsidRDefault="0028320B">
      <w:pPr>
        <w:pStyle w:val="Paragraphedeliste"/>
        <w:numPr>
          <w:ilvl w:val="0"/>
          <w:numId w:val="8"/>
        </w:numPr>
        <w:tabs>
          <w:tab w:val="left" w:pos="220"/>
        </w:tabs>
        <w:ind w:left="0" w:firstLine="0"/>
      </w:pPr>
      <w:r>
        <w:t xml:space="preserve">Volume du solide </w:t>
      </w:r>
      <w:r>
        <w:rPr>
          <w:rFonts w:ascii="Cambria Math" w:hAnsi="Cambria Math" w:cs="Cambria Math"/>
        </w:rPr>
        <w:t xml:space="preserve">① </w:t>
      </w:r>
      <w:r>
        <w:t xml:space="preserve">: 30 </w:t>
      </w:r>
      <m:oMath>
        <m:r>
          <m:rPr>
            <m:sty m:val="p"/>
          </m:rPr>
          <w:rPr>
            <w:rFonts w:ascii="Cambria Math" w:hAnsi="Cambria Math"/>
          </w:rPr>
          <m:t>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 xml:space="preserve">3 </m:t>
            </m:r>
          </m:sup>
        </m:sSup>
        <m:r>
          <m:rPr>
            <m:sty m:val="p"/>
          </m:rPr>
          <w:rPr>
            <w:rFonts w:ascii="Cambria Math" w:hAnsi="Cambria Math"/>
          </w:rPr>
          <m:t xml:space="preserve"> </m:t>
        </m:r>
      </m:oMath>
      <w:r>
        <w:t xml:space="preserve">; Volume du solide </w:t>
      </w:r>
      <w:r>
        <w:rPr>
          <w:rFonts w:ascii="Cambria Math" w:hAnsi="Cambria Math" w:cs="Cambria Math"/>
        </w:rPr>
        <w:t xml:space="preserve">② </w:t>
      </w:r>
      <w:r>
        <w:t>: 24</w:t>
      </w:r>
      <m:oMath>
        <m:r>
          <m:rPr>
            <m:sty m:val="p"/>
          </m:rPr>
          <w:rPr>
            <w:rFonts w:ascii="Cambria Math" w:hAnsi="Cambria Math"/>
          </w:rPr>
          <m:t xml:space="preserve"> 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w:r>
        <w:rPr>
          <w:rFonts w:ascii="Calibri" w:hAnsi="Cambria Math"/>
        </w:rPr>
        <w:t>.</w:t>
      </w:r>
    </w:p>
    <w:p w14:paraId="2185075B" w14:textId="77777777" w:rsidR="00622326" w:rsidRDefault="0028320B">
      <w:pPr>
        <w:pStyle w:val="Paragraphedeliste"/>
        <w:numPr>
          <w:ilvl w:val="0"/>
          <w:numId w:val="8"/>
        </w:numPr>
        <w:tabs>
          <w:tab w:val="left" w:pos="220"/>
        </w:tabs>
        <w:ind w:left="0" w:firstLine="0"/>
      </w:pPr>
      <w:r>
        <w:t xml:space="preserve">Pour obtenir le volume d’un pavé droit constitué uniquement de cubes de 1 cm de côté, il suffit juste de dénombrer les cubes qui le forment. </w:t>
      </w:r>
    </w:p>
    <w:p w14:paraId="2185075C" w14:textId="77777777" w:rsidR="00622326" w:rsidRDefault="0028320B">
      <w:pPr>
        <w:pStyle w:val="Paragraphedeliste"/>
        <w:tabs>
          <w:tab w:val="left" w:pos="220"/>
        </w:tabs>
        <w:ind w:left="0"/>
      </w:pPr>
      <w:r>
        <w:t>Il semble donc que pour obtenir la formule du volume d’un pavé droit, il suffise de multiplier la largeur par la longueur et par la hauteur.</w:t>
      </w:r>
    </w:p>
    <w:p w14:paraId="2185075D" w14:textId="77777777" w:rsidR="00622326" w:rsidRDefault="0028320B">
      <w:pPr>
        <w:pStyle w:val="Paragraphedeliste"/>
        <w:tabs>
          <w:tab w:val="left" w:pos="220"/>
        </w:tabs>
        <w:ind w:left="0"/>
      </w:pPr>
      <m:oMathPara>
        <m:oMath>
          <m:r>
            <w:rPr>
              <w:rFonts w:ascii="Cambria Math" w:hAnsi="Cambria Math"/>
            </w:rPr>
            <m:t>V=L×l×h</m:t>
          </m:r>
        </m:oMath>
      </m:oMathPara>
    </w:p>
    <w:p w14:paraId="2185075E" w14:textId="77777777" w:rsidR="00622326" w:rsidRDefault="0028320B">
      <w:pPr>
        <w:pStyle w:val="Paragraphedeliste"/>
        <w:numPr>
          <w:ilvl w:val="0"/>
          <w:numId w:val="8"/>
        </w:numPr>
        <w:tabs>
          <w:tab w:val="left" w:pos="220"/>
        </w:tabs>
        <w:ind w:left="0" w:firstLine="0"/>
        <w:rPr>
          <w:iCs/>
        </w:rPr>
      </w:pPr>
      <w:r>
        <w:t xml:space="preserve">Volume du solide </w:t>
      </w:r>
      <w:r>
        <w:rPr>
          <w:rFonts w:ascii="Cambria Math" w:hAnsi="Cambria Math" w:cs="Cambria Math"/>
        </w:rPr>
        <w:t>③</w:t>
      </w:r>
      <w:r>
        <w:t xml:space="preserve"> : 11 </w:t>
      </w:r>
      <m:oMath>
        <m:r>
          <m:rPr>
            <m:sty m:val="p"/>
          </m:rPr>
          <w:rPr>
            <w:rFonts w:ascii="Cambria Math" w:hAnsi="Cambria Math"/>
          </w:rPr>
          <m:t>c</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oMath>
      <w:r>
        <w:rPr>
          <w:rFonts w:ascii="Calibri" w:hAnsi="Cambria Math"/>
          <w:iCs/>
        </w:rPr>
        <w:t>.</w:t>
      </w:r>
    </w:p>
    <w:p w14:paraId="2185075F" w14:textId="77777777" w:rsidR="00622326" w:rsidRDefault="0028320B">
      <w:pPr>
        <w:pStyle w:val="Paragraphedeliste"/>
        <w:numPr>
          <w:ilvl w:val="0"/>
          <w:numId w:val="8"/>
        </w:numPr>
        <w:tabs>
          <w:tab w:val="left" w:pos="220"/>
        </w:tabs>
        <w:ind w:left="0" w:firstLine="0"/>
      </w:pPr>
      <w:r>
        <w:t xml:space="preserve">On classe les volumes par ordre croissant : 11 </w:t>
      </w:r>
      <m:oMath>
        <m:r>
          <m:rPr>
            <m:sty m:val="p"/>
          </m:rPr>
          <w:rPr>
            <w:rFonts w:ascii="Cambria Math" w:hAnsi="Cambria Math"/>
          </w:rPr>
          <m:t>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w:r>
        <w:rPr>
          <w:rFonts w:ascii="Calibri" w:hAnsi="Cambria Math"/>
        </w:rPr>
        <w:t xml:space="preserve"> </w:t>
      </w:r>
      <w:r>
        <w:t xml:space="preserve">&lt; 24 </w:t>
      </w:r>
      <m:oMath>
        <m:r>
          <m:rPr>
            <m:sty m:val="p"/>
          </m:rPr>
          <w:rPr>
            <w:rFonts w:ascii="Cambria Math" w:hAnsi="Cambria Math"/>
          </w:rPr>
          <m:t>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w:r>
        <w:rPr>
          <w:rFonts w:ascii="Calibri" w:hAnsi="Cambria Math"/>
        </w:rPr>
        <w:t xml:space="preserve"> </w:t>
      </w:r>
      <w:r>
        <w:t xml:space="preserve">&lt; 30 </w:t>
      </w:r>
      <m:oMath>
        <m:r>
          <m:rPr>
            <m:sty m:val="p"/>
          </m:rPr>
          <w:rPr>
            <w:rFonts w:ascii="Cambria Math" w:hAnsi="Cambria Math"/>
          </w:rPr>
          <m:t>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w:r>
        <w:t xml:space="preserve"> donc :</w:t>
      </w:r>
    </w:p>
    <w:p w14:paraId="21850760" w14:textId="77777777" w:rsidR="00622326" w:rsidRDefault="0028320B">
      <w:pPr>
        <w:pStyle w:val="Paragraphedeliste"/>
        <w:tabs>
          <w:tab w:val="left" w:pos="220"/>
        </w:tabs>
        <w:ind w:left="0"/>
      </w:pPr>
      <w:r>
        <w:t xml:space="preserve">Volume du solide </w:t>
      </w:r>
      <w:r>
        <w:rPr>
          <w:rFonts w:ascii="Cambria Math" w:hAnsi="Cambria Math" w:cs="Cambria Math"/>
        </w:rPr>
        <w:t>③</w:t>
      </w:r>
      <w:r>
        <w:t xml:space="preserve"> &lt; Volume du solide </w:t>
      </w:r>
      <w:r>
        <w:rPr>
          <w:rFonts w:ascii="Cambria Math" w:hAnsi="Cambria Math" w:cs="Cambria Math"/>
        </w:rPr>
        <w:t xml:space="preserve">② </w:t>
      </w:r>
      <w:r>
        <w:t xml:space="preserve">&lt; Volume du solide </w:t>
      </w:r>
      <w:r>
        <w:rPr>
          <w:rFonts w:ascii="Cambria Math" w:hAnsi="Cambria Math" w:cs="Cambria Math"/>
        </w:rPr>
        <w:t>①</w:t>
      </w:r>
    </w:p>
    <w:p w14:paraId="21850762" w14:textId="77777777" w:rsidR="00622326" w:rsidRDefault="00622326">
      <w:pPr>
        <w:tabs>
          <w:tab w:val="left" w:pos="220"/>
        </w:tabs>
        <w:rPr>
          <w:color w:val="000000"/>
        </w:rPr>
      </w:pPr>
    </w:p>
    <w:p w14:paraId="21850763" w14:textId="77777777" w:rsidR="00622326" w:rsidRDefault="0028320B">
      <w:pPr>
        <w:pStyle w:val="Titre3"/>
        <w:tabs>
          <w:tab w:val="clear" w:pos="220"/>
        </w:tabs>
        <w:ind w:firstLine="441"/>
      </w:pPr>
      <w:r>
        <w:t>Exercices de l’objectif 1</w:t>
      </w:r>
    </w:p>
    <w:p w14:paraId="21850764" w14:textId="77777777" w:rsidR="00622326" w:rsidRDefault="00622326">
      <w:pPr>
        <w:pStyle w:val="Titre3"/>
        <w:tabs>
          <w:tab w:val="clear" w:pos="220"/>
        </w:tabs>
        <w:ind w:firstLine="441"/>
        <w:sectPr w:rsidR="00622326">
          <w:type w:val="continuous"/>
          <w:pgSz w:w="11906" w:h="16838"/>
          <w:pgMar w:top="1417" w:right="1417" w:bottom="1417" w:left="1417" w:header="708" w:footer="708" w:gutter="0"/>
          <w:pgNumType w:start="3"/>
          <w:cols w:space="720"/>
        </w:sectPr>
      </w:pPr>
    </w:p>
    <w:p w14:paraId="21850765" w14:textId="77777777" w:rsidR="00622326" w:rsidRDefault="0028320B">
      <w:pPr>
        <w:pStyle w:val="CategorieExos"/>
        <w:spacing w:beforeLines="0" w:before="0"/>
      </w:pPr>
      <w:r>
        <w:t>Je prends un bon départ</w:t>
      </w:r>
    </w:p>
    <w:p w14:paraId="21850766" w14:textId="77777777" w:rsidR="00622326" w:rsidRDefault="00622326">
      <w:pPr>
        <w:tabs>
          <w:tab w:val="left" w:pos="220"/>
        </w:tabs>
        <w:spacing w:after="42"/>
        <w:rPr>
          <w:rStyle w:val="Numero-Exercices-Orange"/>
        </w:rPr>
        <w:sectPr w:rsidR="00622326">
          <w:type w:val="continuous"/>
          <w:pgSz w:w="11906" w:h="16838"/>
          <w:pgMar w:top="1417" w:right="1417" w:bottom="1417" w:left="1417" w:header="708" w:footer="709" w:gutter="0"/>
          <w:pgNumType w:start="3"/>
          <w:cols w:num="2" w:sep="1" w:space="568"/>
        </w:sectPr>
      </w:pPr>
    </w:p>
    <w:p w14:paraId="21850767" w14:textId="77777777" w:rsidR="00622326" w:rsidRDefault="0028320B">
      <w:pPr>
        <w:tabs>
          <w:tab w:val="left" w:pos="220"/>
        </w:tabs>
        <w:spacing w:after="42"/>
        <w:rPr>
          <w:b/>
          <w:color w:val="0070C0"/>
          <w:sz w:val="24"/>
          <w:szCs w:val="24"/>
        </w:rPr>
      </w:pPr>
      <w:r>
        <w:rPr>
          <w:rStyle w:val="Numero-Exercices-Orange"/>
        </w:rPr>
        <w:t>3</w:t>
      </w:r>
      <w:r>
        <w:t xml:space="preserve"> </w:t>
      </w:r>
      <w:r>
        <w:rPr>
          <w:b/>
          <w:bCs/>
          <w:shd w:val="clear" w:color="auto" w:fill="C5E0B3" w:themeFill="accent6" w:themeFillTint="66"/>
        </w:rPr>
        <w:t>Automatismes</w:t>
      </w:r>
    </w:p>
    <w:p w14:paraId="21850768" w14:textId="77777777" w:rsidR="00622326" w:rsidRDefault="0028320B">
      <w:pPr>
        <w:tabs>
          <w:tab w:val="left" w:pos="220"/>
        </w:tabs>
      </w:pPr>
      <w:r>
        <w:rPr>
          <w:rStyle w:val="NumQuestion"/>
        </w:rPr>
        <w:t xml:space="preserve">1. </w:t>
      </w:r>
      <w:r>
        <w:t xml:space="preserve"> Ce solide comporte : </w:t>
      </w:r>
    </w:p>
    <w:p w14:paraId="21850769" w14:textId="77777777" w:rsidR="00622326" w:rsidRDefault="0028320B">
      <w:pPr>
        <w:pStyle w:val="Paragraphedeliste"/>
        <w:numPr>
          <w:ilvl w:val="1"/>
          <w:numId w:val="9"/>
        </w:numPr>
        <w:tabs>
          <w:tab w:val="left" w:pos="220"/>
        </w:tabs>
        <w:ind w:left="0" w:firstLine="0"/>
      </w:pPr>
      <w:r>
        <w:t>6 faces latérales.</w:t>
      </w:r>
    </w:p>
    <w:p w14:paraId="2185076A" w14:textId="77777777" w:rsidR="00622326" w:rsidRDefault="0028320B">
      <w:pPr>
        <w:pStyle w:val="Paragraphedeliste"/>
        <w:numPr>
          <w:ilvl w:val="1"/>
          <w:numId w:val="9"/>
        </w:numPr>
        <w:tabs>
          <w:tab w:val="left" w:pos="220"/>
        </w:tabs>
        <w:ind w:left="0" w:firstLine="0"/>
      </w:pPr>
      <w:r>
        <w:t>12 sommets.</w:t>
      </w:r>
    </w:p>
    <w:p w14:paraId="2185076B" w14:textId="77777777" w:rsidR="00622326" w:rsidRDefault="0028320B">
      <w:pPr>
        <w:pStyle w:val="Paragraphedeliste"/>
        <w:numPr>
          <w:ilvl w:val="1"/>
          <w:numId w:val="9"/>
        </w:numPr>
        <w:tabs>
          <w:tab w:val="left" w:pos="220"/>
        </w:tabs>
        <w:ind w:left="0" w:firstLine="0"/>
      </w:pPr>
      <w:r>
        <w:t>18 arêtes.</w:t>
      </w:r>
    </w:p>
    <w:p w14:paraId="2185076C" w14:textId="77777777" w:rsidR="00622326" w:rsidRDefault="0028320B">
      <w:pPr>
        <w:pStyle w:val="Paragraphedeliste"/>
        <w:numPr>
          <w:ilvl w:val="0"/>
          <w:numId w:val="6"/>
        </w:numPr>
        <w:tabs>
          <w:tab w:val="left" w:pos="220"/>
        </w:tabs>
        <w:ind w:left="0" w:firstLine="0"/>
      </w:pPr>
      <w:r>
        <w:rPr>
          <w:rStyle w:val="NumQuestion"/>
        </w:rPr>
        <w:t>a.</w:t>
      </w:r>
      <w:r>
        <w:t xml:space="preserve"> Ses faces latérales sont rectangulaires. </w:t>
      </w:r>
    </w:p>
    <w:p w14:paraId="2185076D" w14:textId="77777777" w:rsidR="00622326" w:rsidRDefault="0028320B">
      <w:pPr>
        <w:pStyle w:val="Paragraphedeliste"/>
        <w:tabs>
          <w:tab w:val="left" w:pos="220"/>
        </w:tabs>
        <w:ind w:left="0"/>
      </w:pPr>
      <w:r>
        <w:rPr>
          <w:rStyle w:val="NumQuestion"/>
        </w:rPr>
        <w:t>b.</w:t>
      </w:r>
      <w:r>
        <w:t xml:space="preserve"> Ses bases sont hexagonales.</w:t>
      </w:r>
    </w:p>
    <w:p w14:paraId="2185076E" w14:textId="77777777" w:rsidR="00622326" w:rsidRDefault="00622326">
      <w:pPr>
        <w:pStyle w:val="Paragraphedeliste"/>
        <w:tabs>
          <w:tab w:val="left" w:pos="220"/>
        </w:tabs>
        <w:ind w:left="0"/>
      </w:pPr>
    </w:p>
    <w:p w14:paraId="2185076F" w14:textId="77777777" w:rsidR="00622326" w:rsidRDefault="0028320B">
      <w:pPr>
        <w:tabs>
          <w:tab w:val="left" w:pos="220"/>
        </w:tabs>
        <w:rPr>
          <w:rStyle w:val="Numero-Exercices-Orange"/>
        </w:rPr>
      </w:pPr>
      <w:r>
        <w:rPr>
          <w:rStyle w:val="Numero-Exercices-Orange"/>
        </w:rPr>
        <w:t>4</w:t>
      </w:r>
      <w:r>
        <w:t xml:space="preserve"> </w:t>
      </w:r>
      <w:r>
        <w:rPr>
          <w:b/>
          <w:bCs/>
        </w:rPr>
        <w:t>Vue de face</w:t>
      </w:r>
    </w:p>
    <w:p w14:paraId="21850770" w14:textId="77777777" w:rsidR="00622326" w:rsidRDefault="0028320B">
      <w:pPr>
        <w:pStyle w:val="Paragraphedeliste"/>
        <w:tabs>
          <w:tab w:val="left" w:pos="220"/>
        </w:tabs>
        <w:ind w:left="0"/>
        <w:jc w:val="center"/>
      </w:pPr>
      <w:r>
        <w:rPr>
          <w:noProof/>
        </w:rPr>
        <w:drawing>
          <wp:inline distT="0" distB="0" distL="114300" distR="114300" wp14:anchorId="2185090A" wp14:editId="2185090B">
            <wp:extent cx="1032510" cy="1284605"/>
            <wp:effectExtent l="0" t="0" r="15240" b="10795"/>
            <wp:docPr id="2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3"/>
                    <pic:cNvPicPr>
                      <a:picLocks noChangeAspect="1"/>
                    </pic:cNvPicPr>
                  </pic:nvPicPr>
                  <pic:blipFill>
                    <a:blip r:embed="rId18"/>
                    <a:stretch>
                      <a:fillRect/>
                    </a:stretch>
                  </pic:blipFill>
                  <pic:spPr>
                    <a:xfrm>
                      <a:off x="0" y="0"/>
                      <a:ext cx="1032510" cy="1284605"/>
                    </a:xfrm>
                    <a:prstGeom prst="rect">
                      <a:avLst/>
                    </a:prstGeom>
                    <a:noFill/>
                    <a:ln>
                      <a:noFill/>
                    </a:ln>
                  </pic:spPr>
                </pic:pic>
              </a:graphicData>
            </a:graphic>
          </wp:inline>
        </w:drawing>
      </w:r>
    </w:p>
    <w:p w14:paraId="21850771" w14:textId="77777777" w:rsidR="00622326" w:rsidRDefault="00622326">
      <w:pPr>
        <w:pStyle w:val="Paragraphedeliste"/>
        <w:tabs>
          <w:tab w:val="left" w:pos="220"/>
        </w:tabs>
        <w:ind w:left="0"/>
      </w:pPr>
    </w:p>
    <w:p w14:paraId="21850772" w14:textId="77777777" w:rsidR="00622326" w:rsidRDefault="0028320B">
      <w:pPr>
        <w:pStyle w:val="Paragraphedeliste"/>
        <w:tabs>
          <w:tab w:val="left" w:pos="220"/>
        </w:tabs>
        <w:ind w:left="0"/>
      </w:pPr>
      <w:r w:rsidRPr="00A36443">
        <w:rPr>
          <w:rStyle w:val="Numero-Exercices-Orange"/>
          <w:lang w:val="fr-FR"/>
        </w:rPr>
        <w:t>5</w:t>
      </w:r>
      <w:r>
        <w:t xml:space="preserve"> </w:t>
      </w:r>
      <w:r>
        <w:rPr>
          <w:rStyle w:val="NumQuestion"/>
        </w:rPr>
        <w:t xml:space="preserve">a. </w:t>
      </w:r>
      <w:r>
        <w:t>Ce solide est un cylindre.</w:t>
      </w:r>
    </w:p>
    <w:p w14:paraId="21850773" w14:textId="77777777" w:rsidR="00622326" w:rsidRDefault="0028320B">
      <w:pPr>
        <w:pStyle w:val="Paragraphedeliste"/>
        <w:tabs>
          <w:tab w:val="left" w:pos="220"/>
        </w:tabs>
        <w:ind w:left="0"/>
      </w:pPr>
      <w:r>
        <w:rPr>
          <w:rStyle w:val="NumQuestion"/>
        </w:rPr>
        <w:t>b.</w:t>
      </w:r>
      <w:r>
        <w:t xml:space="preserve"> Ce solide est une boule.</w:t>
      </w:r>
    </w:p>
    <w:p w14:paraId="21850774" w14:textId="77777777" w:rsidR="00622326" w:rsidRDefault="0028320B">
      <w:pPr>
        <w:pStyle w:val="Paragraphedeliste"/>
        <w:tabs>
          <w:tab w:val="left" w:pos="220"/>
        </w:tabs>
        <w:ind w:left="0"/>
      </w:pPr>
      <w:r>
        <w:rPr>
          <w:rStyle w:val="NumQuestion"/>
        </w:rPr>
        <w:t>c.</w:t>
      </w:r>
      <w:r>
        <w:t xml:space="preserve"> Ce solide est un cône.</w:t>
      </w:r>
    </w:p>
    <w:p w14:paraId="4D42B6F8" w14:textId="77777777" w:rsidR="007363DD" w:rsidRDefault="007363DD">
      <w:pPr>
        <w:pStyle w:val="CategorieExos"/>
        <w:spacing w:before="120"/>
      </w:pPr>
    </w:p>
    <w:p w14:paraId="21850775" w14:textId="63ABB4C4" w:rsidR="00622326" w:rsidRDefault="0028320B">
      <w:pPr>
        <w:pStyle w:val="CategorieExos"/>
        <w:spacing w:before="120"/>
      </w:pPr>
      <w:r>
        <w:t>J’applique</w:t>
      </w:r>
    </w:p>
    <w:p w14:paraId="21850776" w14:textId="77777777" w:rsidR="00622326" w:rsidRDefault="0028320B">
      <w:pPr>
        <w:pStyle w:val="Paragraphedeliste"/>
        <w:tabs>
          <w:tab w:val="left" w:pos="220"/>
        </w:tabs>
        <w:ind w:left="0"/>
      </w:pPr>
      <w:r>
        <w:rPr>
          <w:rStyle w:val="NumEXObleu"/>
        </w:rPr>
        <w:t>6</w:t>
      </w:r>
      <w:r>
        <w:t xml:space="preserve"> </w:t>
      </w:r>
      <w:r>
        <w:rPr>
          <w:rStyle w:val="NumQuestion"/>
        </w:rPr>
        <w:t>a.</w:t>
      </w:r>
      <w:r>
        <w:t xml:space="preserve"> Arête</w:t>
      </w:r>
      <w:r>
        <w:tab/>
      </w:r>
      <w:r>
        <w:rPr>
          <w:rStyle w:val="NumQuestion"/>
        </w:rPr>
        <w:t>b.</w:t>
      </w:r>
      <w:r>
        <w:t xml:space="preserve"> Base</w:t>
      </w:r>
      <w:r>
        <w:tab/>
      </w:r>
      <w:r>
        <w:tab/>
      </w:r>
      <w:r>
        <w:rPr>
          <w:rStyle w:val="NumQuestion"/>
        </w:rPr>
        <w:t>c.</w:t>
      </w:r>
      <w:r>
        <w:t xml:space="preserve"> Face</w:t>
      </w:r>
    </w:p>
    <w:p w14:paraId="21850777" w14:textId="77777777" w:rsidR="00622326" w:rsidRDefault="0028320B">
      <w:pPr>
        <w:pStyle w:val="Paragraphedeliste"/>
        <w:numPr>
          <w:ilvl w:val="0"/>
          <w:numId w:val="10"/>
        </w:numPr>
        <w:tabs>
          <w:tab w:val="left" w:pos="220"/>
        </w:tabs>
        <w:ind w:left="0" w:firstLine="0"/>
      </w:pPr>
      <w:r>
        <w:t>Prisme</w:t>
      </w:r>
      <w:r>
        <w:tab/>
      </w:r>
      <w:r>
        <w:rPr>
          <w:rStyle w:val="NumQuestion"/>
        </w:rPr>
        <w:t xml:space="preserve">e. </w:t>
      </w:r>
      <w:r>
        <w:t>Sommet</w:t>
      </w:r>
      <w:r>
        <w:tab/>
      </w:r>
      <w:r>
        <w:rPr>
          <w:rStyle w:val="NumQuestion"/>
        </w:rPr>
        <w:t xml:space="preserve">f. </w:t>
      </w:r>
      <w:r>
        <w:t>Cône</w:t>
      </w:r>
    </w:p>
    <w:p w14:paraId="21850778" w14:textId="77777777" w:rsidR="00622326" w:rsidRDefault="00622326">
      <w:pPr>
        <w:pStyle w:val="Paragraphedeliste"/>
        <w:tabs>
          <w:tab w:val="left" w:pos="220"/>
        </w:tabs>
        <w:ind w:left="0"/>
      </w:pPr>
    </w:p>
    <w:p w14:paraId="21850779" w14:textId="77777777" w:rsidR="00622326" w:rsidRDefault="0028320B">
      <w:pPr>
        <w:pStyle w:val="Paragraphedeliste"/>
        <w:tabs>
          <w:tab w:val="left" w:pos="220"/>
        </w:tabs>
        <w:ind w:left="0"/>
      </w:pPr>
      <w:r>
        <w:rPr>
          <w:rStyle w:val="NumEXObleu"/>
        </w:rPr>
        <w:t>7</w:t>
      </w:r>
      <w:r>
        <w:t xml:space="preserve"> </w:t>
      </w:r>
    </w:p>
    <w:tbl>
      <w:tblPr>
        <w:tblStyle w:val="Grilledutableau"/>
        <w:tblW w:w="4217" w:type="dxa"/>
        <w:tblInd w:w="98" w:type="dxa"/>
        <w:tblLayout w:type="fixed"/>
        <w:tblLook w:val="04A0" w:firstRow="1" w:lastRow="0" w:firstColumn="1" w:lastColumn="0" w:noHBand="0" w:noVBand="1"/>
      </w:tblPr>
      <w:tblGrid>
        <w:gridCol w:w="820"/>
        <w:gridCol w:w="1132"/>
        <w:gridCol w:w="1132"/>
        <w:gridCol w:w="1133"/>
      </w:tblGrid>
      <w:tr w:rsidR="00622326" w14:paraId="2185077E" w14:textId="77777777">
        <w:tc>
          <w:tcPr>
            <w:tcW w:w="820" w:type="dxa"/>
            <w:shd w:val="clear" w:color="auto" w:fill="FFF2CD" w:themeFill="accent4" w:themeFillTint="32"/>
            <w:vAlign w:val="center"/>
          </w:tcPr>
          <w:p w14:paraId="2185077A" w14:textId="77777777" w:rsidR="00622326" w:rsidRDefault="0028320B">
            <w:pPr>
              <w:pStyle w:val="Paragraphedeliste"/>
              <w:tabs>
                <w:tab w:val="left" w:pos="220"/>
              </w:tabs>
              <w:ind w:left="0"/>
              <w:jc w:val="center"/>
              <w:rPr>
                <w:b/>
                <w:bCs/>
                <w:sz w:val="18"/>
                <w:szCs w:val="18"/>
              </w:rPr>
            </w:pPr>
            <w:r>
              <w:rPr>
                <w:b/>
                <w:bCs/>
                <w:sz w:val="18"/>
                <w:szCs w:val="18"/>
              </w:rPr>
              <w:t>Figure</w:t>
            </w:r>
          </w:p>
        </w:tc>
        <w:tc>
          <w:tcPr>
            <w:tcW w:w="1132" w:type="dxa"/>
            <w:shd w:val="clear" w:color="auto" w:fill="FFF2CD" w:themeFill="accent4" w:themeFillTint="32"/>
            <w:vAlign w:val="center"/>
          </w:tcPr>
          <w:p w14:paraId="2185077B" w14:textId="77777777" w:rsidR="00622326" w:rsidRDefault="0028320B">
            <w:pPr>
              <w:pStyle w:val="Paragraphedeliste"/>
              <w:tabs>
                <w:tab w:val="left" w:pos="220"/>
              </w:tabs>
              <w:ind w:left="0"/>
              <w:jc w:val="center"/>
              <w:rPr>
                <w:b/>
                <w:bCs/>
                <w:sz w:val="18"/>
                <w:szCs w:val="18"/>
              </w:rPr>
            </w:pPr>
            <w:r>
              <w:rPr>
                <w:b/>
                <w:bCs/>
                <w:sz w:val="18"/>
                <w:szCs w:val="18"/>
              </w:rPr>
              <w:t>Nombre de sommets</w:t>
            </w:r>
          </w:p>
        </w:tc>
        <w:tc>
          <w:tcPr>
            <w:tcW w:w="1132" w:type="dxa"/>
            <w:shd w:val="clear" w:color="auto" w:fill="FFF2CD" w:themeFill="accent4" w:themeFillTint="32"/>
            <w:vAlign w:val="center"/>
          </w:tcPr>
          <w:p w14:paraId="2185077C" w14:textId="77777777" w:rsidR="00622326" w:rsidRDefault="0028320B">
            <w:pPr>
              <w:pStyle w:val="Paragraphedeliste"/>
              <w:tabs>
                <w:tab w:val="left" w:pos="220"/>
              </w:tabs>
              <w:ind w:left="0"/>
              <w:jc w:val="center"/>
              <w:rPr>
                <w:b/>
                <w:bCs/>
                <w:sz w:val="18"/>
                <w:szCs w:val="18"/>
              </w:rPr>
            </w:pPr>
            <w:r>
              <w:rPr>
                <w:b/>
                <w:bCs/>
                <w:sz w:val="18"/>
                <w:szCs w:val="18"/>
              </w:rPr>
              <w:t>Nombre de faces</w:t>
            </w:r>
          </w:p>
        </w:tc>
        <w:tc>
          <w:tcPr>
            <w:tcW w:w="1133" w:type="dxa"/>
            <w:shd w:val="clear" w:color="auto" w:fill="FFF2CD" w:themeFill="accent4" w:themeFillTint="32"/>
            <w:vAlign w:val="center"/>
          </w:tcPr>
          <w:p w14:paraId="2185077D" w14:textId="77777777" w:rsidR="00622326" w:rsidRDefault="0028320B">
            <w:pPr>
              <w:pStyle w:val="Paragraphedeliste"/>
              <w:tabs>
                <w:tab w:val="left" w:pos="220"/>
              </w:tabs>
              <w:ind w:left="0"/>
              <w:jc w:val="center"/>
              <w:rPr>
                <w:b/>
                <w:bCs/>
                <w:sz w:val="18"/>
                <w:szCs w:val="18"/>
              </w:rPr>
            </w:pPr>
            <w:r>
              <w:rPr>
                <w:b/>
                <w:bCs/>
                <w:sz w:val="18"/>
                <w:szCs w:val="18"/>
              </w:rPr>
              <w:t>Nombre d’arêtes</w:t>
            </w:r>
          </w:p>
        </w:tc>
      </w:tr>
      <w:tr w:rsidR="00622326" w14:paraId="21850783" w14:textId="77777777">
        <w:tc>
          <w:tcPr>
            <w:tcW w:w="820" w:type="dxa"/>
            <w:vAlign w:val="center"/>
          </w:tcPr>
          <w:p w14:paraId="2185077F" w14:textId="77777777" w:rsidR="00622326" w:rsidRDefault="0028320B">
            <w:pPr>
              <w:pStyle w:val="Paragraphedeliste"/>
              <w:tabs>
                <w:tab w:val="left" w:pos="220"/>
              </w:tabs>
              <w:ind w:left="0"/>
              <w:jc w:val="center"/>
              <w:rPr>
                <w:b/>
                <w:bCs/>
                <w:color w:val="70AD47" w:themeColor="accent6"/>
                <w:sz w:val="24"/>
                <w:szCs w:val="24"/>
              </w:rPr>
            </w:pPr>
            <w:r>
              <w:rPr>
                <w:b/>
                <w:bCs/>
                <w:color w:val="70AD47" w:themeColor="accent6"/>
                <w:sz w:val="24"/>
                <w:szCs w:val="24"/>
              </w:rPr>
              <w:t>a</w:t>
            </w:r>
          </w:p>
        </w:tc>
        <w:tc>
          <w:tcPr>
            <w:tcW w:w="1132" w:type="dxa"/>
            <w:vAlign w:val="center"/>
          </w:tcPr>
          <w:p w14:paraId="21850780" w14:textId="77777777" w:rsidR="00622326" w:rsidRDefault="0028320B">
            <w:pPr>
              <w:pStyle w:val="Paragraphedeliste"/>
              <w:tabs>
                <w:tab w:val="left" w:pos="220"/>
              </w:tabs>
              <w:ind w:left="0"/>
              <w:jc w:val="center"/>
              <w:rPr>
                <w:b/>
                <w:bCs/>
                <w:sz w:val="20"/>
                <w:szCs w:val="20"/>
              </w:rPr>
            </w:pPr>
            <w:r>
              <w:rPr>
                <w:b/>
                <w:bCs/>
                <w:sz w:val="20"/>
                <w:szCs w:val="20"/>
              </w:rPr>
              <w:t>8</w:t>
            </w:r>
          </w:p>
        </w:tc>
        <w:tc>
          <w:tcPr>
            <w:tcW w:w="1132" w:type="dxa"/>
            <w:vAlign w:val="center"/>
          </w:tcPr>
          <w:p w14:paraId="21850781" w14:textId="77777777" w:rsidR="00622326" w:rsidRDefault="0028320B">
            <w:pPr>
              <w:pStyle w:val="Paragraphedeliste"/>
              <w:tabs>
                <w:tab w:val="left" w:pos="220"/>
              </w:tabs>
              <w:ind w:left="0"/>
              <w:jc w:val="center"/>
              <w:rPr>
                <w:b/>
                <w:bCs/>
                <w:sz w:val="20"/>
                <w:szCs w:val="20"/>
              </w:rPr>
            </w:pPr>
            <w:r>
              <w:rPr>
                <w:b/>
                <w:bCs/>
                <w:sz w:val="20"/>
                <w:szCs w:val="20"/>
              </w:rPr>
              <w:t>6</w:t>
            </w:r>
          </w:p>
        </w:tc>
        <w:tc>
          <w:tcPr>
            <w:tcW w:w="1133" w:type="dxa"/>
            <w:vAlign w:val="center"/>
          </w:tcPr>
          <w:p w14:paraId="21850782" w14:textId="77777777" w:rsidR="00622326" w:rsidRDefault="0028320B">
            <w:pPr>
              <w:pStyle w:val="Paragraphedeliste"/>
              <w:tabs>
                <w:tab w:val="left" w:pos="220"/>
              </w:tabs>
              <w:ind w:left="0"/>
              <w:jc w:val="center"/>
              <w:rPr>
                <w:b/>
                <w:bCs/>
                <w:sz w:val="20"/>
                <w:szCs w:val="20"/>
              </w:rPr>
            </w:pPr>
            <w:r>
              <w:rPr>
                <w:b/>
                <w:bCs/>
                <w:sz w:val="20"/>
                <w:szCs w:val="20"/>
              </w:rPr>
              <w:t>12</w:t>
            </w:r>
          </w:p>
        </w:tc>
      </w:tr>
      <w:tr w:rsidR="00622326" w14:paraId="21850788" w14:textId="77777777">
        <w:tc>
          <w:tcPr>
            <w:tcW w:w="820" w:type="dxa"/>
            <w:vAlign w:val="center"/>
          </w:tcPr>
          <w:p w14:paraId="21850784" w14:textId="77777777" w:rsidR="00622326" w:rsidRDefault="0028320B">
            <w:pPr>
              <w:pStyle w:val="Paragraphedeliste"/>
              <w:tabs>
                <w:tab w:val="left" w:pos="220"/>
              </w:tabs>
              <w:ind w:left="0"/>
              <w:jc w:val="center"/>
              <w:rPr>
                <w:b/>
                <w:bCs/>
                <w:color w:val="70AD47" w:themeColor="accent6"/>
                <w:sz w:val="24"/>
                <w:szCs w:val="24"/>
              </w:rPr>
            </w:pPr>
            <w:r>
              <w:rPr>
                <w:b/>
                <w:bCs/>
                <w:color w:val="70AD47" w:themeColor="accent6"/>
                <w:sz w:val="24"/>
                <w:szCs w:val="24"/>
              </w:rPr>
              <w:t>b</w:t>
            </w:r>
          </w:p>
        </w:tc>
        <w:tc>
          <w:tcPr>
            <w:tcW w:w="1132" w:type="dxa"/>
            <w:vAlign w:val="center"/>
          </w:tcPr>
          <w:p w14:paraId="21850785" w14:textId="77777777" w:rsidR="00622326" w:rsidRDefault="0028320B">
            <w:pPr>
              <w:pStyle w:val="Paragraphedeliste"/>
              <w:tabs>
                <w:tab w:val="left" w:pos="220"/>
              </w:tabs>
              <w:ind w:left="0"/>
              <w:jc w:val="center"/>
              <w:rPr>
                <w:b/>
                <w:bCs/>
                <w:sz w:val="20"/>
                <w:szCs w:val="20"/>
              </w:rPr>
            </w:pPr>
            <w:r>
              <w:rPr>
                <w:b/>
                <w:bCs/>
                <w:sz w:val="20"/>
                <w:szCs w:val="20"/>
              </w:rPr>
              <w:t>6</w:t>
            </w:r>
          </w:p>
        </w:tc>
        <w:tc>
          <w:tcPr>
            <w:tcW w:w="1132" w:type="dxa"/>
            <w:vAlign w:val="center"/>
          </w:tcPr>
          <w:p w14:paraId="21850786" w14:textId="77777777" w:rsidR="00622326" w:rsidRDefault="0028320B">
            <w:pPr>
              <w:pStyle w:val="Paragraphedeliste"/>
              <w:tabs>
                <w:tab w:val="left" w:pos="220"/>
              </w:tabs>
              <w:ind w:left="0"/>
              <w:jc w:val="center"/>
              <w:rPr>
                <w:b/>
                <w:bCs/>
                <w:sz w:val="20"/>
                <w:szCs w:val="20"/>
              </w:rPr>
            </w:pPr>
            <w:r>
              <w:rPr>
                <w:b/>
                <w:bCs/>
                <w:sz w:val="20"/>
                <w:szCs w:val="20"/>
              </w:rPr>
              <w:t>5</w:t>
            </w:r>
          </w:p>
        </w:tc>
        <w:tc>
          <w:tcPr>
            <w:tcW w:w="1133" w:type="dxa"/>
            <w:vAlign w:val="center"/>
          </w:tcPr>
          <w:p w14:paraId="21850787" w14:textId="77777777" w:rsidR="00622326" w:rsidRDefault="0028320B">
            <w:pPr>
              <w:pStyle w:val="Paragraphedeliste"/>
              <w:tabs>
                <w:tab w:val="left" w:pos="220"/>
              </w:tabs>
              <w:ind w:left="0"/>
              <w:jc w:val="center"/>
              <w:rPr>
                <w:b/>
                <w:bCs/>
                <w:sz w:val="20"/>
                <w:szCs w:val="20"/>
              </w:rPr>
            </w:pPr>
            <w:r>
              <w:rPr>
                <w:b/>
                <w:bCs/>
                <w:sz w:val="20"/>
                <w:szCs w:val="20"/>
              </w:rPr>
              <w:t>9</w:t>
            </w:r>
          </w:p>
        </w:tc>
      </w:tr>
      <w:tr w:rsidR="00622326" w14:paraId="2185078D" w14:textId="77777777">
        <w:tc>
          <w:tcPr>
            <w:tcW w:w="820" w:type="dxa"/>
            <w:vAlign w:val="center"/>
          </w:tcPr>
          <w:p w14:paraId="21850789" w14:textId="77777777" w:rsidR="00622326" w:rsidRDefault="0028320B">
            <w:pPr>
              <w:pStyle w:val="Paragraphedeliste"/>
              <w:tabs>
                <w:tab w:val="left" w:pos="220"/>
              </w:tabs>
              <w:ind w:left="0"/>
              <w:jc w:val="center"/>
              <w:rPr>
                <w:b/>
                <w:bCs/>
                <w:color w:val="70AD47" w:themeColor="accent6"/>
                <w:sz w:val="24"/>
                <w:szCs w:val="24"/>
              </w:rPr>
            </w:pPr>
            <w:r>
              <w:rPr>
                <w:b/>
                <w:bCs/>
                <w:color w:val="70AD47" w:themeColor="accent6"/>
                <w:sz w:val="24"/>
                <w:szCs w:val="24"/>
              </w:rPr>
              <w:t>c</w:t>
            </w:r>
          </w:p>
        </w:tc>
        <w:tc>
          <w:tcPr>
            <w:tcW w:w="1132" w:type="dxa"/>
            <w:vAlign w:val="center"/>
          </w:tcPr>
          <w:p w14:paraId="2185078A" w14:textId="77777777" w:rsidR="00622326" w:rsidRDefault="0028320B">
            <w:pPr>
              <w:pStyle w:val="Paragraphedeliste"/>
              <w:tabs>
                <w:tab w:val="left" w:pos="220"/>
              </w:tabs>
              <w:ind w:left="0"/>
              <w:jc w:val="center"/>
              <w:rPr>
                <w:b/>
                <w:bCs/>
                <w:sz w:val="20"/>
                <w:szCs w:val="20"/>
              </w:rPr>
            </w:pPr>
            <w:r>
              <w:rPr>
                <w:b/>
                <w:bCs/>
                <w:sz w:val="20"/>
                <w:szCs w:val="20"/>
              </w:rPr>
              <w:t>10</w:t>
            </w:r>
          </w:p>
        </w:tc>
        <w:tc>
          <w:tcPr>
            <w:tcW w:w="1132" w:type="dxa"/>
            <w:vAlign w:val="center"/>
          </w:tcPr>
          <w:p w14:paraId="2185078B" w14:textId="77777777" w:rsidR="00622326" w:rsidRDefault="0028320B">
            <w:pPr>
              <w:pStyle w:val="Paragraphedeliste"/>
              <w:tabs>
                <w:tab w:val="left" w:pos="220"/>
              </w:tabs>
              <w:ind w:left="0"/>
              <w:jc w:val="center"/>
              <w:rPr>
                <w:b/>
                <w:bCs/>
                <w:sz w:val="20"/>
                <w:szCs w:val="20"/>
              </w:rPr>
            </w:pPr>
            <w:r>
              <w:rPr>
                <w:b/>
                <w:bCs/>
                <w:sz w:val="20"/>
                <w:szCs w:val="20"/>
              </w:rPr>
              <w:t>7</w:t>
            </w:r>
          </w:p>
        </w:tc>
        <w:tc>
          <w:tcPr>
            <w:tcW w:w="1133" w:type="dxa"/>
            <w:vAlign w:val="center"/>
          </w:tcPr>
          <w:p w14:paraId="2185078C" w14:textId="77777777" w:rsidR="00622326" w:rsidRDefault="0028320B">
            <w:pPr>
              <w:pStyle w:val="Paragraphedeliste"/>
              <w:tabs>
                <w:tab w:val="left" w:pos="220"/>
              </w:tabs>
              <w:ind w:left="0"/>
              <w:jc w:val="center"/>
              <w:rPr>
                <w:b/>
                <w:bCs/>
                <w:sz w:val="20"/>
                <w:szCs w:val="20"/>
              </w:rPr>
            </w:pPr>
            <w:r>
              <w:rPr>
                <w:b/>
                <w:bCs/>
                <w:sz w:val="20"/>
                <w:szCs w:val="20"/>
              </w:rPr>
              <w:t>15</w:t>
            </w:r>
          </w:p>
        </w:tc>
      </w:tr>
      <w:tr w:rsidR="00622326" w14:paraId="21850792" w14:textId="77777777">
        <w:tc>
          <w:tcPr>
            <w:tcW w:w="820" w:type="dxa"/>
            <w:vAlign w:val="center"/>
          </w:tcPr>
          <w:p w14:paraId="2185078E" w14:textId="77777777" w:rsidR="00622326" w:rsidRDefault="0028320B">
            <w:pPr>
              <w:pStyle w:val="Paragraphedeliste"/>
              <w:tabs>
                <w:tab w:val="left" w:pos="220"/>
              </w:tabs>
              <w:ind w:left="0"/>
              <w:jc w:val="center"/>
              <w:rPr>
                <w:b/>
                <w:bCs/>
                <w:color w:val="70AD47" w:themeColor="accent6"/>
                <w:sz w:val="24"/>
                <w:szCs w:val="24"/>
              </w:rPr>
            </w:pPr>
            <w:r>
              <w:rPr>
                <w:b/>
                <w:bCs/>
                <w:color w:val="70AD47" w:themeColor="accent6"/>
                <w:sz w:val="24"/>
                <w:szCs w:val="24"/>
              </w:rPr>
              <w:t>d</w:t>
            </w:r>
          </w:p>
        </w:tc>
        <w:tc>
          <w:tcPr>
            <w:tcW w:w="1132" w:type="dxa"/>
            <w:vAlign w:val="center"/>
          </w:tcPr>
          <w:p w14:paraId="2185078F" w14:textId="77777777" w:rsidR="00622326" w:rsidRDefault="0028320B">
            <w:pPr>
              <w:pStyle w:val="Paragraphedeliste"/>
              <w:tabs>
                <w:tab w:val="left" w:pos="220"/>
              </w:tabs>
              <w:ind w:left="0"/>
              <w:jc w:val="center"/>
              <w:rPr>
                <w:b/>
                <w:bCs/>
                <w:sz w:val="20"/>
                <w:szCs w:val="20"/>
              </w:rPr>
            </w:pPr>
            <w:r>
              <w:rPr>
                <w:b/>
                <w:bCs/>
                <w:sz w:val="20"/>
                <w:szCs w:val="20"/>
              </w:rPr>
              <w:t>14</w:t>
            </w:r>
          </w:p>
        </w:tc>
        <w:tc>
          <w:tcPr>
            <w:tcW w:w="1132" w:type="dxa"/>
            <w:vAlign w:val="center"/>
          </w:tcPr>
          <w:p w14:paraId="21850790" w14:textId="77777777" w:rsidR="00622326" w:rsidRDefault="0028320B">
            <w:pPr>
              <w:pStyle w:val="Paragraphedeliste"/>
              <w:tabs>
                <w:tab w:val="left" w:pos="220"/>
              </w:tabs>
              <w:ind w:left="0"/>
              <w:jc w:val="center"/>
              <w:rPr>
                <w:b/>
                <w:bCs/>
                <w:sz w:val="20"/>
                <w:szCs w:val="20"/>
              </w:rPr>
            </w:pPr>
            <w:r>
              <w:rPr>
                <w:b/>
                <w:bCs/>
                <w:sz w:val="20"/>
                <w:szCs w:val="20"/>
              </w:rPr>
              <w:t>9</w:t>
            </w:r>
          </w:p>
        </w:tc>
        <w:tc>
          <w:tcPr>
            <w:tcW w:w="1133" w:type="dxa"/>
            <w:vAlign w:val="center"/>
          </w:tcPr>
          <w:p w14:paraId="21850791" w14:textId="77777777" w:rsidR="00622326" w:rsidRDefault="0028320B">
            <w:pPr>
              <w:pStyle w:val="Paragraphedeliste"/>
              <w:tabs>
                <w:tab w:val="left" w:pos="220"/>
              </w:tabs>
              <w:ind w:left="0"/>
              <w:jc w:val="center"/>
              <w:rPr>
                <w:b/>
                <w:bCs/>
                <w:sz w:val="20"/>
                <w:szCs w:val="20"/>
              </w:rPr>
            </w:pPr>
            <w:r>
              <w:rPr>
                <w:b/>
                <w:bCs/>
                <w:sz w:val="20"/>
                <w:szCs w:val="20"/>
              </w:rPr>
              <w:t>21</w:t>
            </w:r>
          </w:p>
        </w:tc>
      </w:tr>
      <w:tr w:rsidR="00622326" w14:paraId="21850797" w14:textId="77777777">
        <w:tc>
          <w:tcPr>
            <w:tcW w:w="820" w:type="dxa"/>
            <w:vAlign w:val="center"/>
          </w:tcPr>
          <w:p w14:paraId="21850793" w14:textId="77777777" w:rsidR="00622326" w:rsidRDefault="0028320B">
            <w:pPr>
              <w:pStyle w:val="Paragraphedeliste"/>
              <w:tabs>
                <w:tab w:val="left" w:pos="220"/>
              </w:tabs>
              <w:ind w:left="0"/>
              <w:jc w:val="center"/>
              <w:rPr>
                <w:b/>
                <w:bCs/>
                <w:color w:val="70AD47" w:themeColor="accent6"/>
                <w:sz w:val="24"/>
                <w:szCs w:val="24"/>
              </w:rPr>
            </w:pPr>
            <w:r>
              <w:rPr>
                <w:b/>
                <w:bCs/>
                <w:color w:val="70AD47" w:themeColor="accent6"/>
                <w:sz w:val="24"/>
                <w:szCs w:val="24"/>
              </w:rPr>
              <w:t>e</w:t>
            </w:r>
          </w:p>
        </w:tc>
        <w:tc>
          <w:tcPr>
            <w:tcW w:w="1132" w:type="dxa"/>
            <w:vAlign w:val="center"/>
          </w:tcPr>
          <w:p w14:paraId="21850794" w14:textId="77777777" w:rsidR="00622326" w:rsidRDefault="0028320B">
            <w:pPr>
              <w:pStyle w:val="Paragraphedeliste"/>
              <w:tabs>
                <w:tab w:val="left" w:pos="220"/>
              </w:tabs>
              <w:ind w:left="0"/>
              <w:jc w:val="center"/>
              <w:rPr>
                <w:b/>
                <w:bCs/>
                <w:sz w:val="20"/>
                <w:szCs w:val="20"/>
              </w:rPr>
            </w:pPr>
            <w:r>
              <w:rPr>
                <w:b/>
                <w:bCs/>
                <w:sz w:val="20"/>
                <w:szCs w:val="20"/>
              </w:rPr>
              <w:t>8</w:t>
            </w:r>
          </w:p>
        </w:tc>
        <w:tc>
          <w:tcPr>
            <w:tcW w:w="1132" w:type="dxa"/>
            <w:vAlign w:val="center"/>
          </w:tcPr>
          <w:p w14:paraId="21850795" w14:textId="77777777" w:rsidR="00622326" w:rsidRDefault="0028320B">
            <w:pPr>
              <w:pStyle w:val="Paragraphedeliste"/>
              <w:tabs>
                <w:tab w:val="left" w:pos="220"/>
              </w:tabs>
              <w:ind w:left="0"/>
              <w:jc w:val="center"/>
              <w:rPr>
                <w:b/>
                <w:bCs/>
                <w:sz w:val="20"/>
                <w:szCs w:val="20"/>
              </w:rPr>
            </w:pPr>
            <w:r>
              <w:rPr>
                <w:b/>
                <w:bCs/>
                <w:sz w:val="20"/>
                <w:szCs w:val="20"/>
              </w:rPr>
              <w:t>6</w:t>
            </w:r>
          </w:p>
        </w:tc>
        <w:tc>
          <w:tcPr>
            <w:tcW w:w="1133" w:type="dxa"/>
            <w:vAlign w:val="center"/>
          </w:tcPr>
          <w:p w14:paraId="21850796" w14:textId="77777777" w:rsidR="00622326" w:rsidRDefault="0028320B">
            <w:pPr>
              <w:pStyle w:val="Paragraphedeliste"/>
              <w:tabs>
                <w:tab w:val="left" w:pos="220"/>
              </w:tabs>
              <w:ind w:left="0"/>
              <w:jc w:val="center"/>
              <w:rPr>
                <w:b/>
                <w:bCs/>
                <w:sz w:val="20"/>
                <w:szCs w:val="20"/>
              </w:rPr>
            </w:pPr>
            <w:r>
              <w:rPr>
                <w:b/>
                <w:bCs/>
                <w:sz w:val="20"/>
                <w:szCs w:val="20"/>
              </w:rPr>
              <w:t>12</w:t>
            </w:r>
          </w:p>
        </w:tc>
      </w:tr>
    </w:tbl>
    <w:p w14:paraId="21850798" w14:textId="77777777" w:rsidR="00622326" w:rsidRDefault="00622326">
      <w:pPr>
        <w:pStyle w:val="Paragraphedeliste"/>
        <w:tabs>
          <w:tab w:val="left" w:pos="220"/>
        </w:tabs>
        <w:ind w:left="0"/>
      </w:pPr>
    </w:p>
    <w:p w14:paraId="21850799" w14:textId="77777777" w:rsidR="00622326" w:rsidRDefault="0028320B">
      <w:pPr>
        <w:tabs>
          <w:tab w:val="left" w:pos="220"/>
        </w:tabs>
        <w:rPr>
          <w:rStyle w:val="NumEXObleu"/>
          <w:lang w:val="en-US"/>
        </w:rPr>
      </w:pPr>
      <w:r>
        <w:rPr>
          <w:rStyle w:val="NumEXObleu"/>
        </w:rPr>
        <w:t>8</w:t>
      </w:r>
      <w:r>
        <w:rPr>
          <w:lang w:val="en-US"/>
        </w:rPr>
        <w:tab/>
      </w:r>
      <w:r>
        <w:rPr>
          <w:lang w:val="en-US"/>
        </w:rPr>
        <w:tab/>
      </w:r>
      <w:r>
        <w:rPr>
          <w:b/>
          <w:bCs/>
          <w:lang w:val="en-US"/>
        </w:rPr>
        <w:t xml:space="preserve">Cube </w:t>
      </w:r>
      <w:r>
        <w:rPr>
          <w:b/>
          <w:bCs/>
          <w:lang w:val="en-US"/>
        </w:rPr>
        <w:tab/>
      </w:r>
      <w:r>
        <w:rPr>
          <w:b/>
          <w:bCs/>
          <w:lang w:val="en-US"/>
        </w:rPr>
        <w:tab/>
      </w:r>
      <w:r>
        <w:rPr>
          <w:b/>
          <w:bCs/>
        </w:rPr>
        <w:t xml:space="preserve">      </w:t>
      </w:r>
      <w:r>
        <w:rPr>
          <w:b/>
          <w:bCs/>
          <w:lang w:val="en-US"/>
        </w:rPr>
        <w:t>Pavé droit</w:t>
      </w:r>
    </w:p>
    <w:p w14:paraId="2185079A" w14:textId="77777777" w:rsidR="00622326" w:rsidRDefault="0028320B">
      <w:pPr>
        <w:tabs>
          <w:tab w:val="left" w:pos="220"/>
        </w:tabs>
        <w:jc w:val="center"/>
      </w:pPr>
      <w:r>
        <w:rPr>
          <w:noProof/>
        </w:rPr>
        <w:drawing>
          <wp:inline distT="0" distB="0" distL="114300" distR="114300" wp14:anchorId="2185090C" wp14:editId="2185090D">
            <wp:extent cx="2498090" cy="1125220"/>
            <wp:effectExtent l="0" t="0" r="16510" b="17780"/>
            <wp:docPr id="2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4"/>
                    <pic:cNvPicPr>
                      <a:picLocks noChangeAspect="1"/>
                    </pic:cNvPicPr>
                  </pic:nvPicPr>
                  <pic:blipFill>
                    <a:blip r:embed="rId19"/>
                    <a:stretch>
                      <a:fillRect/>
                    </a:stretch>
                  </pic:blipFill>
                  <pic:spPr>
                    <a:xfrm>
                      <a:off x="0" y="0"/>
                      <a:ext cx="2498090" cy="1125220"/>
                    </a:xfrm>
                    <a:prstGeom prst="rect">
                      <a:avLst/>
                    </a:prstGeom>
                    <a:noFill/>
                    <a:ln>
                      <a:noFill/>
                    </a:ln>
                  </pic:spPr>
                </pic:pic>
              </a:graphicData>
            </a:graphic>
          </wp:inline>
        </w:drawing>
      </w:r>
    </w:p>
    <w:p w14:paraId="24DDC5E8" w14:textId="77777777" w:rsidR="009C13C6" w:rsidRDefault="009C13C6">
      <w:pPr>
        <w:pStyle w:val="Paragraphedeliste"/>
        <w:tabs>
          <w:tab w:val="left" w:pos="220"/>
        </w:tabs>
        <w:ind w:left="0"/>
        <w:rPr>
          <w:rStyle w:val="NumEXObleu"/>
        </w:rPr>
      </w:pPr>
    </w:p>
    <w:p w14:paraId="2185079B" w14:textId="4FAC6CFB" w:rsidR="00622326" w:rsidRDefault="0028320B">
      <w:pPr>
        <w:pStyle w:val="Paragraphedeliste"/>
        <w:tabs>
          <w:tab w:val="left" w:pos="220"/>
        </w:tabs>
        <w:ind w:left="0"/>
      </w:pPr>
      <w:r>
        <w:rPr>
          <w:rStyle w:val="NumEXObleu"/>
        </w:rPr>
        <w:lastRenderedPageBreak/>
        <w:t>9</w:t>
      </w:r>
      <w:r>
        <w:t xml:space="preserve"> La vue de dessus de l’assemblage est la vue</w:t>
      </w:r>
      <w:r w:rsidR="009C13C6">
        <w:t> </w:t>
      </w:r>
      <w:r>
        <w:rPr>
          <w:b/>
          <w:bCs/>
          <w:color w:val="70AD47" w:themeColor="accent6"/>
        </w:rPr>
        <w:t>b</w:t>
      </w:r>
      <w:r>
        <w:t>.</w:t>
      </w:r>
    </w:p>
    <w:p w14:paraId="2185079C" w14:textId="77777777" w:rsidR="00622326" w:rsidRDefault="00622326">
      <w:pPr>
        <w:pStyle w:val="Paragraphedeliste"/>
        <w:tabs>
          <w:tab w:val="left" w:pos="220"/>
        </w:tabs>
        <w:ind w:left="0"/>
      </w:pPr>
    </w:p>
    <w:p w14:paraId="2185079D" w14:textId="77777777" w:rsidR="00622326" w:rsidRDefault="0028320B">
      <w:pPr>
        <w:pStyle w:val="Paragraphedeliste"/>
        <w:tabs>
          <w:tab w:val="left" w:pos="220"/>
        </w:tabs>
        <w:ind w:left="0"/>
        <w:rPr>
          <w:b/>
          <w:bCs/>
        </w:rPr>
      </w:pPr>
      <w:r>
        <w:rPr>
          <w:rStyle w:val="NumEXObleu"/>
        </w:rPr>
        <w:t>10</w:t>
      </w:r>
      <w:r>
        <w:t xml:space="preserve"> </w:t>
      </w:r>
      <w:r>
        <w:rPr>
          <w:b/>
          <w:bCs/>
        </w:rPr>
        <w:t>Vue de dessus</w:t>
      </w:r>
      <w:r>
        <w:rPr>
          <w:b/>
          <w:bCs/>
        </w:rPr>
        <w:tab/>
        <w:t>Vue de face</w:t>
      </w:r>
    </w:p>
    <w:p w14:paraId="2185079E" w14:textId="77777777" w:rsidR="00622326" w:rsidRDefault="0028320B">
      <w:pPr>
        <w:pStyle w:val="Paragraphedeliste"/>
        <w:tabs>
          <w:tab w:val="left" w:pos="220"/>
        </w:tabs>
        <w:ind w:left="0"/>
      </w:pPr>
      <w:r>
        <w:rPr>
          <w:noProof/>
        </w:rPr>
        <w:drawing>
          <wp:inline distT="0" distB="0" distL="0" distR="0" wp14:anchorId="2185090E" wp14:editId="2185090F">
            <wp:extent cx="630555" cy="894080"/>
            <wp:effectExtent l="0" t="0" r="9525" b="5080"/>
            <wp:docPr id="1812380585" name="Image 1" descr="Une image contenant diagramme, ligne, Rectangle,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80585" name="Image 1" descr="Une image contenant diagramme, ligne, Rectangle, conception&#10;&#10;Le contenu généré par l’IA peut être incorrect."/>
                    <pic:cNvPicPr>
                      <a:picLocks noChangeAspect="1"/>
                    </pic:cNvPicPr>
                  </pic:nvPicPr>
                  <pic:blipFill>
                    <a:blip r:embed="rId20"/>
                    <a:stretch>
                      <a:fillRect/>
                    </a:stretch>
                  </pic:blipFill>
                  <pic:spPr>
                    <a:xfrm>
                      <a:off x="0" y="0"/>
                      <a:ext cx="630555" cy="894080"/>
                    </a:xfrm>
                    <a:prstGeom prst="rect">
                      <a:avLst/>
                    </a:prstGeom>
                  </pic:spPr>
                </pic:pic>
              </a:graphicData>
            </a:graphic>
          </wp:inline>
        </w:drawing>
      </w:r>
      <w:r>
        <w:tab/>
      </w:r>
      <w:r>
        <w:tab/>
      </w:r>
      <w:r>
        <w:rPr>
          <w:noProof/>
        </w:rPr>
        <w:drawing>
          <wp:inline distT="0" distB="0" distL="0" distR="0" wp14:anchorId="21850910" wp14:editId="21850911">
            <wp:extent cx="626110" cy="1013460"/>
            <wp:effectExtent l="0" t="0" r="13970" b="7620"/>
            <wp:docPr id="1019090928" name="Image 1" descr="Une image contenant Rectangle, capture d’écran, diagramm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090928" name="Image 1" descr="Une image contenant Rectangle, capture d’écran, diagramme, ligne&#10;&#10;Le contenu généré par l’IA peut être incorrect."/>
                    <pic:cNvPicPr>
                      <a:picLocks noChangeAspect="1"/>
                    </pic:cNvPicPr>
                  </pic:nvPicPr>
                  <pic:blipFill>
                    <a:blip r:embed="rId21"/>
                    <a:stretch>
                      <a:fillRect/>
                    </a:stretch>
                  </pic:blipFill>
                  <pic:spPr>
                    <a:xfrm>
                      <a:off x="0" y="0"/>
                      <a:ext cx="626110" cy="1013460"/>
                    </a:xfrm>
                    <a:prstGeom prst="rect">
                      <a:avLst/>
                    </a:prstGeom>
                  </pic:spPr>
                </pic:pic>
              </a:graphicData>
            </a:graphic>
          </wp:inline>
        </w:drawing>
      </w:r>
    </w:p>
    <w:p w14:paraId="2185079F" w14:textId="77777777" w:rsidR="00622326" w:rsidRDefault="0028320B">
      <w:pPr>
        <w:pStyle w:val="Paragraphedeliste"/>
        <w:tabs>
          <w:tab w:val="left" w:pos="220"/>
        </w:tabs>
        <w:ind w:left="0"/>
        <w:rPr>
          <w:b/>
          <w:bCs/>
        </w:rPr>
      </w:pPr>
      <w:r>
        <w:rPr>
          <w:b/>
          <w:bCs/>
        </w:rPr>
        <w:t xml:space="preserve">Vue de gauche </w:t>
      </w:r>
      <w:r>
        <w:rPr>
          <w:b/>
          <w:bCs/>
        </w:rPr>
        <w:tab/>
      </w:r>
      <w:r>
        <w:rPr>
          <w:b/>
          <w:bCs/>
        </w:rPr>
        <w:tab/>
        <w:t>Vue de droite</w:t>
      </w:r>
    </w:p>
    <w:p w14:paraId="218507A0" w14:textId="77777777" w:rsidR="00622326" w:rsidRDefault="0028320B">
      <w:pPr>
        <w:pStyle w:val="Paragraphedeliste"/>
        <w:tabs>
          <w:tab w:val="left" w:pos="220"/>
        </w:tabs>
        <w:ind w:left="0"/>
        <w:rPr>
          <w:b/>
          <w:bCs/>
        </w:rPr>
      </w:pPr>
      <w:r>
        <w:rPr>
          <w:b/>
          <w:bCs/>
        </w:rPr>
        <w:t xml:space="preserve">     </w:t>
      </w:r>
      <w:r>
        <w:rPr>
          <w:noProof/>
        </w:rPr>
        <w:drawing>
          <wp:inline distT="0" distB="0" distL="0" distR="0" wp14:anchorId="21850912" wp14:editId="21850913">
            <wp:extent cx="628650" cy="1004570"/>
            <wp:effectExtent l="0" t="0" r="11430" b="1270"/>
            <wp:docPr id="1984564437" name="Image 1" descr="Une image contenant diagramme, ligne, Rectangle, Bleu électr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64437" name="Image 1" descr="Une image contenant diagramme, ligne, Rectangle, Bleu électrique&#10;&#10;Le contenu généré par l’IA peut être incorrect."/>
                    <pic:cNvPicPr>
                      <a:picLocks noChangeAspect="1"/>
                    </pic:cNvPicPr>
                  </pic:nvPicPr>
                  <pic:blipFill>
                    <a:blip r:embed="rId22"/>
                    <a:stretch>
                      <a:fillRect/>
                    </a:stretch>
                  </pic:blipFill>
                  <pic:spPr>
                    <a:xfrm>
                      <a:off x="0" y="0"/>
                      <a:ext cx="630251" cy="1007599"/>
                    </a:xfrm>
                    <a:prstGeom prst="rect">
                      <a:avLst/>
                    </a:prstGeom>
                  </pic:spPr>
                </pic:pic>
              </a:graphicData>
            </a:graphic>
          </wp:inline>
        </w:drawing>
      </w:r>
      <w:r>
        <w:tab/>
      </w:r>
      <w:r>
        <w:tab/>
      </w:r>
      <w:r>
        <w:rPr>
          <w:noProof/>
        </w:rPr>
        <w:drawing>
          <wp:inline distT="0" distB="0" distL="0" distR="0" wp14:anchorId="21850914" wp14:editId="21850915">
            <wp:extent cx="560070" cy="1006475"/>
            <wp:effectExtent l="0" t="0" r="3810" b="14605"/>
            <wp:docPr id="1075678991" name="Image 1" descr="Une image contenant diagramme, Rectangle, lign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78991" name="Image 1" descr="Une image contenant diagramme, Rectangle, ligne, capture d’écran&#10;&#10;Le contenu généré par l’IA peut être incorrect."/>
                    <pic:cNvPicPr>
                      <a:picLocks noChangeAspect="1"/>
                    </pic:cNvPicPr>
                  </pic:nvPicPr>
                  <pic:blipFill>
                    <a:blip r:embed="rId23"/>
                    <a:stretch>
                      <a:fillRect/>
                    </a:stretch>
                  </pic:blipFill>
                  <pic:spPr>
                    <a:xfrm>
                      <a:off x="0" y="0"/>
                      <a:ext cx="560070" cy="1006475"/>
                    </a:xfrm>
                    <a:prstGeom prst="rect">
                      <a:avLst/>
                    </a:prstGeom>
                  </pic:spPr>
                </pic:pic>
              </a:graphicData>
            </a:graphic>
          </wp:inline>
        </w:drawing>
      </w:r>
    </w:p>
    <w:p w14:paraId="218507A1" w14:textId="77777777" w:rsidR="00622326" w:rsidRDefault="00622326">
      <w:pPr>
        <w:pStyle w:val="Paragraphedeliste"/>
        <w:tabs>
          <w:tab w:val="left" w:pos="220"/>
        </w:tabs>
        <w:ind w:left="0"/>
      </w:pPr>
    </w:p>
    <w:p w14:paraId="218507A2" w14:textId="77777777" w:rsidR="00622326" w:rsidRDefault="0028320B">
      <w:pPr>
        <w:tabs>
          <w:tab w:val="left" w:pos="220"/>
        </w:tabs>
      </w:pPr>
      <w:r>
        <w:rPr>
          <w:rStyle w:val="NumEXObleu"/>
        </w:rPr>
        <w:t>11</w:t>
      </w:r>
      <w:r>
        <w:t xml:space="preserve"> </w:t>
      </w:r>
      <w:r>
        <w:rPr>
          <w:b/>
          <w:bCs/>
        </w:rPr>
        <w:t>TOP CHRONO</w:t>
      </w:r>
    </w:p>
    <w:p w14:paraId="218507A3" w14:textId="77777777" w:rsidR="00622326" w:rsidRDefault="0028320B">
      <w:pPr>
        <w:tabs>
          <w:tab w:val="left" w:pos="220"/>
        </w:tabs>
        <w:rPr>
          <w:color w:val="1F2429"/>
          <w:shd w:val="clear" w:color="auto" w:fill="FFFFFF"/>
        </w:rPr>
      </w:pPr>
      <w:r>
        <w:rPr>
          <w:rStyle w:val="NumQuestion"/>
          <w:color w:val="538135" w:themeColor="accent6" w:themeShade="BF"/>
        </w:rPr>
        <w:t>a</w:t>
      </w:r>
      <w:r>
        <w:t xml:space="preserve"> </w:t>
      </w:r>
      <w:r>
        <w:rPr>
          <w:color w:val="1F2429"/>
          <w:shd w:val="clear" w:color="auto" w:fill="FFFFFF"/>
        </w:rPr>
        <w:t>Ce solide est composé d'un prisme droit à base pentagonale au milieu avec une pyramide au-dessus et une autre en dessous, toutes les deux à base pentagonale.</w:t>
      </w:r>
    </w:p>
    <w:p w14:paraId="218507A4" w14:textId="77777777" w:rsidR="00622326" w:rsidRDefault="0028320B">
      <w:pPr>
        <w:pStyle w:val="Paragraphedeliste"/>
        <w:tabs>
          <w:tab w:val="left" w:pos="220"/>
        </w:tabs>
        <w:ind w:left="0"/>
        <w:rPr>
          <w:b/>
          <w:bCs/>
          <w:u w:val="single"/>
        </w:rPr>
      </w:pPr>
      <w:r>
        <w:rPr>
          <w:rStyle w:val="NumQuestion"/>
          <w:color w:val="538135" w:themeColor="accent6" w:themeShade="BF"/>
        </w:rPr>
        <w:t>b</w:t>
      </w:r>
      <w:r>
        <w:rPr>
          <w:color w:val="1F2429"/>
          <w:shd w:val="clear" w:color="auto" w:fill="FFFFFF"/>
        </w:rPr>
        <w:t xml:space="preserve"> Ce solide est composé de deux pyramides à la même base hexagonale.</w:t>
      </w:r>
    </w:p>
    <w:p w14:paraId="218507A5" w14:textId="77777777" w:rsidR="00622326" w:rsidRDefault="0028320B">
      <w:pPr>
        <w:pStyle w:val="Paragraphedeliste"/>
        <w:tabs>
          <w:tab w:val="left" w:pos="220"/>
        </w:tabs>
        <w:ind w:left="0"/>
        <w:rPr>
          <w:b/>
          <w:bCs/>
          <w:u w:val="single"/>
        </w:rPr>
      </w:pPr>
      <w:r>
        <w:rPr>
          <w:rStyle w:val="NumQuestion"/>
          <w:color w:val="538135" w:themeColor="accent6" w:themeShade="BF"/>
        </w:rPr>
        <w:t>c</w:t>
      </w:r>
      <w:r>
        <w:rPr>
          <w:rStyle w:val="NumQuestion"/>
          <w:color w:val="70AD47" w:themeColor="accent6"/>
        </w:rPr>
        <w:t xml:space="preserve"> </w:t>
      </w:r>
      <w:r>
        <w:rPr>
          <w:color w:val="1F2429"/>
          <w:shd w:val="clear" w:color="auto" w:fill="FFFFFF"/>
        </w:rPr>
        <w:t>Ce solide est composé de deux cônes ayant la même base.</w:t>
      </w:r>
    </w:p>
    <w:p w14:paraId="218507A6" w14:textId="77777777" w:rsidR="00622326" w:rsidRDefault="0028320B">
      <w:pPr>
        <w:pStyle w:val="Paragraphedeliste"/>
        <w:tabs>
          <w:tab w:val="left" w:pos="220"/>
        </w:tabs>
        <w:ind w:left="0"/>
        <w:rPr>
          <w:color w:val="1F2429"/>
          <w:shd w:val="clear" w:color="auto" w:fill="FFFFFF"/>
        </w:rPr>
      </w:pPr>
      <w:r>
        <w:rPr>
          <w:rStyle w:val="NumQuestion"/>
          <w:color w:val="538135" w:themeColor="accent6" w:themeShade="BF"/>
        </w:rPr>
        <w:t>d</w:t>
      </w:r>
      <w:r>
        <w:rPr>
          <w:rStyle w:val="NumQuestion"/>
          <w:color w:val="70AD47" w:themeColor="accent6"/>
        </w:rPr>
        <w:t xml:space="preserve"> </w:t>
      </w:r>
      <w:r>
        <w:rPr>
          <w:color w:val="1F2429"/>
          <w:shd w:val="clear" w:color="auto" w:fill="FFFFFF"/>
        </w:rPr>
        <w:t>Ce solide est composé d'un cylindre avec un cône au-dessus.</w:t>
      </w:r>
    </w:p>
    <w:p w14:paraId="4A1D43FB" w14:textId="77777777" w:rsidR="009C13C6" w:rsidRDefault="009C13C6">
      <w:pPr>
        <w:pStyle w:val="Paragraphedeliste"/>
        <w:tabs>
          <w:tab w:val="left" w:pos="220"/>
        </w:tabs>
        <w:ind w:left="0"/>
        <w:rPr>
          <w:b/>
          <w:bCs/>
          <w:u w:val="single"/>
        </w:rPr>
      </w:pPr>
    </w:p>
    <w:p w14:paraId="218507A7" w14:textId="77777777" w:rsidR="00622326" w:rsidRDefault="0028320B">
      <w:pPr>
        <w:pStyle w:val="CategorieExos"/>
        <w:spacing w:before="120"/>
      </w:pPr>
      <w:r>
        <w:t>Entraînement et problèmes</w:t>
      </w:r>
    </w:p>
    <w:p w14:paraId="218507A8" w14:textId="77777777" w:rsidR="00622326" w:rsidRDefault="0028320B">
      <w:pPr>
        <w:tabs>
          <w:tab w:val="left" w:pos="220"/>
        </w:tabs>
        <w:rPr>
          <w:rStyle w:val="NumEXOViolet"/>
        </w:rPr>
      </w:pPr>
      <w:r>
        <w:rPr>
          <w:rStyle w:val="NumEXOViolet"/>
        </w:rPr>
        <w:t>12</w:t>
      </w:r>
    </w:p>
    <w:p w14:paraId="218507A9" w14:textId="77777777" w:rsidR="00622326" w:rsidRDefault="0028320B">
      <w:pPr>
        <w:tabs>
          <w:tab w:val="left" w:pos="220"/>
        </w:tabs>
        <w:jc w:val="center"/>
        <w:rPr>
          <w:rFonts w:eastAsia="Times New Roman"/>
          <w:sz w:val="24"/>
          <w:szCs w:val="24"/>
        </w:rPr>
      </w:pPr>
      <w:r>
        <w:rPr>
          <w:rFonts w:eastAsia="Times New Roman"/>
          <w:noProof/>
          <w:sz w:val="24"/>
          <w:szCs w:val="24"/>
        </w:rPr>
        <w:drawing>
          <wp:inline distT="0" distB="0" distL="0" distR="0" wp14:anchorId="21850916" wp14:editId="21850917">
            <wp:extent cx="2239010" cy="749935"/>
            <wp:effectExtent l="0" t="0" r="1270" b="12065"/>
            <wp:docPr id="1167778986" name="Image 1" descr="Une image contenant bleu vert, Arts créatifs, Turquoise, origami&#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78986" name="Image 1" descr="Une image contenant bleu vert, Arts créatifs, Turquoise, origami&#10;&#10;Le contenu généré par l’IA peut être incorrect."/>
                    <pic:cNvPicPr>
                      <a:picLocks noChangeAspect="1"/>
                    </pic:cNvPicPr>
                  </pic:nvPicPr>
                  <pic:blipFill>
                    <a:blip r:embed="rId24"/>
                    <a:stretch>
                      <a:fillRect/>
                    </a:stretch>
                  </pic:blipFill>
                  <pic:spPr>
                    <a:xfrm>
                      <a:off x="0" y="0"/>
                      <a:ext cx="2239010" cy="749935"/>
                    </a:xfrm>
                    <a:prstGeom prst="rect">
                      <a:avLst/>
                    </a:prstGeom>
                  </pic:spPr>
                </pic:pic>
              </a:graphicData>
            </a:graphic>
          </wp:inline>
        </w:drawing>
      </w:r>
    </w:p>
    <w:p w14:paraId="218507AA" w14:textId="77777777" w:rsidR="00622326" w:rsidRDefault="0028320B">
      <w:pPr>
        <w:tabs>
          <w:tab w:val="left" w:pos="220"/>
        </w:tabs>
        <w:jc w:val="center"/>
        <w:rPr>
          <w:rFonts w:eastAsia="Times New Roman"/>
          <w:sz w:val="24"/>
          <w:szCs w:val="24"/>
        </w:rPr>
      </w:pPr>
      <w:r>
        <w:rPr>
          <w:rFonts w:eastAsia="Times New Roman"/>
          <w:noProof/>
          <w:sz w:val="24"/>
          <w:szCs w:val="24"/>
        </w:rPr>
        <w:drawing>
          <wp:inline distT="0" distB="0" distL="0" distR="0" wp14:anchorId="21850918" wp14:editId="21850919">
            <wp:extent cx="946785" cy="1000760"/>
            <wp:effectExtent l="0" t="0" r="5715" b="8890"/>
            <wp:docPr id="610637494" name="Image 1" descr="Une image contenant carré, cube,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37494" name="Image 1" descr="Une image contenant carré, cube, conception&#10;&#10;Le contenu généré par l’IA peut être incorrect."/>
                    <pic:cNvPicPr>
                      <a:picLocks noChangeAspect="1"/>
                    </pic:cNvPicPr>
                  </pic:nvPicPr>
                  <pic:blipFill>
                    <a:blip r:embed="rId25"/>
                    <a:stretch>
                      <a:fillRect/>
                    </a:stretch>
                  </pic:blipFill>
                  <pic:spPr>
                    <a:xfrm>
                      <a:off x="0" y="0"/>
                      <a:ext cx="946785" cy="1000760"/>
                    </a:xfrm>
                    <a:prstGeom prst="rect">
                      <a:avLst/>
                    </a:prstGeom>
                  </pic:spPr>
                </pic:pic>
              </a:graphicData>
            </a:graphic>
          </wp:inline>
        </w:drawing>
      </w:r>
    </w:p>
    <w:p w14:paraId="218507AB" w14:textId="77777777" w:rsidR="00622326" w:rsidRDefault="00622326">
      <w:pPr>
        <w:tabs>
          <w:tab w:val="left" w:pos="220"/>
        </w:tabs>
        <w:rPr>
          <w:rFonts w:eastAsia="Times New Roman"/>
          <w:sz w:val="24"/>
          <w:szCs w:val="24"/>
        </w:rPr>
      </w:pPr>
    </w:p>
    <w:p w14:paraId="55C58749" w14:textId="77777777" w:rsidR="009C13C6" w:rsidRDefault="009C13C6">
      <w:pPr>
        <w:tabs>
          <w:tab w:val="left" w:pos="220"/>
        </w:tabs>
        <w:rPr>
          <w:rStyle w:val="NumEXOViolet"/>
        </w:rPr>
      </w:pPr>
    </w:p>
    <w:p w14:paraId="218507AC" w14:textId="15E3DA62" w:rsidR="00622326" w:rsidRDefault="0028320B">
      <w:pPr>
        <w:tabs>
          <w:tab w:val="left" w:pos="220"/>
        </w:tabs>
        <w:rPr>
          <w:rStyle w:val="NumEXOViolet"/>
          <w:lang w:val="en-US"/>
        </w:rPr>
      </w:pPr>
      <w:r>
        <w:rPr>
          <w:rStyle w:val="NumEXOViolet"/>
        </w:rPr>
        <w:t>13</w:t>
      </w:r>
      <w:r>
        <w:rPr>
          <w:rStyle w:val="NumQuestion"/>
          <w:lang w:val="en-US"/>
        </w:rPr>
        <w:t xml:space="preserve"> </w:t>
      </w:r>
      <w:r>
        <w:rPr>
          <w:rStyle w:val="NumQuestion"/>
        </w:rPr>
        <w:t>a.</w:t>
      </w:r>
      <w:r>
        <w:rPr>
          <w:rStyle w:val="NumQuestion"/>
          <w:lang w:val="en-US"/>
        </w:rPr>
        <w:tab/>
      </w:r>
      <w:r>
        <w:rPr>
          <w:rStyle w:val="NumQuestion"/>
          <w:lang w:val="en-US"/>
        </w:rPr>
        <w:tab/>
      </w:r>
      <w:r>
        <w:rPr>
          <w:rStyle w:val="NumQuestion"/>
          <w:lang w:val="en-US"/>
        </w:rPr>
        <w:tab/>
        <w:t xml:space="preserve">     b.</w:t>
      </w:r>
    </w:p>
    <w:p w14:paraId="218507AD" w14:textId="77777777" w:rsidR="00622326" w:rsidRDefault="0028320B">
      <w:pPr>
        <w:tabs>
          <w:tab w:val="left" w:pos="220"/>
        </w:tabs>
        <w:rPr>
          <w:rStyle w:val="NumEXOViolet"/>
        </w:rPr>
      </w:pPr>
      <w:r>
        <w:rPr>
          <w:noProof/>
        </w:rPr>
        <w:drawing>
          <wp:inline distT="0" distB="0" distL="114300" distR="114300" wp14:anchorId="2185091A" wp14:editId="2185091B">
            <wp:extent cx="2698750" cy="1084580"/>
            <wp:effectExtent l="0" t="0" r="6350" b="1270"/>
            <wp:docPr id="2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5"/>
                    <pic:cNvPicPr>
                      <a:picLocks noChangeAspect="1"/>
                    </pic:cNvPicPr>
                  </pic:nvPicPr>
                  <pic:blipFill>
                    <a:blip r:embed="rId26"/>
                    <a:stretch>
                      <a:fillRect/>
                    </a:stretch>
                  </pic:blipFill>
                  <pic:spPr>
                    <a:xfrm>
                      <a:off x="0" y="0"/>
                      <a:ext cx="2698750" cy="1084580"/>
                    </a:xfrm>
                    <a:prstGeom prst="rect">
                      <a:avLst/>
                    </a:prstGeom>
                    <a:noFill/>
                    <a:ln>
                      <a:noFill/>
                    </a:ln>
                  </pic:spPr>
                </pic:pic>
              </a:graphicData>
            </a:graphic>
          </wp:inline>
        </w:drawing>
      </w:r>
    </w:p>
    <w:p w14:paraId="218507B0" w14:textId="77777777" w:rsidR="00622326" w:rsidRDefault="0028320B">
      <w:pPr>
        <w:tabs>
          <w:tab w:val="left" w:pos="220"/>
        </w:tabs>
        <w:rPr>
          <w:rFonts w:eastAsia="Times New Roman"/>
          <w:b/>
          <w:bCs/>
          <w:lang w:eastAsia="en-US"/>
        </w:rPr>
      </w:pPr>
      <w:r>
        <w:rPr>
          <w:rStyle w:val="NumEXOViolet"/>
        </w:rPr>
        <w:t>14</w:t>
      </w:r>
      <w:r>
        <w:rPr>
          <w:rFonts w:eastAsia="Times New Roman"/>
          <w:b/>
          <w:bCs/>
          <w:lang w:eastAsia="en-US"/>
        </w:rPr>
        <w:t xml:space="preserve"> </w:t>
      </w:r>
      <w:r>
        <w:rPr>
          <w:rStyle w:val="NumQuestion"/>
          <w:lang w:eastAsia="en-US"/>
        </w:rPr>
        <w:t>a.</w:t>
      </w:r>
      <w:r>
        <w:rPr>
          <w:rFonts w:eastAsia="Times New Roman"/>
          <w:b/>
          <w:bCs/>
          <w:lang w:eastAsia="en-US"/>
        </w:rPr>
        <w:t xml:space="preserve"> Vue de face</w:t>
      </w:r>
      <w:r>
        <w:rPr>
          <w:rFonts w:eastAsia="Times New Roman"/>
          <w:b/>
          <w:bCs/>
          <w:lang w:eastAsia="en-US"/>
        </w:rPr>
        <w:tab/>
      </w:r>
      <w:r>
        <w:rPr>
          <w:rStyle w:val="NumQuestion"/>
          <w:lang w:eastAsia="en-US"/>
        </w:rPr>
        <w:t>b.</w:t>
      </w:r>
      <w:r>
        <w:rPr>
          <w:rFonts w:eastAsia="Times New Roman"/>
          <w:b/>
          <w:bCs/>
          <w:lang w:eastAsia="en-US"/>
        </w:rPr>
        <w:t xml:space="preserve"> Vue de droite</w:t>
      </w:r>
    </w:p>
    <w:p w14:paraId="218507B1" w14:textId="77777777" w:rsidR="00622326" w:rsidRDefault="0028320B">
      <w:pPr>
        <w:tabs>
          <w:tab w:val="left" w:pos="220"/>
        </w:tabs>
        <w:rPr>
          <w:rFonts w:eastAsia="Times New Roman"/>
          <w:lang w:eastAsia="en-US"/>
        </w:rPr>
      </w:pPr>
      <w:r>
        <w:t xml:space="preserve">       </w:t>
      </w:r>
      <w:r>
        <w:rPr>
          <w:noProof/>
        </w:rPr>
        <w:drawing>
          <wp:inline distT="0" distB="0" distL="114300" distR="114300" wp14:anchorId="2185091C" wp14:editId="2185091D">
            <wp:extent cx="886460" cy="892175"/>
            <wp:effectExtent l="0" t="0" r="8890" b="3175"/>
            <wp:docPr id="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27"/>
                    <a:stretch>
                      <a:fillRect/>
                    </a:stretch>
                  </pic:blipFill>
                  <pic:spPr>
                    <a:xfrm>
                      <a:off x="0" y="0"/>
                      <a:ext cx="886460" cy="892175"/>
                    </a:xfrm>
                    <a:prstGeom prst="rect">
                      <a:avLst/>
                    </a:prstGeom>
                    <a:noFill/>
                    <a:ln>
                      <a:noFill/>
                    </a:ln>
                  </pic:spPr>
                </pic:pic>
              </a:graphicData>
            </a:graphic>
          </wp:inline>
        </w:drawing>
      </w:r>
      <w:r>
        <w:rPr>
          <w:rFonts w:eastAsia="Times New Roman"/>
          <w:lang w:eastAsia="en-US"/>
        </w:rPr>
        <w:t xml:space="preserve">         </w:t>
      </w:r>
      <w:r>
        <w:rPr>
          <w:noProof/>
        </w:rPr>
        <w:drawing>
          <wp:inline distT="0" distB="0" distL="114300" distR="114300" wp14:anchorId="2185091E" wp14:editId="2185091F">
            <wp:extent cx="885825" cy="885825"/>
            <wp:effectExtent l="0" t="0" r="9525" b="9525"/>
            <wp:docPr id="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28"/>
                    <a:stretch>
                      <a:fillRect/>
                    </a:stretch>
                  </pic:blipFill>
                  <pic:spPr>
                    <a:xfrm>
                      <a:off x="0" y="0"/>
                      <a:ext cx="885825" cy="885825"/>
                    </a:xfrm>
                    <a:prstGeom prst="rect">
                      <a:avLst/>
                    </a:prstGeom>
                    <a:noFill/>
                    <a:ln>
                      <a:noFill/>
                    </a:ln>
                  </pic:spPr>
                </pic:pic>
              </a:graphicData>
            </a:graphic>
          </wp:inline>
        </w:drawing>
      </w:r>
    </w:p>
    <w:p w14:paraId="218507B2" w14:textId="77777777" w:rsidR="00622326" w:rsidRDefault="0028320B">
      <w:pPr>
        <w:tabs>
          <w:tab w:val="left" w:pos="220"/>
        </w:tabs>
        <w:rPr>
          <w:rFonts w:eastAsia="Times New Roman"/>
          <w:lang w:eastAsia="en-US"/>
        </w:rPr>
      </w:pPr>
      <w:r>
        <w:rPr>
          <w:rStyle w:val="NumQuestion"/>
          <w:lang w:eastAsia="en-US"/>
        </w:rPr>
        <w:t xml:space="preserve">c. </w:t>
      </w:r>
      <w:r>
        <w:rPr>
          <w:rFonts w:eastAsia="Times New Roman"/>
          <w:b/>
          <w:bCs/>
          <w:lang w:eastAsia="en-US"/>
        </w:rPr>
        <w:t>Vue de gauche</w:t>
      </w:r>
      <w:r>
        <w:rPr>
          <w:rFonts w:eastAsia="Times New Roman"/>
          <w:b/>
          <w:bCs/>
          <w:lang w:eastAsia="en-US"/>
        </w:rPr>
        <w:tab/>
        <w:t xml:space="preserve"> </w:t>
      </w:r>
      <w:r>
        <w:rPr>
          <w:rStyle w:val="NumQuestion"/>
          <w:lang w:eastAsia="en-US"/>
        </w:rPr>
        <w:t>d.</w:t>
      </w:r>
      <w:r>
        <w:rPr>
          <w:rFonts w:eastAsia="Times New Roman"/>
          <w:b/>
          <w:bCs/>
          <w:lang w:eastAsia="en-US"/>
        </w:rPr>
        <w:t xml:space="preserve"> Vue de dessus</w:t>
      </w:r>
    </w:p>
    <w:p w14:paraId="218507B3" w14:textId="77777777" w:rsidR="00622326" w:rsidRDefault="0028320B">
      <w:pPr>
        <w:tabs>
          <w:tab w:val="left" w:pos="220"/>
        </w:tabs>
        <w:rPr>
          <w:rFonts w:eastAsia="Times New Roman"/>
          <w:lang w:eastAsia="en-US"/>
        </w:rPr>
      </w:pPr>
      <w:r>
        <w:t xml:space="preserve">       </w:t>
      </w:r>
      <w:r>
        <w:rPr>
          <w:noProof/>
        </w:rPr>
        <w:drawing>
          <wp:inline distT="0" distB="0" distL="114300" distR="114300" wp14:anchorId="21850920" wp14:editId="21850921">
            <wp:extent cx="909320" cy="922020"/>
            <wp:effectExtent l="0" t="0" r="5080" b="11430"/>
            <wp:docPr id="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29"/>
                    <a:stretch>
                      <a:fillRect/>
                    </a:stretch>
                  </pic:blipFill>
                  <pic:spPr>
                    <a:xfrm>
                      <a:off x="0" y="0"/>
                      <a:ext cx="909320" cy="922020"/>
                    </a:xfrm>
                    <a:prstGeom prst="rect">
                      <a:avLst/>
                    </a:prstGeom>
                    <a:noFill/>
                    <a:ln>
                      <a:noFill/>
                    </a:ln>
                  </pic:spPr>
                </pic:pic>
              </a:graphicData>
            </a:graphic>
          </wp:inline>
        </w:drawing>
      </w:r>
      <w:r>
        <w:rPr>
          <w:rFonts w:eastAsia="Times New Roman"/>
          <w:lang w:eastAsia="en-US"/>
        </w:rPr>
        <w:tab/>
        <w:t xml:space="preserve">  </w:t>
      </w:r>
      <w:r>
        <w:rPr>
          <w:noProof/>
        </w:rPr>
        <w:drawing>
          <wp:inline distT="0" distB="0" distL="114300" distR="114300" wp14:anchorId="21850922" wp14:editId="21850923">
            <wp:extent cx="916305" cy="921385"/>
            <wp:effectExtent l="0" t="0" r="17145" b="12065"/>
            <wp:docPr id="1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30"/>
                    <a:stretch>
                      <a:fillRect/>
                    </a:stretch>
                  </pic:blipFill>
                  <pic:spPr>
                    <a:xfrm>
                      <a:off x="0" y="0"/>
                      <a:ext cx="916305" cy="921385"/>
                    </a:xfrm>
                    <a:prstGeom prst="rect">
                      <a:avLst/>
                    </a:prstGeom>
                    <a:noFill/>
                    <a:ln>
                      <a:noFill/>
                    </a:ln>
                  </pic:spPr>
                </pic:pic>
              </a:graphicData>
            </a:graphic>
          </wp:inline>
        </w:drawing>
      </w:r>
    </w:p>
    <w:p w14:paraId="218507B4" w14:textId="77777777" w:rsidR="00622326" w:rsidRDefault="00622326">
      <w:pPr>
        <w:tabs>
          <w:tab w:val="left" w:pos="220"/>
        </w:tabs>
        <w:rPr>
          <w:rFonts w:eastAsia="Times New Roman"/>
          <w:lang w:eastAsia="en-US"/>
        </w:rPr>
      </w:pPr>
    </w:p>
    <w:p w14:paraId="218507B5" w14:textId="77777777" w:rsidR="00622326" w:rsidRDefault="0028320B">
      <w:pPr>
        <w:tabs>
          <w:tab w:val="left" w:pos="220"/>
        </w:tabs>
        <w:contextualSpacing/>
        <w:rPr>
          <w:rFonts w:eastAsia="Times New Roman"/>
          <w:b/>
          <w:bCs/>
          <w:lang w:eastAsia="en-US"/>
        </w:rPr>
      </w:pPr>
      <w:r>
        <w:rPr>
          <w:rStyle w:val="NumEXOViolet"/>
        </w:rPr>
        <w:t>15</w:t>
      </w:r>
      <w:r>
        <w:rPr>
          <w:rFonts w:eastAsia="Times New Roman"/>
          <w:b/>
          <w:bCs/>
          <w:lang w:eastAsia="en-US"/>
        </w:rPr>
        <w:t xml:space="preserve"> </w:t>
      </w:r>
      <w:r>
        <w:rPr>
          <w:rStyle w:val="NumQuestion"/>
          <w:lang w:eastAsia="en-US"/>
        </w:rPr>
        <w:t>a.</w:t>
      </w:r>
      <w:r>
        <w:rPr>
          <w:rFonts w:eastAsia="Times New Roman"/>
          <w:b/>
          <w:bCs/>
          <w:lang w:eastAsia="en-US"/>
        </w:rPr>
        <w:t xml:space="preserve"> Vue de face</w:t>
      </w:r>
      <w:r>
        <w:rPr>
          <w:rFonts w:eastAsia="Times New Roman"/>
          <w:b/>
          <w:bCs/>
          <w:lang w:eastAsia="en-US"/>
        </w:rPr>
        <w:tab/>
      </w:r>
      <w:r>
        <w:rPr>
          <w:rStyle w:val="NumQuestion"/>
          <w:lang w:eastAsia="en-US"/>
        </w:rPr>
        <w:t>b.</w:t>
      </w:r>
      <w:r>
        <w:rPr>
          <w:rFonts w:eastAsia="Times New Roman"/>
          <w:b/>
          <w:bCs/>
          <w:lang w:eastAsia="en-US"/>
        </w:rPr>
        <w:t xml:space="preserve"> Vue de droite</w:t>
      </w:r>
    </w:p>
    <w:p w14:paraId="218507B6" w14:textId="77777777" w:rsidR="00622326" w:rsidRDefault="0028320B">
      <w:pPr>
        <w:tabs>
          <w:tab w:val="left" w:pos="220"/>
        </w:tabs>
        <w:contextualSpacing/>
        <w:rPr>
          <w:rFonts w:eastAsia="Times New Roman"/>
          <w:sz w:val="24"/>
          <w:szCs w:val="24"/>
          <w:lang w:eastAsia="en-US"/>
        </w:rPr>
      </w:pPr>
      <w:r>
        <w:t xml:space="preserve">        </w:t>
      </w:r>
      <w:r>
        <w:rPr>
          <w:noProof/>
        </w:rPr>
        <w:drawing>
          <wp:inline distT="0" distB="0" distL="114300" distR="114300" wp14:anchorId="21850924" wp14:editId="21850925">
            <wp:extent cx="865505" cy="878205"/>
            <wp:effectExtent l="0" t="0" r="10795" b="17145"/>
            <wp:docPr id="3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10"/>
                    <pic:cNvPicPr>
                      <a:picLocks noChangeAspect="1"/>
                    </pic:cNvPicPr>
                  </pic:nvPicPr>
                  <pic:blipFill>
                    <a:blip r:embed="rId31"/>
                    <a:stretch>
                      <a:fillRect/>
                    </a:stretch>
                  </pic:blipFill>
                  <pic:spPr>
                    <a:xfrm>
                      <a:off x="0" y="0"/>
                      <a:ext cx="865505" cy="878205"/>
                    </a:xfrm>
                    <a:prstGeom prst="rect">
                      <a:avLst/>
                    </a:prstGeom>
                    <a:noFill/>
                    <a:ln>
                      <a:noFill/>
                    </a:ln>
                  </pic:spPr>
                </pic:pic>
              </a:graphicData>
            </a:graphic>
          </wp:inline>
        </w:drawing>
      </w:r>
      <w:r>
        <w:t xml:space="preserve">       </w:t>
      </w:r>
      <w:r>
        <w:rPr>
          <w:noProof/>
        </w:rPr>
        <w:drawing>
          <wp:inline distT="0" distB="0" distL="114300" distR="114300" wp14:anchorId="21850926" wp14:editId="21850927">
            <wp:extent cx="870585" cy="880745"/>
            <wp:effectExtent l="0" t="0" r="5715" b="14605"/>
            <wp:docPr id="3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11"/>
                    <pic:cNvPicPr>
                      <a:picLocks noChangeAspect="1"/>
                    </pic:cNvPicPr>
                  </pic:nvPicPr>
                  <pic:blipFill>
                    <a:blip r:embed="rId32"/>
                    <a:stretch>
                      <a:fillRect/>
                    </a:stretch>
                  </pic:blipFill>
                  <pic:spPr>
                    <a:xfrm>
                      <a:off x="0" y="0"/>
                      <a:ext cx="870585" cy="880745"/>
                    </a:xfrm>
                    <a:prstGeom prst="rect">
                      <a:avLst/>
                    </a:prstGeom>
                    <a:noFill/>
                    <a:ln>
                      <a:noFill/>
                    </a:ln>
                  </pic:spPr>
                </pic:pic>
              </a:graphicData>
            </a:graphic>
          </wp:inline>
        </w:drawing>
      </w:r>
      <w:r>
        <w:rPr>
          <w:rFonts w:eastAsia="Times New Roman"/>
          <w:sz w:val="24"/>
          <w:szCs w:val="24"/>
          <w:lang w:eastAsia="en-US"/>
        </w:rPr>
        <w:tab/>
      </w:r>
    </w:p>
    <w:p w14:paraId="218507B7" w14:textId="77777777" w:rsidR="00622326" w:rsidRDefault="0028320B">
      <w:pPr>
        <w:tabs>
          <w:tab w:val="left" w:pos="220"/>
        </w:tabs>
        <w:rPr>
          <w:rFonts w:eastAsia="Times New Roman"/>
          <w:lang w:eastAsia="en-US"/>
        </w:rPr>
      </w:pPr>
      <w:r>
        <w:rPr>
          <w:rStyle w:val="NumQuestion"/>
          <w:lang w:eastAsia="en-US"/>
        </w:rPr>
        <w:t xml:space="preserve">c. </w:t>
      </w:r>
      <w:r>
        <w:rPr>
          <w:rFonts w:eastAsia="Times New Roman"/>
          <w:b/>
          <w:bCs/>
          <w:lang w:eastAsia="en-US"/>
        </w:rPr>
        <w:t>Vue de gauche</w:t>
      </w:r>
      <w:r>
        <w:rPr>
          <w:rFonts w:eastAsia="Times New Roman"/>
          <w:b/>
          <w:bCs/>
          <w:lang w:eastAsia="en-US"/>
        </w:rPr>
        <w:tab/>
        <w:t xml:space="preserve"> </w:t>
      </w:r>
      <w:r>
        <w:rPr>
          <w:rStyle w:val="NumQuestion"/>
          <w:lang w:eastAsia="en-US"/>
        </w:rPr>
        <w:t>d.</w:t>
      </w:r>
      <w:r>
        <w:rPr>
          <w:rFonts w:eastAsia="Times New Roman"/>
          <w:b/>
          <w:bCs/>
          <w:lang w:eastAsia="en-US"/>
        </w:rPr>
        <w:t xml:space="preserve"> Vue de dessus</w:t>
      </w:r>
    </w:p>
    <w:p w14:paraId="218507B8" w14:textId="77777777" w:rsidR="00622326" w:rsidRDefault="0028320B">
      <w:pPr>
        <w:tabs>
          <w:tab w:val="left" w:pos="220"/>
        </w:tabs>
        <w:contextualSpacing/>
        <w:rPr>
          <w:rFonts w:eastAsia="Times New Roman"/>
          <w:sz w:val="24"/>
          <w:szCs w:val="24"/>
          <w:lang w:eastAsia="en-US"/>
        </w:rPr>
      </w:pPr>
      <w:r>
        <w:t xml:space="preserve">        </w:t>
      </w:r>
      <w:r>
        <w:rPr>
          <w:noProof/>
        </w:rPr>
        <w:drawing>
          <wp:inline distT="0" distB="0" distL="114300" distR="114300" wp14:anchorId="21850928" wp14:editId="21850929">
            <wp:extent cx="855980" cy="861060"/>
            <wp:effectExtent l="0" t="0" r="1270" b="15240"/>
            <wp:docPr id="3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12"/>
                    <pic:cNvPicPr>
                      <a:picLocks noChangeAspect="1"/>
                    </pic:cNvPicPr>
                  </pic:nvPicPr>
                  <pic:blipFill>
                    <a:blip r:embed="rId33"/>
                    <a:stretch>
                      <a:fillRect/>
                    </a:stretch>
                  </pic:blipFill>
                  <pic:spPr>
                    <a:xfrm>
                      <a:off x="0" y="0"/>
                      <a:ext cx="855980" cy="861060"/>
                    </a:xfrm>
                    <a:prstGeom prst="rect">
                      <a:avLst/>
                    </a:prstGeom>
                    <a:noFill/>
                    <a:ln>
                      <a:noFill/>
                    </a:ln>
                  </pic:spPr>
                </pic:pic>
              </a:graphicData>
            </a:graphic>
          </wp:inline>
        </w:drawing>
      </w:r>
      <w:r>
        <w:rPr>
          <w:rFonts w:eastAsia="Times New Roman"/>
          <w:sz w:val="24"/>
          <w:szCs w:val="24"/>
          <w:lang w:eastAsia="en-US"/>
        </w:rPr>
        <w:tab/>
        <w:t xml:space="preserve"> </w:t>
      </w:r>
      <w:r>
        <w:rPr>
          <w:noProof/>
        </w:rPr>
        <w:drawing>
          <wp:inline distT="0" distB="0" distL="114300" distR="114300" wp14:anchorId="2185092A" wp14:editId="2185092B">
            <wp:extent cx="855345" cy="860425"/>
            <wp:effectExtent l="0" t="0" r="1905" b="15875"/>
            <wp:docPr id="3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13"/>
                    <pic:cNvPicPr>
                      <a:picLocks noChangeAspect="1"/>
                    </pic:cNvPicPr>
                  </pic:nvPicPr>
                  <pic:blipFill>
                    <a:blip r:embed="rId34"/>
                    <a:stretch>
                      <a:fillRect/>
                    </a:stretch>
                  </pic:blipFill>
                  <pic:spPr>
                    <a:xfrm>
                      <a:off x="0" y="0"/>
                      <a:ext cx="855345" cy="860425"/>
                    </a:xfrm>
                    <a:prstGeom prst="rect">
                      <a:avLst/>
                    </a:prstGeom>
                    <a:noFill/>
                    <a:ln>
                      <a:noFill/>
                    </a:ln>
                  </pic:spPr>
                </pic:pic>
              </a:graphicData>
            </a:graphic>
          </wp:inline>
        </w:drawing>
      </w:r>
    </w:p>
    <w:p w14:paraId="218507B9" w14:textId="77777777" w:rsidR="00622326" w:rsidRDefault="00622326">
      <w:pPr>
        <w:tabs>
          <w:tab w:val="left" w:pos="220"/>
        </w:tabs>
        <w:contextualSpacing/>
        <w:rPr>
          <w:rFonts w:eastAsia="Times New Roman"/>
          <w:sz w:val="24"/>
          <w:szCs w:val="24"/>
        </w:rPr>
      </w:pPr>
    </w:p>
    <w:p w14:paraId="218507BA" w14:textId="77777777" w:rsidR="00622326" w:rsidRDefault="0028320B">
      <w:pPr>
        <w:tabs>
          <w:tab w:val="left" w:pos="220"/>
        </w:tabs>
        <w:rPr>
          <w:rFonts w:eastAsia="Times New Roman"/>
        </w:rPr>
      </w:pPr>
      <w:r>
        <w:rPr>
          <w:rStyle w:val="NumEXOViolet"/>
        </w:rPr>
        <w:t>16</w:t>
      </w:r>
      <w:r>
        <w:rPr>
          <w:rFonts w:eastAsia="Times New Roman"/>
          <w:color w:val="538135" w:themeColor="accent6" w:themeShade="BF"/>
        </w:rPr>
        <w:t xml:space="preserve"> </w:t>
      </w:r>
      <w:r>
        <w:rPr>
          <w:rStyle w:val="NumQuestion"/>
          <w:color w:val="538135" w:themeColor="accent6" w:themeShade="BF"/>
        </w:rPr>
        <w:t>a</w:t>
      </w:r>
      <w:r>
        <w:rPr>
          <w:rFonts w:eastAsia="Times New Roman"/>
          <w:color w:val="538135" w:themeColor="accent6" w:themeShade="BF"/>
        </w:rPr>
        <w:t xml:space="preserve"> </w:t>
      </w:r>
      <w:r>
        <w:rPr>
          <w:rFonts w:eastAsia="Times New Roman"/>
        </w:rPr>
        <w:t>Cet assemblage compte 18 cubes.</w:t>
      </w:r>
    </w:p>
    <w:p w14:paraId="218507BB" w14:textId="77777777" w:rsidR="00622326" w:rsidRDefault="0028320B">
      <w:pPr>
        <w:tabs>
          <w:tab w:val="left" w:pos="220"/>
        </w:tabs>
        <w:contextualSpacing/>
        <w:rPr>
          <w:rFonts w:eastAsia="Times New Roman"/>
        </w:rPr>
      </w:pPr>
      <w:r>
        <w:rPr>
          <w:rStyle w:val="NumQuestion"/>
          <w:color w:val="538135" w:themeColor="accent6" w:themeShade="BF"/>
        </w:rPr>
        <w:t>b</w:t>
      </w:r>
      <w:r>
        <w:rPr>
          <w:rFonts w:eastAsia="Times New Roman"/>
          <w:color w:val="538135" w:themeColor="accent6" w:themeShade="BF"/>
        </w:rPr>
        <w:t xml:space="preserve"> </w:t>
      </w:r>
      <w:r>
        <w:rPr>
          <w:rFonts w:eastAsia="Times New Roman"/>
        </w:rPr>
        <w:t>Cet assemblage compte 29 cubes.</w:t>
      </w:r>
    </w:p>
    <w:p w14:paraId="218507BC" w14:textId="77777777" w:rsidR="00622326" w:rsidRDefault="00622326">
      <w:pPr>
        <w:tabs>
          <w:tab w:val="left" w:pos="220"/>
        </w:tabs>
        <w:contextualSpacing/>
        <w:rPr>
          <w:rFonts w:eastAsia="Times New Roman"/>
        </w:rPr>
      </w:pPr>
    </w:p>
    <w:p w14:paraId="218507BD" w14:textId="77777777" w:rsidR="00622326" w:rsidRDefault="0028320B">
      <w:pPr>
        <w:tabs>
          <w:tab w:val="left" w:pos="220"/>
        </w:tabs>
        <w:rPr>
          <w:rFonts w:eastAsia="Times New Roman"/>
        </w:rPr>
      </w:pPr>
      <w:r>
        <w:rPr>
          <w:rStyle w:val="NumEXOViolet"/>
        </w:rPr>
        <w:t>17</w:t>
      </w:r>
      <w:r>
        <w:rPr>
          <w:rFonts w:eastAsia="Times New Roman"/>
        </w:rPr>
        <w:t xml:space="preserve"> </w:t>
      </w:r>
      <w:r>
        <w:rPr>
          <w:rStyle w:val="NumQuestion"/>
        </w:rPr>
        <w:t xml:space="preserve">1. </w:t>
      </w:r>
      <w:r>
        <w:rPr>
          <w:rFonts w:eastAsia="Times New Roman"/>
        </w:rPr>
        <w:t xml:space="preserve"> Cet assemblage compte 18 cubes.</w:t>
      </w:r>
    </w:p>
    <w:p w14:paraId="218507BE" w14:textId="77777777" w:rsidR="00622326" w:rsidRDefault="0028320B">
      <w:pPr>
        <w:tabs>
          <w:tab w:val="left" w:pos="220"/>
        </w:tabs>
        <w:contextualSpacing/>
        <w:rPr>
          <w:rFonts w:eastAsia="Times New Roman"/>
        </w:rPr>
      </w:pPr>
      <w:r>
        <w:rPr>
          <w:rStyle w:val="NumQuestion"/>
        </w:rPr>
        <w:t>2.</w:t>
      </w:r>
      <w:r>
        <w:rPr>
          <w:rFonts w:eastAsia="Times New Roman"/>
        </w:rPr>
        <w:t xml:space="preserve"> On dénombre 6 cubes rouges et 4 cubes bleus visibles.</w:t>
      </w:r>
    </w:p>
    <w:p w14:paraId="218507BF" w14:textId="77777777" w:rsidR="00622326" w:rsidRDefault="0028320B">
      <w:pPr>
        <w:tabs>
          <w:tab w:val="left" w:pos="220"/>
        </w:tabs>
        <w:contextualSpacing/>
        <w:rPr>
          <w:rFonts w:eastAsia="Times New Roman"/>
        </w:rPr>
      </w:pPr>
      <w:r>
        <w:rPr>
          <w:rStyle w:val="NumQuestion"/>
        </w:rPr>
        <w:t>3.</w:t>
      </w:r>
      <w:r>
        <w:rPr>
          <w:rFonts w:eastAsia="Times New Roman"/>
        </w:rPr>
        <w:t xml:space="preserve"> Il y a 3 cubes entièrement cachés.</w:t>
      </w:r>
    </w:p>
    <w:p w14:paraId="218507C0" w14:textId="77777777" w:rsidR="00622326" w:rsidRDefault="00622326">
      <w:pPr>
        <w:tabs>
          <w:tab w:val="left" w:pos="220"/>
        </w:tabs>
        <w:contextualSpacing/>
        <w:rPr>
          <w:rFonts w:eastAsia="Times New Roman"/>
        </w:rPr>
      </w:pPr>
    </w:p>
    <w:p w14:paraId="218507C1" w14:textId="77777777" w:rsidR="00622326" w:rsidRDefault="0028320B">
      <w:pPr>
        <w:tabs>
          <w:tab w:val="left" w:pos="220"/>
        </w:tabs>
        <w:contextualSpacing/>
        <w:rPr>
          <w:rFonts w:eastAsia="Times New Roman"/>
        </w:rPr>
      </w:pPr>
      <w:r>
        <w:rPr>
          <w:rStyle w:val="NumEXOViolet"/>
        </w:rPr>
        <w:t>18</w:t>
      </w:r>
      <w:r>
        <w:rPr>
          <w:rFonts w:eastAsia="Times New Roman"/>
        </w:rPr>
        <w:t xml:space="preserve"> Si on utilise une échelle de 1 cm pour 200 mm, cela signifie que 400 cm seront représentés par 2 cm sur le dessin ; 600 seront représentés par 3 cm sur le dessin et 1 800 cm seront représentés par 9 cm sur le dessin.</w:t>
      </w:r>
    </w:p>
    <w:p w14:paraId="218507C2" w14:textId="77777777" w:rsidR="00622326" w:rsidRDefault="0028320B">
      <w:pPr>
        <w:tabs>
          <w:tab w:val="left" w:pos="220"/>
        </w:tabs>
        <w:contextualSpacing/>
        <w:jc w:val="center"/>
      </w:pPr>
      <w:r>
        <w:rPr>
          <w:noProof/>
        </w:rPr>
        <w:drawing>
          <wp:inline distT="0" distB="0" distL="114300" distR="114300" wp14:anchorId="2185092C" wp14:editId="2185092D">
            <wp:extent cx="2548890" cy="2030095"/>
            <wp:effectExtent l="0" t="0" r="3810" b="8255"/>
            <wp:docPr id="2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6"/>
                    <pic:cNvPicPr>
                      <a:picLocks noChangeAspect="1"/>
                    </pic:cNvPicPr>
                  </pic:nvPicPr>
                  <pic:blipFill>
                    <a:blip r:embed="rId35"/>
                    <a:stretch>
                      <a:fillRect/>
                    </a:stretch>
                  </pic:blipFill>
                  <pic:spPr>
                    <a:xfrm>
                      <a:off x="0" y="0"/>
                      <a:ext cx="2548890" cy="2030095"/>
                    </a:xfrm>
                    <a:prstGeom prst="rect">
                      <a:avLst/>
                    </a:prstGeom>
                    <a:noFill/>
                    <a:ln>
                      <a:noFill/>
                    </a:ln>
                  </pic:spPr>
                </pic:pic>
              </a:graphicData>
            </a:graphic>
          </wp:inline>
        </w:drawing>
      </w:r>
    </w:p>
    <w:p w14:paraId="218507C3" w14:textId="77777777" w:rsidR="00622326" w:rsidRDefault="0028320B">
      <w:pPr>
        <w:tabs>
          <w:tab w:val="left" w:pos="220"/>
        </w:tabs>
        <w:contextualSpacing/>
        <w:rPr>
          <w:rFonts w:eastAsia="Times New Roman"/>
          <w:sz w:val="24"/>
          <w:szCs w:val="24"/>
        </w:rPr>
      </w:pPr>
      <w:r>
        <w:rPr>
          <w:rStyle w:val="NumEXOViolet"/>
        </w:rPr>
        <w:lastRenderedPageBreak/>
        <w:t>19</w:t>
      </w:r>
      <w:r>
        <w:rPr>
          <w:rFonts w:eastAsia="Times New Roman"/>
          <w:sz w:val="24"/>
          <w:szCs w:val="24"/>
        </w:rPr>
        <w:t xml:space="preserve"> </w:t>
      </w:r>
      <w:r>
        <w:rPr>
          <w:rStyle w:val="NumQuestion"/>
        </w:rPr>
        <w:t>a.</w:t>
      </w:r>
      <w:r>
        <w:rPr>
          <w:rFonts w:eastAsia="Times New Roman"/>
          <w:sz w:val="24"/>
          <w:szCs w:val="24"/>
        </w:rPr>
        <w:t xml:space="preserve"> </w:t>
      </w:r>
      <w:r>
        <w:rPr>
          <w:rFonts w:eastAsia="Times New Roman"/>
          <w:b/>
          <w:lang w:eastAsia="en-US"/>
        </w:rPr>
        <w:t>Vue de face</w:t>
      </w:r>
      <w:r>
        <w:rPr>
          <w:rFonts w:eastAsia="Times New Roman"/>
          <w:b/>
          <w:lang w:eastAsia="en-US"/>
        </w:rPr>
        <w:tab/>
      </w:r>
      <w:r>
        <w:rPr>
          <w:rStyle w:val="NumQuestion"/>
          <w:lang w:eastAsia="en-US"/>
        </w:rPr>
        <w:t>b.</w:t>
      </w:r>
      <w:r>
        <w:rPr>
          <w:rFonts w:eastAsia="Times New Roman"/>
          <w:b/>
          <w:lang w:eastAsia="en-US"/>
        </w:rPr>
        <w:t xml:space="preserve"> Vue de dessus</w:t>
      </w:r>
    </w:p>
    <w:p w14:paraId="218507C4" w14:textId="77777777" w:rsidR="00622326" w:rsidRDefault="0028320B">
      <w:pPr>
        <w:tabs>
          <w:tab w:val="left" w:pos="220"/>
        </w:tabs>
        <w:jc w:val="center"/>
        <w:rPr>
          <w:rFonts w:eastAsia="Times New Roman"/>
          <w:bCs/>
          <w:lang w:eastAsia="en-US"/>
        </w:rPr>
      </w:pPr>
      <w:r>
        <w:rPr>
          <w:rFonts w:eastAsia="Times New Roman"/>
          <w:bCs/>
          <w:noProof/>
          <w:lang w:eastAsia="en-US"/>
        </w:rPr>
        <w:drawing>
          <wp:inline distT="0" distB="0" distL="0" distR="0" wp14:anchorId="2185092E" wp14:editId="2185092F">
            <wp:extent cx="974090" cy="965200"/>
            <wp:effectExtent l="0" t="0" r="1270" b="10160"/>
            <wp:docPr id="941828449" name="Image 1" descr="Une image contenant carré, Caractère coloré, Rectangl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8449" name="Image 1" descr="Une image contenant carré, Caractère coloré, Rectangle, capture d’écran&#10;&#10;Le contenu généré par l’IA peut être incorrect."/>
                    <pic:cNvPicPr>
                      <a:picLocks noChangeAspect="1"/>
                    </pic:cNvPicPr>
                  </pic:nvPicPr>
                  <pic:blipFill>
                    <a:blip r:embed="rId36"/>
                    <a:stretch>
                      <a:fillRect/>
                    </a:stretch>
                  </pic:blipFill>
                  <pic:spPr>
                    <a:xfrm>
                      <a:off x="0" y="0"/>
                      <a:ext cx="974090" cy="965200"/>
                    </a:xfrm>
                    <a:prstGeom prst="rect">
                      <a:avLst/>
                    </a:prstGeom>
                  </pic:spPr>
                </pic:pic>
              </a:graphicData>
            </a:graphic>
          </wp:inline>
        </w:drawing>
      </w:r>
      <w:r>
        <w:rPr>
          <w:rFonts w:eastAsia="Times New Roman"/>
          <w:bCs/>
          <w:lang w:eastAsia="en-US"/>
        </w:rPr>
        <w:tab/>
      </w:r>
      <w:r>
        <w:rPr>
          <w:rFonts w:eastAsia="Times New Roman"/>
          <w:bCs/>
          <w:noProof/>
          <w:lang w:eastAsia="en-US"/>
        </w:rPr>
        <w:drawing>
          <wp:inline distT="0" distB="0" distL="0" distR="0" wp14:anchorId="21850930" wp14:editId="21850931">
            <wp:extent cx="1004570" cy="983615"/>
            <wp:effectExtent l="0" t="0" r="0" b="0"/>
            <wp:docPr id="1196551688" name="Image 1" descr="Une image contenant carré, Rectangle, Caractère coloré,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51688" name="Image 1" descr="Une image contenant carré, Rectangle, Caractère coloré, capture d’écran&#10;&#10;Le contenu généré par l’IA peut être incorrect."/>
                    <pic:cNvPicPr>
                      <a:picLocks noChangeAspect="1"/>
                    </pic:cNvPicPr>
                  </pic:nvPicPr>
                  <pic:blipFill>
                    <a:blip r:embed="rId37"/>
                    <a:stretch>
                      <a:fillRect/>
                    </a:stretch>
                  </pic:blipFill>
                  <pic:spPr>
                    <a:xfrm>
                      <a:off x="0" y="0"/>
                      <a:ext cx="1004570" cy="983615"/>
                    </a:xfrm>
                    <a:prstGeom prst="rect">
                      <a:avLst/>
                    </a:prstGeom>
                  </pic:spPr>
                </pic:pic>
              </a:graphicData>
            </a:graphic>
          </wp:inline>
        </w:drawing>
      </w:r>
    </w:p>
    <w:p w14:paraId="218507C5" w14:textId="77777777" w:rsidR="00622326" w:rsidRDefault="0028320B">
      <w:pPr>
        <w:tabs>
          <w:tab w:val="left" w:pos="220"/>
        </w:tabs>
        <w:rPr>
          <w:rFonts w:eastAsia="Times New Roman"/>
          <w:b/>
          <w:lang w:eastAsia="en-US"/>
        </w:rPr>
      </w:pPr>
      <w:r>
        <w:rPr>
          <w:rStyle w:val="NumQuestion"/>
          <w:lang w:eastAsia="en-US"/>
        </w:rPr>
        <w:t>c.</w:t>
      </w:r>
      <w:r>
        <w:rPr>
          <w:rFonts w:eastAsia="Times New Roman"/>
          <w:b/>
          <w:lang w:eastAsia="en-US"/>
        </w:rPr>
        <w:t xml:space="preserve"> Vue de droite</w:t>
      </w:r>
    </w:p>
    <w:p w14:paraId="218507C6" w14:textId="77777777" w:rsidR="00622326" w:rsidRDefault="0028320B">
      <w:pPr>
        <w:tabs>
          <w:tab w:val="left" w:pos="220"/>
        </w:tabs>
        <w:rPr>
          <w:rFonts w:eastAsia="Times New Roman"/>
          <w:bCs/>
          <w:lang w:eastAsia="en-US"/>
        </w:rPr>
      </w:pPr>
      <w:r>
        <w:rPr>
          <w:rFonts w:eastAsia="Times New Roman"/>
          <w:bCs/>
          <w:lang w:eastAsia="en-US"/>
        </w:rPr>
        <w:t xml:space="preserve">    </w:t>
      </w:r>
      <w:r>
        <w:rPr>
          <w:rFonts w:eastAsia="Times New Roman"/>
          <w:bCs/>
          <w:noProof/>
          <w:lang w:eastAsia="en-US"/>
        </w:rPr>
        <w:drawing>
          <wp:inline distT="0" distB="0" distL="0" distR="0" wp14:anchorId="21850932" wp14:editId="21850933">
            <wp:extent cx="1005205" cy="1028700"/>
            <wp:effectExtent l="0" t="0" r="635" b="7620"/>
            <wp:docPr id="2111117380" name="Image 1" descr="Une image contenant carré, Rectangle, capture d’écran, Caractère color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117380" name="Image 1" descr="Une image contenant carré, Rectangle, capture d’écran, Caractère coloré&#10;&#10;Le contenu généré par l’IA peut être incorrect."/>
                    <pic:cNvPicPr>
                      <a:picLocks noChangeAspect="1"/>
                    </pic:cNvPicPr>
                  </pic:nvPicPr>
                  <pic:blipFill>
                    <a:blip r:embed="rId38"/>
                    <a:stretch>
                      <a:fillRect/>
                    </a:stretch>
                  </pic:blipFill>
                  <pic:spPr>
                    <a:xfrm>
                      <a:off x="0" y="0"/>
                      <a:ext cx="1005205" cy="1028700"/>
                    </a:xfrm>
                    <a:prstGeom prst="rect">
                      <a:avLst/>
                    </a:prstGeom>
                  </pic:spPr>
                </pic:pic>
              </a:graphicData>
            </a:graphic>
          </wp:inline>
        </w:drawing>
      </w:r>
    </w:p>
    <w:p w14:paraId="218507C7" w14:textId="77777777" w:rsidR="00622326" w:rsidRDefault="0028320B">
      <w:pPr>
        <w:tabs>
          <w:tab w:val="left" w:pos="220"/>
        </w:tabs>
        <w:rPr>
          <w:rFonts w:eastAsia="Times New Roman"/>
          <w:b/>
          <w:sz w:val="24"/>
          <w:szCs w:val="24"/>
          <w:u w:val="single"/>
        </w:rPr>
      </w:pPr>
      <w:r>
        <w:rPr>
          <w:rFonts w:eastAsia="Times New Roman"/>
          <w:b/>
          <w:sz w:val="24"/>
          <w:szCs w:val="24"/>
          <w:u w:val="single"/>
        </w:rPr>
        <w:t xml:space="preserve"> </w:t>
      </w:r>
    </w:p>
    <w:p w14:paraId="218507C8" w14:textId="77777777" w:rsidR="00622326" w:rsidRDefault="0028320B">
      <w:pPr>
        <w:tabs>
          <w:tab w:val="left" w:pos="220"/>
        </w:tabs>
        <w:rPr>
          <w:rStyle w:val="NumEXOViolet"/>
        </w:rPr>
      </w:pPr>
      <w:r>
        <w:rPr>
          <w:rStyle w:val="NumEXOViolet"/>
        </w:rPr>
        <w:t>20</w:t>
      </w:r>
    </w:p>
    <w:p w14:paraId="218507C9" w14:textId="77777777" w:rsidR="00622326" w:rsidRDefault="0028320B">
      <w:pPr>
        <w:tabs>
          <w:tab w:val="left" w:pos="220"/>
        </w:tabs>
        <w:contextualSpacing/>
        <w:jc w:val="center"/>
        <w:rPr>
          <w:rFonts w:ascii="Arial" w:eastAsia="Times New Roman" w:hAnsi="Arial" w:cs="Arial"/>
          <w:sz w:val="24"/>
          <w:szCs w:val="24"/>
        </w:rPr>
      </w:pPr>
      <w:r>
        <w:rPr>
          <w:noProof/>
        </w:rPr>
        <w:drawing>
          <wp:inline distT="0" distB="0" distL="114300" distR="114300" wp14:anchorId="21850934" wp14:editId="21850935">
            <wp:extent cx="1631315" cy="1816100"/>
            <wp:effectExtent l="0" t="0" r="6985" b="12700"/>
            <wp:docPr id="2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7"/>
                    <pic:cNvPicPr>
                      <a:picLocks noChangeAspect="1"/>
                    </pic:cNvPicPr>
                  </pic:nvPicPr>
                  <pic:blipFill>
                    <a:blip r:embed="rId39"/>
                    <a:stretch>
                      <a:fillRect/>
                    </a:stretch>
                  </pic:blipFill>
                  <pic:spPr>
                    <a:xfrm>
                      <a:off x="0" y="0"/>
                      <a:ext cx="1631315" cy="1816100"/>
                    </a:xfrm>
                    <a:prstGeom prst="rect">
                      <a:avLst/>
                    </a:prstGeom>
                    <a:noFill/>
                    <a:ln>
                      <a:noFill/>
                    </a:ln>
                  </pic:spPr>
                </pic:pic>
              </a:graphicData>
            </a:graphic>
          </wp:inline>
        </w:drawing>
      </w:r>
    </w:p>
    <w:p w14:paraId="218507CA" w14:textId="77777777" w:rsidR="00622326" w:rsidRDefault="0028320B">
      <w:pPr>
        <w:tabs>
          <w:tab w:val="left" w:pos="220"/>
        </w:tabs>
        <w:contextualSpacing/>
        <w:rPr>
          <w:rFonts w:ascii="Arial" w:eastAsia="Times New Roman" w:hAnsi="Arial" w:cs="Arial"/>
          <w:sz w:val="24"/>
          <w:szCs w:val="24"/>
        </w:rPr>
      </w:pPr>
      <w:r>
        <w:rPr>
          <w:rFonts w:eastAsia="Times New Roman"/>
        </w:rPr>
        <w:t>1 + 3 + 4 + 8 + 9 = 25</w:t>
      </w:r>
    </w:p>
    <w:p w14:paraId="218507CB" w14:textId="77777777" w:rsidR="00622326" w:rsidRDefault="0028320B">
      <w:pPr>
        <w:tabs>
          <w:tab w:val="left" w:pos="220"/>
        </w:tabs>
        <w:contextualSpacing/>
        <w:rPr>
          <w:rFonts w:eastAsia="Times New Roman"/>
        </w:rPr>
      </w:pPr>
      <w:r>
        <w:rPr>
          <w:rFonts w:eastAsia="Times New Roman"/>
        </w:rPr>
        <w:t>Il y a 25 petits cubes dans cet assemblage.</w:t>
      </w:r>
    </w:p>
    <w:p w14:paraId="218507CC" w14:textId="77777777" w:rsidR="00622326" w:rsidRDefault="00622326">
      <w:pPr>
        <w:tabs>
          <w:tab w:val="left" w:pos="220"/>
        </w:tabs>
        <w:rPr>
          <w:rFonts w:eastAsia="Times New Roman"/>
        </w:rPr>
      </w:pPr>
    </w:p>
    <w:p w14:paraId="218507CD" w14:textId="77777777" w:rsidR="00622326" w:rsidRDefault="0028320B">
      <w:pPr>
        <w:tabs>
          <w:tab w:val="left" w:pos="220"/>
        </w:tabs>
        <w:contextualSpacing/>
        <w:rPr>
          <w:rFonts w:eastAsia="Times New Roman"/>
          <w:b/>
          <w:u w:val="single"/>
        </w:rPr>
      </w:pPr>
      <w:r>
        <w:rPr>
          <w:rStyle w:val="NumEXOViolet"/>
        </w:rPr>
        <w:t>21</w:t>
      </w:r>
      <w:r>
        <w:rPr>
          <w:rFonts w:eastAsia="Times New Roman"/>
          <w:bCs/>
        </w:rPr>
        <w:t xml:space="preserve"> </w:t>
      </w:r>
      <w:r>
        <w:rPr>
          <w:rStyle w:val="NumQuestion"/>
        </w:rPr>
        <w:t xml:space="preserve">1. </w:t>
      </w:r>
      <w:r>
        <w:rPr>
          <w:rFonts w:eastAsia="Times New Roman"/>
          <w:bCs/>
        </w:rPr>
        <w:t xml:space="preserve"> Chaque barrette est constituée de 6 cubes et il y en a 15.</w:t>
      </w:r>
    </w:p>
    <w:p w14:paraId="218507CE" w14:textId="77777777" w:rsidR="00622326" w:rsidRDefault="0028320B">
      <w:pPr>
        <w:tabs>
          <w:tab w:val="left" w:pos="220"/>
        </w:tabs>
        <w:contextualSpacing/>
        <w:rPr>
          <w:rFonts w:eastAsia="Times New Roman"/>
          <w:bCs/>
        </w:rPr>
      </w:pPr>
      <w:r>
        <w:rPr>
          <w:rFonts w:eastAsia="Times New Roman"/>
          <w:bCs/>
        </w:rPr>
        <w:t xml:space="preserve">6 </w:t>
      </w:r>
      <m:oMath>
        <m:r>
          <w:rPr>
            <w:rFonts w:ascii="Cambria Math" w:eastAsia="Times New Roman" w:hAnsi="Cambria Math"/>
          </w:rPr>
          <m:t>×</m:t>
        </m:r>
      </m:oMath>
      <w:r>
        <w:rPr>
          <w:rFonts w:ascii="Calibri" w:eastAsia="Times New Roman" w:hAnsi="Cambria Math"/>
        </w:rPr>
        <w:t xml:space="preserve"> </w:t>
      </w:r>
      <w:r>
        <w:rPr>
          <w:rFonts w:eastAsia="Times New Roman"/>
          <w:bCs/>
        </w:rPr>
        <w:t>15 = 90</w:t>
      </w:r>
    </w:p>
    <w:p w14:paraId="218507CF" w14:textId="77777777" w:rsidR="00622326" w:rsidRDefault="0028320B">
      <w:pPr>
        <w:tabs>
          <w:tab w:val="left" w:pos="220"/>
        </w:tabs>
        <w:contextualSpacing/>
        <w:rPr>
          <w:rFonts w:eastAsia="Times New Roman"/>
          <w:bCs/>
        </w:rPr>
      </w:pPr>
      <w:r>
        <w:rPr>
          <w:rFonts w:eastAsia="Times New Roman"/>
          <w:bCs/>
        </w:rPr>
        <w:t>Il y a 90 petits cubes dans cette construction.</w:t>
      </w:r>
    </w:p>
    <w:p w14:paraId="218507D1" w14:textId="65622D89" w:rsidR="00622326" w:rsidRDefault="0028320B">
      <w:pPr>
        <w:tabs>
          <w:tab w:val="left" w:pos="220"/>
        </w:tabs>
        <w:contextualSpacing/>
        <w:rPr>
          <w:rFonts w:eastAsia="Times New Roman"/>
          <w:b/>
          <w:sz w:val="24"/>
          <w:szCs w:val="24"/>
          <w:lang w:eastAsia="en-US"/>
        </w:rPr>
      </w:pPr>
      <w:r>
        <w:rPr>
          <w:rStyle w:val="NumQuestion"/>
        </w:rPr>
        <w:t>2.</w:t>
      </w:r>
      <w:r>
        <w:rPr>
          <w:rFonts w:eastAsia="Times New Roman"/>
          <w:bCs/>
        </w:rPr>
        <w:t xml:space="preserve"> </w:t>
      </w:r>
      <w:r>
        <w:rPr>
          <w:rStyle w:val="NumQuestion"/>
        </w:rPr>
        <w:t>a.</w:t>
      </w:r>
      <w:r>
        <w:rPr>
          <w:rFonts w:eastAsia="Times New Roman"/>
          <w:bCs/>
        </w:rPr>
        <w:t xml:space="preserve"> </w:t>
      </w:r>
      <w:r>
        <w:rPr>
          <w:rFonts w:eastAsia="Times New Roman"/>
          <w:b/>
          <w:lang w:eastAsia="en-US"/>
        </w:rPr>
        <w:t>Vue de face</w:t>
      </w:r>
      <w:r>
        <w:rPr>
          <w:rFonts w:eastAsia="Times New Roman"/>
          <w:b/>
          <w:lang w:eastAsia="en-US"/>
        </w:rPr>
        <w:tab/>
      </w:r>
      <w:r>
        <w:rPr>
          <w:rStyle w:val="NumQuestion"/>
          <w:lang w:eastAsia="en-US"/>
        </w:rPr>
        <w:t>b.</w:t>
      </w:r>
      <w:r>
        <w:rPr>
          <w:rFonts w:eastAsia="Times New Roman"/>
          <w:b/>
          <w:lang w:eastAsia="en-US"/>
        </w:rPr>
        <w:t xml:space="preserve"> Vue de gauche  </w:t>
      </w:r>
      <w:r>
        <w:rPr>
          <w:rFonts w:eastAsia="Times New Roman"/>
          <w:b/>
          <w:sz w:val="24"/>
          <w:szCs w:val="24"/>
          <w:lang w:eastAsia="en-US"/>
        </w:rPr>
        <w:t xml:space="preserve"> </w:t>
      </w:r>
      <w:r>
        <w:rPr>
          <w:rFonts w:eastAsia="Times New Roman"/>
          <w:b/>
          <w:noProof/>
          <w:sz w:val="24"/>
          <w:szCs w:val="24"/>
          <w:lang w:eastAsia="en-US"/>
        </w:rPr>
        <w:drawing>
          <wp:inline distT="0" distB="0" distL="0" distR="0" wp14:anchorId="21850936" wp14:editId="21850937">
            <wp:extent cx="1220470" cy="1064895"/>
            <wp:effectExtent l="0" t="0" r="17780" b="1905"/>
            <wp:docPr id="1269256418" name="Image 1" descr="Une image contenant carré, Caractère coloré, Rectangl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256418" name="Image 1" descr="Une image contenant carré, Caractère coloré, Rectangle, capture d’écran&#10;&#10;Le contenu généré par l’IA peut être incorrect."/>
                    <pic:cNvPicPr>
                      <a:picLocks noChangeAspect="1"/>
                    </pic:cNvPicPr>
                  </pic:nvPicPr>
                  <pic:blipFill>
                    <a:blip r:embed="rId40">
                      <a:lum contrast="-6000"/>
                    </a:blip>
                    <a:stretch>
                      <a:fillRect/>
                    </a:stretch>
                  </pic:blipFill>
                  <pic:spPr>
                    <a:xfrm>
                      <a:off x="0" y="0"/>
                      <a:ext cx="1220470" cy="1064895"/>
                    </a:xfrm>
                    <a:prstGeom prst="rect">
                      <a:avLst/>
                    </a:prstGeom>
                  </pic:spPr>
                </pic:pic>
              </a:graphicData>
            </a:graphic>
          </wp:inline>
        </w:drawing>
      </w:r>
      <w:r>
        <w:rPr>
          <w:rFonts w:eastAsia="Times New Roman"/>
          <w:b/>
          <w:sz w:val="24"/>
          <w:szCs w:val="24"/>
          <w:lang w:eastAsia="en-US"/>
        </w:rPr>
        <w:tab/>
      </w:r>
      <w:r>
        <w:rPr>
          <w:rFonts w:eastAsia="Times New Roman"/>
          <w:b/>
          <w:noProof/>
          <w:sz w:val="24"/>
          <w:szCs w:val="24"/>
          <w:lang w:eastAsia="en-US"/>
        </w:rPr>
        <w:drawing>
          <wp:inline distT="0" distB="0" distL="0" distR="0" wp14:anchorId="21850938" wp14:editId="21850939">
            <wp:extent cx="1216025" cy="1036955"/>
            <wp:effectExtent l="0" t="0" r="3175" b="10795"/>
            <wp:docPr id="818483995" name="Image 1" descr="Une image contenant carré, Caractère coloré, Rectangl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83995" name="Image 1" descr="Une image contenant carré, Caractère coloré, Rectangle, capture d’écran&#10;&#10;Le contenu généré par l’IA peut être incorrect."/>
                    <pic:cNvPicPr>
                      <a:picLocks noChangeAspect="1"/>
                    </pic:cNvPicPr>
                  </pic:nvPicPr>
                  <pic:blipFill>
                    <a:blip r:embed="rId41">
                      <a:lum contrast="-6000"/>
                    </a:blip>
                    <a:stretch>
                      <a:fillRect/>
                    </a:stretch>
                  </pic:blipFill>
                  <pic:spPr>
                    <a:xfrm>
                      <a:off x="0" y="0"/>
                      <a:ext cx="1216025" cy="1036955"/>
                    </a:xfrm>
                    <a:prstGeom prst="rect">
                      <a:avLst/>
                    </a:prstGeom>
                  </pic:spPr>
                </pic:pic>
              </a:graphicData>
            </a:graphic>
          </wp:inline>
        </w:drawing>
      </w:r>
    </w:p>
    <w:p w14:paraId="218507D2" w14:textId="77777777" w:rsidR="00622326" w:rsidRDefault="00622326">
      <w:pPr>
        <w:tabs>
          <w:tab w:val="left" w:pos="220"/>
        </w:tabs>
        <w:contextualSpacing/>
        <w:rPr>
          <w:rFonts w:eastAsia="Times New Roman"/>
          <w:b/>
          <w:sz w:val="24"/>
          <w:szCs w:val="24"/>
          <w:lang w:eastAsia="en-US"/>
        </w:rPr>
      </w:pPr>
    </w:p>
    <w:p w14:paraId="218507D3" w14:textId="77777777" w:rsidR="00622326" w:rsidRDefault="0028320B">
      <w:pPr>
        <w:tabs>
          <w:tab w:val="left" w:pos="220"/>
        </w:tabs>
        <w:contextualSpacing/>
        <w:rPr>
          <w:rFonts w:eastAsia="Times New Roman"/>
          <w:bCs/>
          <w:iCs/>
        </w:rPr>
      </w:pPr>
      <w:r>
        <w:rPr>
          <w:rStyle w:val="NumEXOViolet"/>
          <w:lang w:eastAsia="en-US"/>
        </w:rPr>
        <w:t>22</w:t>
      </w:r>
      <w:r>
        <w:rPr>
          <w:rFonts w:eastAsia="Times New Roman"/>
          <w:bCs/>
          <w:sz w:val="24"/>
          <w:szCs w:val="24"/>
          <w:lang w:eastAsia="en-US"/>
        </w:rPr>
        <w:t xml:space="preserve"> </w:t>
      </w:r>
      <m:oMath>
        <m:r>
          <w:rPr>
            <w:rFonts w:ascii="Cambria Math" w:eastAsia="Times New Roman" w:hAnsi="Cambria Math"/>
          </w:rPr>
          <m:t>6</m:t>
        </m:r>
        <m:r>
          <m:rPr>
            <m:sty m:val="p"/>
          </m:rPr>
          <w:rPr>
            <w:rFonts w:ascii="Cambria Math" w:eastAsia="Times New Roman" w:hAnsi="Cambria Math"/>
          </w:rPr>
          <m:t>×3×9=162</m:t>
        </m:r>
      </m:oMath>
    </w:p>
    <w:p w14:paraId="218507D4" w14:textId="77777777" w:rsidR="00622326" w:rsidRDefault="0028320B">
      <w:pPr>
        <w:tabs>
          <w:tab w:val="left" w:pos="220"/>
        </w:tabs>
        <w:rPr>
          <w:rFonts w:eastAsia="Times New Roman"/>
          <w:bCs/>
          <w:iCs/>
        </w:rPr>
      </w:pPr>
      <w:r>
        <w:rPr>
          <w:rFonts w:eastAsia="Times New Roman"/>
          <w:bCs/>
          <w:iCs/>
        </w:rPr>
        <w:t>La boîte entière peut contenir 162 petits cubes.</w:t>
      </w:r>
    </w:p>
    <w:p w14:paraId="218507D5" w14:textId="77777777" w:rsidR="00622326" w:rsidRDefault="0028320B">
      <w:pPr>
        <w:tabs>
          <w:tab w:val="left" w:pos="220"/>
        </w:tabs>
        <w:rPr>
          <w:rFonts w:eastAsia="Times New Roman"/>
          <w:bCs/>
          <w:iCs/>
        </w:rPr>
      </w:pPr>
      <w:r>
        <w:rPr>
          <w:rFonts w:eastAsia="Times New Roman"/>
          <w:bCs/>
          <w:iCs/>
        </w:rPr>
        <w:t xml:space="preserve">162 </w:t>
      </w:r>
      <w:r>
        <w:rPr>
          <w:rFonts w:eastAsia="Times New Roman"/>
          <w:bCs/>
          <w:iCs/>
        </w:rPr>
        <w:sym w:font="Symbol" w:char="002D"/>
      </w:r>
      <w:r>
        <w:rPr>
          <w:rFonts w:eastAsia="Times New Roman"/>
          <w:bCs/>
          <w:iCs/>
        </w:rPr>
        <w:t xml:space="preserve"> 3 = 159.</w:t>
      </w:r>
    </w:p>
    <w:p w14:paraId="218507D6" w14:textId="77777777" w:rsidR="00622326" w:rsidRDefault="0028320B">
      <w:pPr>
        <w:tabs>
          <w:tab w:val="left" w:pos="220"/>
        </w:tabs>
        <w:rPr>
          <w:rFonts w:eastAsia="Times New Roman"/>
          <w:bCs/>
          <w:iCs/>
        </w:rPr>
      </w:pPr>
      <w:r>
        <w:rPr>
          <w:rFonts w:eastAsia="Times New Roman"/>
          <w:bCs/>
          <w:iCs/>
        </w:rPr>
        <w:t>Il manque 159 petits cubes à Victoria pour remplir entièrement sa boîte.</w:t>
      </w:r>
    </w:p>
    <w:p w14:paraId="218507D7" w14:textId="77777777" w:rsidR="00622326" w:rsidRDefault="00622326">
      <w:pPr>
        <w:tabs>
          <w:tab w:val="left" w:pos="220"/>
        </w:tabs>
        <w:rPr>
          <w:rFonts w:eastAsia="Times New Roman"/>
          <w:b/>
          <w:sz w:val="24"/>
          <w:szCs w:val="24"/>
          <w:u w:val="single"/>
        </w:rPr>
      </w:pPr>
    </w:p>
    <w:p w14:paraId="218507D8" w14:textId="77777777" w:rsidR="00622326" w:rsidRDefault="0028320B">
      <w:pPr>
        <w:tabs>
          <w:tab w:val="left" w:pos="220"/>
        </w:tabs>
        <w:contextualSpacing/>
        <w:rPr>
          <w:rFonts w:eastAsia="Times New Roman"/>
          <w:bCs/>
        </w:rPr>
      </w:pPr>
      <w:r>
        <w:rPr>
          <w:rStyle w:val="NumEXOViolet"/>
        </w:rPr>
        <w:t>23</w:t>
      </w:r>
      <w:r>
        <w:rPr>
          <w:rFonts w:eastAsia="Times New Roman"/>
          <w:bCs/>
          <w:sz w:val="24"/>
          <w:szCs w:val="24"/>
        </w:rPr>
        <w:t xml:space="preserve"> </w:t>
      </w:r>
      <w:r>
        <w:rPr>
          <w:rFonts w:eastAsia="Times New Roman"/>
          <w:bCs/>
        </w:rPr>
        <w:t>Avec une échelle de 1 cm pour 10 m, on obtient les mesures ci-dessous.</w:t>
      </w:r>
    </w:p>
    <w:p w14:paraId="218507D9" w14:textId="77777777" w:rsidR="00622326" w:rsidRDefault="0028320B">
      <w:pPr>
        <w:tabs>
          <w:tab w:val="left" w:pos="220"/>
        </w:tabs>
        <w:rPr>
          <w:rFonts w:eastAsia="Times New Roman"/>
          <w:b/>
        </w:rPr>
      </w:pPr>
      <w:r>
        <w:rPr>
          <w:rStyle w:val="NumQuestion"/>
        </w:rPr>
        <w:t>1.</w:t>
      </w:r>
      <w:r>
        <w:rPr>
          <w:rFonts w:eastAsia="Times New Roman"/>
          <w:bCs/>
          <w:sz w:val="24"/>
          <w:szCs w:val="24"/>
        </w:rPr>
        <w:t xml:space="preserve"> </w:t>
      </w:r>
      <w:r>
        <w:rPr>
          <w:rFonts w:eastAsia="Times New Roman"/>
          <w:b/>
        </w:rPr>
        <w:t>Vue de face du monument</w:t>
      </w:r>
    </w:p>
    <w:p w14:paraId="218507DA" w14:textId="77777777" w:rsidR="00622326" w:rsidRDefault="0028320B">
      <w:pPr>
        <w:tabs>
          <w:tab w:val="left" w:pos="220"/>
        </w:tabs>
        <w:jc w:val="center"/>
        <w:rPr>
          <w:rFonts w:eastAsia="Times New Roman"/>
          <w:bCs/>
        </w:rPr>
      </w:pPr>
      <w:r>
        <w:rPr>
          <w:noProof/>
        </w:rPr>
        <w:drawing>
          <wp:inline distT="0" distB="0" distL="114300" distR="114300" wp14:anchorId="2185093A" wp14:editId="2185093B">
            <wp:extent cx="2337435" cy="2509520"/>
            <wp:effectExtent l="0" t="0" r="5715" b="5080"/>
            <wp:docPr id="2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8"/>
                    <pic:cNvPicPr>
                      <a:picLocks noChangeAspect="1"/>
                    </pic:cNvPicPr>
                  </pic:nvPicPr>
                  <pic:blipFill>
                    <a:blip r:embed="rId42"/>
                    <a:stretch>
                      <a:fillRect/>
                    </a:stretch>
                  </pic:blipFill>
                  <pic:spPr>
                    <a:xfrm>
                      <a:off x="0" y="0"/>
                      <a:ext cx="2337435" cy="2509520"/>
                    </a:xfrm>
                    <a:prstGeom prst="rect">
                      <a:avLst/>
                    </a:prstGeom>
                    <a:noFill/>
                    <a:ln>
                      <a:noFill/>
                    </a:ln>
                  </pic:spPr>
                </pic:pic>
              </a:graphicData>
            </a:graphic>
          </wp:inline>
        </w:drawing>
      </w:r>
    </w:p>
    <w:p w14:paraId="218507DB" w14:textId="77777777" w:rsidR="00622326" w:rsidRDefault="0028320B">
      <w:pPr>
        <w:tabs>
          <w:tab w:val="left" w:pos="220"/>
        </w:tabs>
        <w:rPr>
          <w:rFonts w:eastAsia="Times New Roman"/>
          <w:bCs/>
        </w:rPr>
      </w:pPr>
      <w:r>
        <w:rPr>
          <w:rStyle w:val="NumQuestion"/>
        </w:rPr>
        <w:t>2.</w:t>
      </w:r>
      <w:r>
        <w:rPr>
          <w:rFonts w:eastAsia="Times New Roman"/>
          <w:bCs/>
        </w:rPr>
        <w:t xml:space="preserve"> </w:t>
      </w:r>
      <w:r>
        <w:rPr>
          <w:rFonts w:eastAsia="Times New Roman"/>
          <w:b/>
        </w:rPr>
        <w:t>Vue de droite du monument</w:t>
      </w:r>
    </w:p>
    <w:p w14:paraId="218507DC" w14:textId="77777777" w:rsidR="00622326" w:rsidRDefault="0028320B">
      <w:pPr>
        <w:tabs>
          <w:tab w:val="left" w:pos="220"/>
        </w:tabs>
        <w:jc w:val="center"/>
        <w:rPr>
          <w:rFonts w:eastAsia="Times New Roman"/>
          <w:bCs/>
        </w:rPr>
      </w:pPr>
      <w:r>
        <w:rPr>
          <w:noProof/>
        </w:rPr>
        <w:drawing>
          <wp:inline distT="0" distB="0" distL="114300" distR="114300" wp14:anchorId="2185093C" wp14:editId="2185093D">
            <wp:extent cx="1836420" cy="2646680"/>
            <wp:effectExtent l="0" t="0" r="11430" b="1270"/>
            <wp:docPr id="3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9"/>
                    <pic:cNvPicPr>
                      <a:picLocks noChangeAspect="1"/>
                    </pic:cNvPicPr>
                  </pic:nvPicPr>
                  <pic:blipFill>
                    <a:blip r:embed="rId43"/>
                    <a:stretch>
                      <a:fillRect/>
                    </a:stretch>
                  </pic:blipFill>
                  <pic:spPr>
                    <a:xfrm>
                      <a:off x="0" y="0"/>
                      <a:ext cx="1836420" cy="2646680"/>
                    </a:xfrm>
                    <a:prstGeom prst="rect">
                      <a:avLst/>
                    </a:prstGeom>
                    <a:noFill/>
                    <a:ln>
                      <a:noFill/>
                    </a:ln>
                  </pic:spPr>
                </pic:pic>
              </a:graphicData>
            </a:graphic>
          </wp:inline>
        </w:drawing>
      </w:r>
    </w:p>
    <w:p w14:paraId="218507DD" w14:textId="77777777" w:rsidR="00622326" w:rsidRDefault="00622326">
      <w:pPr>
        <w:tabs>
          <w:tab w:val="left" w:pos="220"/>
        </w:tabs>
        <w:rPr>
          <w:rFonts w:eastAsia="Times New Roman"/>
          <w:bCs/>
        </w:rPr>
      </w:pPr>
    </w:p>
    <w:p w14:paraId="218507DF" w14:textId="49E21828" w:rsidR="00622326" w:rsidRPr="009C13C6" w:rsidRDefault="0028320B">
      <w:pPr>
        <w:tabs>
          <w:tab w:val="left" w:pos="220"/>
        </w:tabs>
        <w:rPr>
          <w:rFonts w:eastAsia="Times New Roman"/>
          <w:bCs/>
        </w:rPr>
        <w:sectPr w:rsidR="00622326" w:rsidRPr="009C13C6">
          <w:type w:val="continuous"/>
          <w:pgSz w:w="11906" w:h="16838"/>
          <w:pgMar w:top="1417" w:right="1417" w:bottom="1417" w:left="1417" w:header="708" w:footer="709" w:gutter="0"/>
          <w:pgNumType w:start="3"/>
          <w:cols w:num="2" w:sep="1" w:space="568"/>
        </w:sectPr>
      </w:pPr>
      <w:r>
        <w:rPr>
          <w:rStyle w:val="NumEXOViolet"/>
        </w:rPr>
        <w:t>24</w:t>
      </w:r>
      <w:r>
        <w:rPr>
          <w:rFonts w:eastAsia="Times New Roman"/>
          <w:bCs/>
        </w:rPr>
        <w:t xml:space="preserve"> Le patron</w:t>
      </w:r>
      <w:r>
        <w:rPr>
          <w:rFonts w:eastAsia="Times New Roman"/>
          <w:bCs/>
          <w:color w:val="538135" w:themeColor="accent6" w:themeShade="BF"/>
        </w:rPr>
        <w:t xml:space="preserve"> </w:t>
      </w:r>
      <w:r>
        <w:rPr>
          <w:rFonts w:eastAsia="Times New Roman"/>
          <w:b/>
          <w:color w:val="538135" w:themeColor="accent6" w:themeShade="BF"/>
        </w:rPr>
        <w:t>a</w:t>
      </w:r>
      <w:r>
        <w:rPr>
          <w:rFonts w:eastAsia="Times New Roman"/>
          <w:bCs/>
        </w:rPr>
        <w:t xml:space="preserve"> est le seul qui n’est pas un patron de cube.</w:t>
      </w:r>
    </w:p>
    <w:p w14:paraId="218507E0" w14:textId="77777777" w:rsidR="00622326" w:rsidRDefault="00622326">
      <w:pPr>
        <w:tabs>
          <w:tab w:val="left" w:pos="220"/>
        </w:tabs>
        <w:rPr>
          <w:color w:val="000000"/>
        </w:rPr>
      </w:pPr>
    </w:p>
    <w:p w14:paraId="218507E1" w14:textId="77777777" w:rsidR="00622326" w:rsidRDefault="00622326">
      <w:pPr>
        <w:tabs>
          <w:tab w:val="left" w:pos="220"/>
        </w:tabs>
        <w:rPr>
          <w:b/>
          <w:bCs/>
          <w:color w:val="000000"/>
        </w:rPr>
      </w:pPr>
    </w:p>
    <w:p w14:paraId="218507E2" w14:textId="77777777" w:rsidR="00622326" w:rsidRDefault="0028320B">
      <w:pPr>
        <w:pStyle w:val="Titre3"/>
        <w:ind w:firstLine="441"/>
      </w:pPr>
      <w:r>
        <w:t>Exercices de l’objectif 2</w:t>
      </w:r>
    </w:p>
    <w:p w14:paraId="218507E3" w14:textId="77777777" w:rsidR="00622326" w:rsidRDefault="00622326">
      <w:pPr>
        <w:pStyle w:val="CategorieExos"/>
        <w:spacing w:before="120"/>
        <w:sectPr w:rsidR="00622326">
          <w:type w:val="continuous"/>
          <w:pgSz w:w="11906" w:h="16838"/>
          <w:pgMar w:top="1417" w:right="1417" w:bottom="1417" w:left="1417" w:header="708" w:footer="708" w:gutter="0"/>
          <w:pgNumType w:start="3"/>
          <w:cols w:space="720"/>
        </w:sectPr>
      </w:pPr>
    </w:p>
    <w:p w14:paraId="218507E4" w14:textId="77777777" w:rsidR="00622326" w:rsidRDefault="0028320B">
      <w:pPr>
        <w:pStyle w:val="CategorieExos"/>
        <w:spacing w:before="120"/>
      </w:pPr>
      <w:r>
        <w:t>Je prends un bon départ</w:t>
      </w:r>
    </w:p>
    <w:p w14:paraId="218507E5" w14:textId="77777777" w:rsidR="00622326" w:rsidRDefault="0028320B">
      <w:pPr>
        <w:tabs>
          <w:tab w:val="left" w:pos="220"/>
        </w:tabs>
        <w:spacing w:after="42"/>
        <w:rPr>
          <w:b/>
          <w:color w:val="0070C0"/>
          <w:sz w:val="24"/>
          <w:szCs w:val="24"/>
        </w:rPr>
      </w:pPr>
      <w:r>
        <w:rPr>
          <w:rStyle w:val="Numero-Exercices-Orange"/>
        </w:rPr>
        <w:t>25</w:t>
      </w:r>
      <w:r>
        <w:t xml:space="preserve"> </w:t>
      </w:r>
      <w:r>
        <w:rPr>
          <w:b/>
          <w:bCs/>
          <w:shd w:val="clear" w:color="auto" w:fill="C5E0B3" w:themeFill="accent6" w:themeFillTint="66"/>
        </w:rPr>
        <w:t>Automatismes</w:t>
      </w:r>
    </w:p>
    <w:p w14:paraId="218507E6" w14:textId="77777777" w:rsidR="00622326" w:rsidRDefault="0028320B">
      <w:pPr>
        <w:pStyle w:val="Paragraphedeliste"/>
        <w:numPr>
          <w:ilvl w:val="1"/>
          <w:numId w:val="11"/>
        </w:numPr>
        <w:tabs>
          <w:tab w:val="left" w:pos="220"/>
        </w:tabs>
        <w:ind w:left="0" w:firstLine="0"/>
        <w:rPr>
          <w:bCs/>
        </w:rPr>
      </w:pPr>
      <w:r>
        <w:rPr>
          <w:bCs/>
        </w:rPr>
        <w:t>Cet assemblage compte 9 cubes.</w:t>
      </w:r>
    </w:p>
    <w:p w14:paraId="218507E7" w14:textId="77777777" w:rsidR="00622326" w:rsidRDefault="0028320B">
      <w:pPr>
        <w:pStyle w:val="Paragraphedeliste"/>
        <w:numPr>
          <w:ilvl w:val="1"/>
          <w:numId w:val="11"/>
        </w:numPr>
        <w:tabs>
          <w:tab w:val="left" w:pos="220"/>
        </w:tabs>
        <w:ind w:left="0" w:firstLine="0"/>
        <w:rPr>
          <w:bCs/>
        </w:rPr>
      </w:pPr>
      <w:r>
        <w:rPr>
          <w:bCs/>
        </w:rPr>
        <w:t>Cet assemblage compte 9 cubes.</w:t>
      </w:r>
    </w:p>
    <w:p w14:paraId="218507E8" w14:textId="77777777" w:rsidR="00622326" w:rsidRDefault="0028320B">
      <w:pPr>
        <w:pStyle w:val="Paragraphedeliste"/>
        <w:numPr>
          <w:ilvl w:val="1"/>
          <w:numId w:val="11"/>
        </w:numPr>
        <w:tabs>
          <w:tab w:val="left" w:pos="220"/>
        </w:tabs>
        <w:ind w:left="0" w:firstLine="0"/>
        <w:rPr>
          <w:bCs/>
        </w:rPr>
      </w:pPr>
      <w:r>
        <w:rPr>
          <w:bCs/>
        </w:rPr>
        <w:t>Cet assemblage compte 10 cubes.</w:t>
      </w:r>
    </w:p>
    <w:p w14:paraId="218507E9" w14:textId="77777777" w:rsidR="00622326" w:rsidRDefault="0028320B">
      <w:pPr>
        <w:pStyle w:val="Paragraphedeliste"/>
        <w:numPr>
          <w:ilvl w:val="1"/>
          <w:numId w:val="11"/>
        </w:numPr>
        <w:tabs>
          <w:tab w:val="left" w:pos="220"/>
        </w:tabs>
        <w:ind w:left="0" w:firstLine="0"/>
        <w:rPr>
          <w:bCs/>
        </w:rPr>
      </w:pPr>
      <w:r>
        <w:rPr>
          <w:bCs/>
        </w:rPr>
        <w:t>Cet assemblage compte 14 cubes.</w:t>
      </w:r>
    </w:p>
    <w:p w14:paraId="218507EA" w14:textId="77777777" w:rsidR="00622326" w:rsidRDefault="0028320B">
      <w:pPr>
        <w:pStyle w:val="Paragraphedeliste"/>
        <w:numPr>
          <w:ilvl w:val="1"/>
          <w:numId w:val="11"/>
        </w:numPr>
        <w:tabs>
          <w:tab w:val="left" w:pos="220"/>
        </w:tabs>
        <w:ind w:left="0" w:firstLine="0"/>
        <w:rPr>
          <w:bCs/>
        </w:rPr>
      </w:pPr>
      <w:r>
        <w:rPr>
          <w:bCs/>
        </w:rPr>
        <w:t>Cet assemblage compte 16 cubes.</w:t>
      </w:r>
    </w:p>
    <w:p w14:paraId="218507EB" w14:textId="77777777" w:rsidR="00622326" w:rsidRDefault="0028320B">
      <w:pPr>
        <w:pStyle w:val="Paragraphedeliste"/>
        <w:numPr>
          <w:ilvl w:val="1"/>
          <w:numId w:val="11"/>
        </w:numPr>
        <w:tabs>
          <w:tab w:val="left" w:pos="220"/>
        </w:tabs>
        <w:ind w:left="0" w:firstLine="0"/>
        <w:rPr>
          <w:bCs/>
        </w:rPr>
      </w:pPr>
      <w:r>
        <w:rPr>
          <w:bCs/>
        </w:rPr>
        <w:t>Cet assemblage compte 24 cubes.</w:t>
      </w:r>
    </w:p>
    <w:p w14:paraId="218507EC" w14:textId="77777777" w:rsidR="00622326" w:rsidRDefault="0028320B">
      <w:pPr>
        <w:pStyle w:val="Paragraphedeliste"/>
        <w:tabs>
          <w:tab w:val="left" w:pos="220"/>
        </w:tabs>
        <w:ind w:left="0"/>
        <w:rPr>
          <w:bCs/>
        </w:rPr>
      </w:pPr>
      <w:r w:rsidRPr="00A36443">
        <w:rPr>
          <w:rStyle w:val="Numero-Exercices-Orange"/>
          <w:lang w:val="fr-FR"/>
        </w:rPr>
        <w:t>26</w:t>
      </w:r>
      <w:r>
        <w:rPr>
          <w:bCs/>
        </w:rPr>
        <w:t xml:space="preserve"> </w:t>
      </w:r>
      <w:r>
        <w:rPr>
          <w:rStyle w:val="NumQuestion"/>
        </w:rPr>
        <w:t>a.</w:t>
      </w:r>
      <w:r>
        <w:rPr>
          <w:bCs/>
        </w:rPr>
        <w:t xml:space="preserve"> Le volume de cet assemblage est 7 u.v., car il compte 7 cubes représentés chacun par 1 unité de volume (u.v.).</w:t>
      </w:r>
    </w:p>
    <w:p w14:paraId="218507ED" w14:textId="77777777" w:rsidR="00622326" w:rsidRDefault="0028320B">
      <w:pPr>
        <w:pStyle w:val="Paragraphedeliste"/>
        <w:tabs>
          <w:tab w:val="left" w:pos="220"/>
        </w:tabs>
        <w:ind w:left="0"/>
        <w:rPr>
          <w:bCs/>
        </w:rPr>
      </w:pPr>
      <w:r>
        <w:rPr>
          <w:rStyle w:val="NumQuestion"/>
        </w:rPr>
        <w:lastRenderedPageBreak/>
        <w:t>b.</w:t>
      </w:r>
      <w:r>
        <w:rPr>
          <w:bCs/>
        </w:rPr>
        <w:t xml:space="preserve"> Le volume de cet assemblage est 8 u.v., car il compte 8 cubes représentés chacun par 1 unité de volume (u.v.).</w:t>
      </w:r>
    </w:p>
    <w:p w14:paraId="218507EE" w14:textId="77777777" w:rsidR="00622326" w:rsidRDefault="0028320B">
      <w:pPr>
        <w:pStyle w:val="Paragraphedeliste"/>
        <w:tabs>
          <w:tab w:val="left" w:pos="220"/>
        </w:tabs>
        <w:ind w:left="0"/>
        <w:rPr>
          <w:bCs/>
        </w:rPr>
      </w:pPr>
      <w:r>
        <w:rPr>
          <w:rStyle w:val="NumQuestion"/>
        </w:rPr>
        <w:t>c.</w:t>
      </w:r>
      <w:r>
        <w:rPr>
          <w:bCs/>
        </w:rPr>
        <w:t xml:space="preserve"> Le volume de cet assemblage est 10 u.v., car il compte 10 cubes représentés chacun par 1 unité de volume (u.v.).</w:t>
      </w:r>
    </w:p>
    <w:p w14:paraId="218507EF" w14:textId="77777777" w:rsidR="00622326" w:rsidRDefault="00622326">
      <w:pPr>
        <w:pStyle w:val="Paragraphedeliste"/>
        <w:tabs>
          <w:tab w:val="left" w:pos="220"/>
        </w:tabs>
        <w:ind w:left="0"/>
        <w:rPr>
          <w:bCs/>
          <w:sz w:val="18"/>
          <w:szCs w:val="18"/>
        </w:rPr>
      </w:pPr>
    </w:p>
    <w:p w14:paraId="218507F0" w14:textId="77777777" w:rsidR="00622326" w:rsidRDefault="0028320B">
      <w:pPr>
        <w:pStyle w:val="Paragraphedeliste"/>
        <w:tabs>
          <w:tab w:val="left" w:pos="220"/>
        </w:tabs>
        <w:ind w:left="0"/>
        <w:rPr>
          <w:bCs/>
          <w:iCs/>
        </w:rPr>
      </w:pPr>
      <w:r w:rsidRPr="00A36443">
        <w:rPr>
          <w:rStyle w:val="Numero-Exercices-Orange"/>
          <w:lang w:val="fr-FR"/>
        </w:rPr>
        <w:t>27</w:t>
      </w:r>
      <w:r>
        <w:rPr>
          <w:bCs/>
        </w:rPr>
        <w:t xml:space="preserve"> Le solide </w:t>
      </w:r>
      <w:r>
        <w:rPr>
          <w:rStyle w:val="NumQuestion"/>
          <w:color w:val="538135" w:themeColor="accent6" w:themeShade="BF"/>
        </w:rPr>
        <w:t>a</w:t>
      </w:r>
      <w:r>
        <w:rPr>
          <w:bCs/>
        </w:rPr>
        <w:t xml:space="preserve"> compte 19 cubes de 1 </w:t>
      </w:r>
      <m:oMath>
        <m:r>
          <m:rPr>
            <m:sty m:val="p"/>
          </m:rPr>
          <w:rPr>
            <w:rFonts w:ascii="Cambria Math" w:hAnsi="Cambria Math"/>
          </w:rPr>
          <m:t>c</m:t>
        </m:r>
        <m:sSup>
          <m:sSupPr>
            <m:ctrlPr>
              <w:rPr>
                <w:rFonts w:ascii="Cambria Math" w:hAnsi="Cambria Math"/>
                <w:bCs/>
                <w:iCs/>
              </w:rPr>
            </m:ctrlPr>
          </m:sSupPr>
          <m:e>
            <m:r>
              <m:rPr>
                <m:sty m:val="p"/>
              </m:rPr>
              <w:rPr>
                <w:rFonts w:ascii="Cambria Math" w:hAnsi="Cambria Math"/>
              </w:rPr>
              <m:t>m</m:t>
            </m:r>
          </m:e>
          <m:sup>
            <m:r>
              <m:rPr>
                <m:sty m:val="p"/>
              </m:rPr>
              <w:rPr>
                <w:rFonts w:ascii="Cambria Math" w:hAnsi="Cambria Math"/>
              </w:rPr>
              <m:t>3</m:t>
            </m:r>
          </m:sup>
        </m:sSup>
      </m:oMath>
      <w:r>
        <w:rPr>
          <w:bCs/>
          <w:iCs/>
        </w:rPr>
        <w:t xml:space="preserve">, il a donc un volume de 19 </w:t>
      </w:r>
      <m:oMath>
        <m:r>
          <m:rPr>
            <m:sty m:val="p"/>
          </m:rPr>
          <w:rPr>
            <w:rFonts w:ascii="Cambria Math" w:hAnsi="Cambria Math"/>
          </w:rPr>
          <m:t>c</m:t>
        </m:r>
        <m:sSup>
          <m:sSupPr>
            <m:ctrlPr>
              <w:rPr>
                <w:rFonts w:ascii="Cambria Math" w:hAnsi="Cambria Math"/>
                <w:bCs/>
                <w:iCs/>
              </w:rPr>
            </m:ctrlPr>
          </m:sSupPr>
          <m:e>
            <m:r>
              <m:rPr>
                <m:sty m:val="p"/>
              </m:rPr>
              <w:rPr>
                <w:rFonts w:ascii="Cambria Math" w:hAnsi="Cambria Math"/>
              </w:rPr>
              <m:t>m</m:t>
            </m:r>
          </m:e>
          <m:sup>
            <m:r>
              <m:rPr>
                <m:sty m:val="p"/>
              </m:rPr>
              <w:rPr>
                <w:rFonts w:ascii="Cambria Math" w:hAnsi="Cambria Math"/>
              </w:rPr>
              <m:t>3</m:t>
            </m:r>
          </m:sup>
        </m:sSup>
      </m:oMath>
      <w:r>
        <w:rPr>
          <w:bCs/>
          <w:iCs/>
        </w:rPr>
        <w:t>.</w:t>
      </w:r>
    </w:p>
    <w:p w14:paraId="218507F1" w14:textId="77777777" w:rsidR="00622326" w:rsidRDefault="0028320B">
      <w:pPr>
        <w:tabs>
          <w:tab w:val="left" w:pos="220"/>
        </w:tabs>
        <w:rPr>
          <w:bCs/>
        </w:rPr>
      </w:pPr>
      <w:r>
        <w:rPr>
          <w:bCs/>
          <w:iCs/>
        </w:rPr>
        <w:t>Le solide</w:t>
      </w:r>
      <w:r>
        <w:rPr>
          <w:rStyle w:val="NumQuestion"/>
          <w:color w:val="538135" w:themeColor="accent6" w:themeShade="BF"/>
        </w:rPr>
        <w:t xml:space="preserve"> b</w:t>
      </w:r>
      <w:r>
        <w:rPr>
          <w:bCs/>
        </w:rPr>
        <w:t xml:space="preserve"> </w:t>
      </w:r>
      <w:r>
        <w:rPr>
          <w:bCs/>
          <w:iCs/>
        </w:rPr>
        <w:t xml:space="preserve">compte 13 cubes de 1 </w:t>
      </w:r>
      <m:oMath>
        <m:r>
          <m:rPr>
            <m:sty m:val="p"/>
          </m:rPr>
          <w:rPr>
            <w:rFonts w:ascii="Cambria Math" w:hAnsi="Cambria Math"/>
          </w:rPr>
          <m:t>c</m:t>
        </m:r>
        <m:sSup>
          <m:sSupPr>
            <m:ctrlPr>
              <w:rPr>
                <w:rFonts w:ascii="Cambria Math" w:hAnsi="Cambria Math"/>
                <w:bCs/>
                <w:iCs/>
              </w:rPr>
            </m:ctrlPr>
          </m:sSupPr>
          <m:e>
            <m:r>
              <m:rPr>
                <m:sty m:val="p"/>
              </m:rPr>
              <w:rPr>
                <w:rFonts w:ascii="Cambria Math" w:hAnsi="Cambria Math"/>
              </w:rPr>
              <m:t>m</m:t>
            </m:r>
          </m:e>
          <m:sup>
            <m:r>
              <m:rPr>
                <m:sty m:val="p"/>
              </m:rPr>
              <w:rPr>
                <w:rFonts w:ascii="Cambria Math" w:hAnsi="Cambria Math"/>
              </w:rPr>
              <m:t>3</m:t>
            </m:r>
          </m:sup>
        </m:sSup>
      </m:oMath>
      <w:r>
        <w:rPr>
          <w:bCs/>
          <w:iCs/>
        </w:rPr>
        <w:t xml:space="preserve">, il a donc un volume de 13 </w:t>
      </w:r>
      <m:oMath>
        <m:r>
          <m:rPr>
            <m:sty m:val="p"/>
          </m:rPr>
          <w:rPr>
            <w:rFonts w:ascii="Cambria Math" w:hAnsi="Cambria Math"/>
          </w:rPr>
          <m:t>c</m:t>
        </m:r>
        <m:sSup>
          <m:sSupPr>
            <m:ctrlPr>
              <w:rPr>
                <w:rFonts w:ascii="Cambria Math" w:hAnsi="Cambria Math"/>
                <w:bCs/>
                <w:iCs/>
              </w:rPr>
            </m:ctrlPr>
          </m:sSupPr>
          <m:e>
            <m:r>
              <m:rPr>
                <m:sty m:val="p"/>
              </m:rPr>
              <w:rPr>
                <w:rFonts w:ascii="Cambria Math" w:hAnsi="Cambria Math"/>
              </w:rPr>
              <m:t>m</m:t>
            </m:r>
          </m:e>
          <m:sup>
            <m:r>
              <m:rPr>
                <m:sty m:val="p"/>
              </m:rPr>
              <w:rPr>
                <w:rFonts w:ascii="Cambria Math" w:hAnsi="Cambria Math"/>
              </w:rPr>
              <m:t>3</m:t>
            </m:r>
          </m:sup>
        </m:sSup>
      </m:oMath>
      <w:r>
        <w:rPr>
          <w:bCs/>
          <w:iCs/>
        </w:rPr>
        <w:t>.</w:t>
      </w:r>
    </w:p>
    <w:p w14:paraId="218507F2" w14:textId="77777777" w:rsidR="00622326" w:rsidRDefault="0028320B">
      <w:pPr>
        <w:tabs>
          <w:tab w:val="left" w:pos="220"/>
        </w:tabs>
        <w:rPr>
          <w:bCs/>
        </w:rPr>
      </w:pPr>
      <w:r>
        <w:rPr>
          <w:bCs/>
        </w:rPr>
        <w:t>Le solide</w:t>
      </w:r>
      <w:r>
        <w:rPr>
          <w:rStyle w:val="NumQuestion"/>
          <w:color w:val="538135" w:themeColor="accent6" w:themeShade="BF"/>
        </w:rPr>
        <w:t xml:space="preserve"> b</w:t>
      </w:r>
      <w:r>
        <w:rPr>
          <w:bCs/>
        </w:rPr>
        <w:t xml:space="preserve"> est donc moins volumineux que le solide </w:t>
      </w:r>
      <w:r>
        <w:rPr>
          <w:rStyle w:val="NumQuestion"/>
          <w:color w:val="538135" w:themeColor="accent6" w:themeShade="BF"/>
        </w:rPr>
        <w:t>a</w:t>
      </w:r>
      <w:r>
        <w:rPr>
          <w:bCs/>
        </w:rPr>
        <w:t xml:space="preserve"> .</w:t>
      </w:r>
    </w:p>
    <w:p w14:paraId="218507F3" w14:textId="77777777" w:rsidR="00622326" w:rsidRDefault="0028320B">
      <w:pPr>
        <w:pStyle w:val="CategorieExos"/>
        <w:spacing w:before="120"/>
      </w:pPr>
      <w:r>
        <w:t>J’applique</w:t>
      </w:r>
    </w:p>
    <w:p w14:paraId="218507F4" w14:textId="77777777" w:rsidR="00622326" w:rsidRDefault="0028320B">
      <w:pPr>
        <w:tabs>
          <w:tab w:val="left" w:pos="220"/>
        </w:tabs>
        <w:rPr>
          <w:bCs/>
        </w:rPr>
      </w:pPr>
      <w:r>
        <w:rPr>
          <w:rStyle w:val="NumEXObleu"/>
        </w:rPr>
        <w:t>28</w:t>
      </w:r>
      <w:r>
        <w:rPr>
          <w:bCs/>
        </w:rPr>
        <w:t xml:space="preserve"> Cent-tee-mètre-cube</w:t>
      </w:r>
    </w:p>
    <w:p w14:paraId="218507F5" w14:textId="77777777" w:rsidR="00622326" w:rsidRDefault="0028320B">
      <w:pPr>
        <w:tabs>
          <w:tab w:val="left" w:pos="220"/>
        </w:tabs>
        <w:rPr>
          <w:bCs/>
        </w:rPr>
      </w:pPr>
      <w:r>
        <w:rPr>
          <w:bCs/>
        </w:rPr>
        <w:t xml:space="preserve">Ce rébus désigne l’unité de volume « centimètre cube » notée </w:t>
      </w:r>
      <m:oMath>
        <m:r>
          <m:rPr>
            <m:sty m:val="p"/>
          </m:rPr>
          <w:rPr>
            <w:rFonts w:ascii="Cambria Math" w:hAnsi="Cambria Math"/>
          </w:rPr>
          <m:t>c</m:t>
        </m:r>
        <m:sSup>
          <m:sSupPr>
            <m:ctrlPr>
              <w:rPr>
                <w:rFonts w:ascii="Cambria Math" w:hAnsi="Cambria Math"/>
                <w:bCs/>
                <w:iCs/>
              </w:rPr>
            </m:ctrlPr>
          </m:sSupPr>
          <m:e>
            <m:r>
              <m:rPr>
                <m:sty m:val="p"/>
              </m:rPr>
              <w:rPr>
                <w:rFonts w:ascii="Cambria Math" w:hAnsi="Cambria Math"/>
              </w:rPr>
              <m:t>m</m:t>
            </m:r>
          </m:e>
          <m:sup>
            <m:r>
              <m:rPr>
                <m:sty m:val="p"/>
              </m:rPr>
              <w:rPr>
                <w:rFonts w:ascii="Cambria Math" w:hAnsi="Cambria Math"/>
              </w:rPr>
              <m:t>3</m:t>
            </m:r>
          </m:sup>
        </m:sSup>
        <m:r>
          <m:rPr>
            <m:sty m:val="p"/>
          </m:rPr>
          <w:rPr>
            <w:rFonts w:ascii="Cambria Math" w:hAnsi="Cambria Math"/>
          </w:rPr>
          <m:t>.</m:t>
        </m:r>
      </m:oMath>
    </w:p>
    <w:p w14:paraId="218507F6" w14:textId="77777777" w:rsidR="00622326" w:rsidRDefault="00622326">
      <w:pPr>
        <w:pStyle w:val="Paragraphedeliste"/>
        <w:tabs>
          <w:tab w:val="left" w:pos="220"/>
        </w:tabs>
        <w:ind w:left="0"/>
        <w:rPr>
          <w:bCs/>
          <w:sz w:val="18"/>
          <w:szCs w:val="18"/>
        </w:rPr>
      </w:pPr>
    </w:p>
    <w:p w14:paraId="218507F7" w14:textId="77777777" w:rsidR="00622326" w:rsidRDefault="0028320B">
      <w:pPr>
        <w:pStyle w:val="Paragraphedeliste"/>
        <w:tabs>
          <w:tab w:val="left" w:pos="220"/>
        </w:tabs>
        <w:ind w:left="0"/>
        <w:rPr>
          <w:bCs/>
        </w:rPr>
      </w:pPr>
      <w:r>
        <w:rPr>
          <w:rStyle w:val="NumEXObleu"/>
        </w:rPr>
        <w:t>29</w:t>
      </w:r>
      <w:r>
        <w:rPr>
          <w:bCs/>
        </w:rPr>
        <w:t xml:space="preserve"> </w:t>
      </w:r>
      <w:r>
        <w:rPr>
          <w:rFonts w:hAnsi="Cambria Math"/>
        </w:rPr>
        <w:sym w:font="Symbol" w:char="00B7"/>
      </w:r>
      <w:r>
        <w:rPr>
          <w:rFonts w:ascii="Calibri" w:hAnsi="Calibri" w:cs="Calibri"/>
        </w:rPr>
        <w:t xml:space="preserve"> </w:t>
      </w:r>
      <w:r>
        <w:rPr>
          <w:bCs/>
        </w:rPr>
        <w:t xml:space="preserve">Le solide </w:t>
      </w:r>
      <w:r>
        <w:rPr>
          <w:rStyle w:val="NumQuestion"/>
          <w:color w:val="538135" w:themeColor="accent6" w:themeShade="BF"/>
        </w:rPr>
        <w:t>a</w:t>
      </w:r>
      <w:r>
        <w:rPr>
          <w:bCs/>
        </w:rPr>
        <w:t xml:space="preserve"> compte 13 cubes de 1 cm de côté, il a donc un volume de 13 </w:t>
      </w:r>
      <m:oMath>
        <m:r>
          <m:rPr>
            <m:sty m:val="p"/>
          </m:rPr>
          <w:rPr>
            <w:rFonts w:ascii="Cambria Math" w:hAnsi="Cambria Math"/>
          </w:rPr>
          <m:t>c</m:t>
        </m:r>
        <m:sSup>
          <m:sSupPr>
            <m:ctrlPr>
              <w:rPr>
                <w:rFonts w:ascii="Cambria Math" w:hAnsi="Cambria Math"/>
                <w:bCs/>
              </w:rPr>
            </m:ctrlPr>
          </m:sSupPr>
          <m:e>
            <m:r>
              <m:rPr>
                <m:sty m:val="p"/>
              </m:rPr>
              <w:rPr>
                <w:rFonts w:ascii="Cambria Math" w:hAnsi="Cambria Math"/>
              </w:rPr>
              <m:t>m</m:t>
            </m:r>
          </m:e>
          <m:sup>
            <m:r>
              <m:rPr>
                <m:sty m:val="p"/>
              </m:rPr>
              <w:rPr>
                <w:rFonts w:ascii="Cambria Math" w:hAnsi="Cambria Math"/>
              </w:rPr>
              <m:t>3</m:t>
            </m:r>
          </m:sup>
        </m:sSup>
      </m:oMath>
      <w:r>
        <w:rPr>
          <w:bCs/>
        </w:rPr>
        <w:t>.</w:t>
      </w:r>
    </w:p>
    <w:p w14:paraId="218507F8" w14:textId="77777777" w:rsidR="00622326" w:rsidRDefault="0028320B">
      <w:pPr>
        <w:tabs>
          <w:tab w:val="left" w:pos="220"/>
        </w:tabs>
        <w:rPr>
          <w:bCs/>
        </w:rPr>
      </w:pPr>
      <w:r>
        <w:rPr>
          <w:rFonts w:hAnsi="Cambria Math"/>
        </w:rPr>
        <w:sym w:font="Symbol" w:char="00B7"/>
      </w:r>
      <w:r>
        <w:rPr>
          <w:rFonts w:ascii="Calibri" w:hAnsi="Calibri" w:cs="Calibri"/>
        </w:rPr>
        <w:t xml:space="preserve"> </w:t>
      </w:r>
      <w:r>
        <w:rPr>
          <w:bCs/>
        </w:rPr>
        <w:t>Le solide</w:t>
      </w:r>
      <w:r>
        <w:rPr>
          <w:rStyle w:val="NumQuestion"/>
          <w:color w:val="538135" w:themeColor="accent6" w:themeShade="BF"/>
        </w:rPr>
        <w:t xml:space="preserve"> b</w:t>
      </w:r>
      <w:r>
        <w:rPr>
          <w:bCs/>
        </w:rPr>
        <w:t xml:space="preserve"> compte 21 cubes de 1 </w:t>
      </w:r>
      <m:oMath>
        <m:r>
          <m:rPr>
            <m:sty m:val="p"/>
          </m:rPr>
          <w:rPr>
            <w:rFonts w:ascii="Cambria Math" w:hAnsi="Cambria Math"/>
          </w:rPr>
          <m:t>c</m:t>
        </m:r>
        <m:sSup>
          <m:sSupPr>
            <m:ctrlPr>
              <w:rPr>
                <w:rFonts w:ascii="Cambria Math" w:hAnsi="Cambria Math"/>
                <w:bCs/>
              </w:rPr>
            </m:ctrlPr>
          </m:sSupPr>
          <m:e>
            <m:r>
              <m:rPr>
                <m:sty m:val="p"/>
              </m:rPr>
              <w:rPr>
                <w:rFonts w:ascii="Cambria Math" w:hAnsi="Cambria Math"/>
              </w:rPr>
              <m:t>m</m:t>
            </m:r>
          </m:e>
          <m:sup>
            <m:r>
              <m:rPr>
                <m:sty m:val="p"/>
              </m:rPr>
              <w:rPr>
                <w:rFonts w:ascii="Cambria Math" w:hAnsi="Cambria Math"/>
              </w:rPr>
              <m:t>3</m:t>
            </m:r>
          </m:sup>
        </m:sSup>
      </m:oMath>
      <w:r>
        <w:rPr>
          <w:bCs/>
        </w:rPr>
        <w:t xml:space="preserve">, il a donc un volume de 21 </w:t>
      </w:r>
      <m:oMath>
        <m:r>
          <m:rPr>
            <m:sty m:val="p"/>
          </m:rPr>
          <w:rPr>
            <w:rFonts w:ascii="Cambria Math" w:hAnsi="Cambria Math"/>
          </w:rPr>
          <m:t>c</m:t>
        </m:r>
        <m:sSup>
          <m:sSupPr>
            <m:ctrlPr>
              <w:rPr>
                <w:rFonts w:ascii="Cambria Math" w:hAnsi="Cambria Math"/>
                <w:bCs/>
              </w:rPr>
            </m:ctrlPr>
          </m:sSupPr>
          <m:e>
            <m:r>
              <m:rPr>
                <m:sty m:val="p"/>
              </m:rPr>
              <w:rPr>
                <w:rFonts w:ascii="Cambria Math" w:hAnsi="Cambria Math"/>
              </w:rPr>
              <m:t>m</m:t>
            </m:r>
          </m:e>
          <m:sup>
            <m:r>
              <m:rPr>
                <m:sty m:val="p"/>
              </m:rPr>
              <w:rPr>
                <w:rFonts w:ascii="Cambria Math" w:hAnsi="Cambria Math"/>
              </w:rPr>
              <m:t>3</m:t>
            </m:r>
          </m:sup>
        </m:sSup>
      </m:oMath>
      <w:r>
        <w:rPr>
          <w:bCs/>
        </w:rPr>
        <w:t>.</w:t>
      </w:r>
    </w:p>
    <w:p w14:paraId="218507F9" w14:textId="77777777" w:rsidR="00622326" w:rsidRDefault="0028320B">
      <w:pPr>
        <w:tabs>
          <w:tab w:val="left" w:pos="220"/>
        </w:tabs>
        <w:rPr>
          <w:bCs/>
        </w:rPr>
      </w:pPr>
      <w:r>
        <w:rPr>
          <w:bCs/>
        </w:rPr>
        <w:t>Le solide</w:t>
      </w:r>
      <w:r>
        <w:rPr>
          <w:rStyle w:val="NumQuestion"/>
          <w:color w:val="538135" w:themeColor="accent6" w:themeShade="BF"/>
        </w:rPr>
        <w:t xml:space="preserve"> b</w:t>
      </w:r>
      <w:r>
        <w:rPr>
          <w:bCs/>
        </w:rPr>
        <w:t xml:space="preserve"> est donc plus volumineux que le solide </w:t>
      </w:r>
      <w:r>
        <w:rPr>
          <w:rStyle w:val="NumQuestion"/>
          <w:color w:val="538135" w:themeColor="accent6" w:themeShade="BF"/>
        </w:rPr>
        <w:t>a</w:t>
      </w:r>
      <w:r>
        <w:rPr>
          <w:bCs/>
        </w:rPr>
        <w:t xml:space="preserve"> .</w:t>
      </w:r>
    </w:p>
    <w:p w14:paraId="218507FA" w14:textId="77777777" w:rsidR="00622326" w:rsidRDefault="00622326">
      <w:pPr>
        <w:pStyle w:val="Paragraphedeliste"/>
        <w:tabs>
          <w:tab w:val="left" w:pos="220"/>
        </w:tabs>
        <w:ind w:left="0"/>
        <w:rPr>
          <w:bCs/>
          <w:sz w:val="18"/>
          <w:szCs w:val="18"/>
        </w:rPr>
      </w:pPr>
    </w:p>
    <w:p w14:paraId="218507FB" w14:textId="77777777" w:rsidR="00622326" w:rsidRDefault="0028320B">
      <w:pPr>
        <w:pStyle w:val="Paragraphedeliste"/>
        <w:tabs>
          <w:tab w:val="left" w:pos="220"/>
        </w:tabs>
        <w:ind w:left="0"/>
        <w:rPr>
          <w:bCs/>
        </w:rPr>
      </w:pPr>
      <w:r>
        <w:rPr>
          <w:rStyle w:val="NumEXObleu"/>
        </w:rPr>
        <w:t>30</w:t>
      </w:r>
      <w:r>
        <w:rPr>
          <w:bCs/>
        </w:rPr>
        <w:t xml:space="preserve"> </w:t>
      </w:r>
      <w:r>
        <w:rPr>
          <w:rFonts w:hAnsi="Cambria Math"/>
        </w:rPr>
        <w:sym w:font="Symbol" w:char="00B7"/>
      </w:r>
      <w:r>
        <w:rPr>
          <w:rFonts w:ascii="Calibri" w:hAnsi="Calibri" w:cs="Calibri"/>
        </w:rPr>
        <w:t xml:space="preserve"> </w:t>
      </w:r>
      <m:oMath>
        <m:r>
          <w:rPr>
            <w:rFonts w:ascii="Cambria Math" w:hAnsi="Cambria Math"/>
          </w:rPr>
          <m:t>3×4×5=60</m:t>
        </m:r>
      </m:oMath>
    </w:p>
    <w:p w14:paraId="218507FC" w14:textId="77777777" w:rsidR="00622326" w:rsidRDefault="0028320B">
      <w:pPr>
        <w:tabs>
          <w:tab w:val="left" w:pos="220"/>
        </w:tabs>
        <w:rPr>
          <w:bCs/>
        </w:rPr>
      </w:pPr>
      <w:r>
        <w:rPr>
          <w:bCs/>
        </w:rPr>
        <w:t xml:space="preserve">Le solide </w:t>
      </w:r>
      <w:r>
        <w:rPr>
          <w:rStyle w:val="NumQuestion"/>
          <w:color w:val="538135" w:themeColor="accent6" w:themeShade="BF"/>
        </w:rPr>
        <w:t>a</w:t>
      </w:r>
      <w:r>
        <w:rPr>
          <w:bCs/>
        </w:rPr>
        <w:t xml:space="preserve"> compte 60 cubes de 1 cm de côté, il a donc un volume de 60 </w:t>
      </w:r>
      <m:oMath>
        <m:r>
          <m:rPr>
            <m:sty m:val="p"/>
          </m:rPr>
          <w:rPr>
            <w:rFonts w:ascii="Cambria Math" w:hAnsi="Cambria Math"/>
          </w:rPr>
          <m:t>c</m:t>
        </m:r>
        <m:sSup>
          <m:sSupPr>
            <m:ctrlPr>
              <w:rPr>
                <w:rFonts w:ascii="Cambria Math" w:hAnsi="Cambria Math"/>
                <w:bCs/>
              </w:rPr>
            </m:ctrlPr>
          </m:sSupPr>
          <m:e>
            <m:r>
              <m:rPr>
                <m:sty m:val="p"/>
              </m:rPr>
              <w:rPr>
                <w:rFonts w:ascii="Cambria Math" w:hAnsi="Cambria Math"/>
              </w:rPr>
              <m:t>m</m:t>
            </m:r>
          </m:e>
          <m:sup>
            <m:r>
              <m:rPr>
                <m:sty m:val="p"/>
              </m:rPr>
              <w:rPr>
                <w:rFonts w:ascii="Cambria Math" w:hAnsi="Cambria Math"/>
              </w:rPr>
              <m:t>3</m:t>
            </m:r>
          </m:sup>
        </m:sSup>
      </m:oMath>
      <w:r>
        <w:rPr>
          <w:bCs/>
        </w:rPr>
        <w:t>.</w:t>
      </w:r>
    </w:p>
    <w:p w14:paraId="218507FD" w14:textId="77777777" w:rsidR="00622326" w:rsidRDefault="0028320B">
      <w:pPr>
        <w:tabs>
          <w:tab w:val="left" w:pos="220"/>
        </w:tabs>
        <w:rPr>
          <w:bCs/>
        </w:rPr>
      </w:pPr>
      <w:r>
        <w:rPr>
          <w:rFonts w:hAnsi="Cambria Math"/>
        </w:rPr>
        <w:sym w:font="Symbol" w:char="00B7"/>
      </w:r>
      <w:r>
        <w:rPr>
          <w:rFonts w:ascii="Calibri" w:hAnsi="Calibri" w:cs="Calibri"/>
        </w:rPr>
        <w:t xml:space="preserve"> </w:t>
      </w:r>
      <m:oMath>
        <m:r>
          <m:rPr>
            <m:sty m:val="p"/>
          </m:rPr>
          <w:rPr>
            <w:rFonts w:ascii="Cambria Math" w:hAnsi="Cambria Math"/>
          </w:rPr>
          <m:t>2×10×3=60</m:t>
        </m:r>
      </m:oMath>
    </w:p>
    <w:p w14:paraId="218507FE" w14:textId="77777777" w:rsidR="00622326" w:rsidRDefault="0028320B">
      <w:pPr>
        <w:tabs>
          <w:tab w:val="left" w:pos="220"/>
        </w:tabs>
        <w:rPr>
          <w:bCs/>
        </w:rPr>
      </w:pPr>
      <w:r>
        <w:rPr>
          <w:bCs/>
        </w:rPr>
        <w:t>Le solide</w:t>
      </w:r>
      <w:r>
        <w:rPr>
          <w:rStyle w:val="NumQuestion"/>
          <w:color w:val="538135" w:themeColor="accent6" w:themeShade="BF"/>
        </w:rPr>
        <w:t xml:space="preserve"> b</w:t>
      </w:r>
      <w:r>
        <w:rPr>
          <w:bCs/>
        </w:rPr>
        <w:t xml:space="preserve"> compte 60 cubes de 1 cm de côté, il a donc un volume de 60 </w:t>
      </w:r>
      <m:oMath>
        <m:r>
          <m:rPr>
            <m:sty m:val="p"/>
          </m:rPr>
          <w:rPr>
            <w:rFonts w:ascii="Cambria Math" w:hAnsi="Cambria Math"/>
          </w:rPr>
          <m:t>c</m:t>
        </m:r>
        <m:sSup>
          <m:sSupPr>
            <m:ctrlPr>
              <w:rPr>
                <w:rFonts w:ascii="Cambria Math" w:hAnsi="Cambria Math"/>
                <w:bCs/>
              </w:rPr>
            </m:ctrlPr>
          </m:sSupPr>
          <m:e>
            <m:r>
              <m:rPr>
                <m:sty m:val="p"/>
              </m:rPr>
              <w:rPr>
                <w:rFonts w:ascii="Cambria Math" w:hAnsi="Cambria Math"/>
              </w:rPr>
              <m:t>m</m:t>
            </m:r>
          </m:e>
          <m:sup>
            <m:r>
              <m:rPr>
                <m:sty m:val="p"/>
              </m:rPr>
              <w:rPr>
                <w:rFonts w:ascii="Cambria Math" w:hAnsi="Cambria Math"/>
              </w:rPr>
              <m:t>3</m:t>
            </m:r>
          </m:sup>
        </m:sSup>
      </m:oMath>
      <w:r>
        <w:rPr>
          <w:bCs/>
        </w:rPr>
        <w:t>.</w:t>
      </w:r>
    </w:p>
    <w:p w14:paraId="218507FF" w14:textId="77777777" w:rsidR="00622326" w:rsidRDefault="0028320B">
      <w:pPr>
        <w:tabs>
          <w:tab w:val="left" w:pos="220"/>
        </w:tabs>
        <w:rPr>
          <w:bCs/>
        </w:rPr>
      </w:pPr>
      <w:r>
        <w:rPr>
          <w:bCs/>
        </w:rPr>
        <w:t>Ces deux solides ont exactement le même volume.</w:t>
      </w:r>
    </w:p>
    <w:p w14:paraId="21850800" w14:textId="77777777" w:rsidR="00622326" w:rsidRDefault="00622326">
      <w:pPr>
        <w:pStyle w:val="Paragraphedeliste"/>
        <w:tabs>
          <w:tab w:val="left" w:pos="220"/>
        </w:tabs>
        <w:ind w:left="0"/>
        <w:rPr>
          <w:bCs/>
          <w:sz w:val="18"/>
          <w:szCs w:val="18"/>
        </w:rPr>
      </w:pPr>
    </w:p>
    <w:p w14:paraId="21850801" w14:textId="77777777" w:rsidR="00622326" w:rsidRDefault="0028320B">
      <w:pPr>
        <w:pStyle w:val="Paragraphedeliste"/>
        <w:tabs>
          <w:tab w:val="left" w:pos="220"/>
        </w:tabs>
        <w:ind w:left="0"/>
        <w:rPr>
          <w:bCs/>
        </w:rPr>
      </w:pPr>
      <w:r>
        <w:rPr>
          <w:rStyle w:val="NumEXObleu"/>
        </w:rPr>
        <w:t>31</w:t>
      </w:r>
      <w:r>
        <w:rPr>
          <w:bCs/>
        </w:rPr>
        <w:t xml:space="preserve"> </w:t>
      </w:r>
      <w:r>
        <w:rPr>
          <w:rStyle w:val="NumQuestion"/>
        </w:rPr>
        <w:t xml:space="preserve">1. </w:t>
      </w:r>
      <m:oMath>
        <m:r>
          <w:rPr>
            <w:rFonts w:ascii="Cambria Math" w:hAnsi="Cambria Math"/>
          </w:rPr>
          <m:t>2×2×2=8</m:t>
        </m:r>
      </m:oMath>
    </w:p>
    <w:p w14:paraId="21850802" w14:textId="77777777" w:rsidR="00622326" w:rsidRDefault="0028320B">
      <w:pPr>
        <w:pStyle w:val="Paragraphedeliste"/>
        <w:tabs>
          <w:tab w:val="left" w:pos="220"/>
        </w:tabs>
        <w:ind w:left="0"/>
        <w:rPr>
          <w:bCs/>
        </w:rPr>
      </w:pPr>
      <w:r>
        <w:rPr>
          <w:bCs/>
        </w:rPr>
        <w:t xml:space="preserve">Un cube de 2 cm de côté a un volume de 8 </w:t>
      </w:r>
      <m:oMath>
        <m:r>
          <m:rPr>
            <m:sty m:val="p"/>
          </m:rPr>
          <w:rPr>
            <w:rFonts w:ascii="Cambria Math" w:hAnsi="Cambria Math"/>
          </w:rPr>
          <m:t>c</m:t>
        </m:r>
        <m:sSup>
          <m:sSupPr>
            <m:ctrlPr>
              <w:rPr>
                <w:rFonts w:ascii="Cambria Math" w:hAnsi="Cambria Math"/>
                <w:bCs/>
              </w:rPr>
            </m:ctrlPr>
          </m:sSupPr>
          <m:e>
            <m:r>
              <m:rPr>
                <m:sty m:val="p"/>
              </m:rPr>
              <w:rPr>
                <w:rFonts w:ascii="Cambria Math" w:hAnsi="Cambria Math"/>
              </w:rPr>
              <m:t>m</m:t>
            </m:r>
          </m:e>
          <m:sup>
            <m:r>
              <m:rPr>
                <m:sty m:val="p"/>
              </m:rPr>
              <w:rPr>
                <w:rFonts w:ascii="Cambria Math" w:hAnsi="Cambria Math"/>
              </w:rPr>
              <m:t>3</m:t>
            </m:r>
          </m:sup>
        </m:sSup>
        <m:r>
          <m:rPr>
            <m:sty m:val="p"/>
          </m:rPr>
          <w:rPr>
            <w:rFonts w:ascii="Cambria Math" w:hAnsi="Cambria Math"/>
          </w:rPr>
          <m:t>.</m:t>
        </m:r>
      </m:oMath>
    </w:p>
    <w:p w14:paraId="21850803" w14:textId="77777777" w:rsidR="00622326" w:rsidRDefault="0028320B">
      <w:pPr>
        <w:pStyle w:val="Paragraphedeliste"/>
        <w:tabs>
          <w:tab w:val="left" w:pos="220"/>
        </w:tabs>
        <w:ind w:left="0"/>
        <w:rPr>
          <w:bCs/>
        </w:rPr>
      </w:pPr>
      <w:r>
        <w:rPr>
          <w:rStyle w:val="NumQuestion"/>
        </w:rPr>
        <w:t>2.</w:t>
      </w:r>
      <w:r>
        <w:rPr>
          <w:bCs/>
        </w:rPr>
        <w:t xml:space="preserve"> Cet assemblage compte 19 cubes.</w:t>
      </w:r>
    </w:p>
    <w:p w14:paraId="21850804" w14:textId="77777777" w:rsidR="00622326" w:rsidRDefault="0028320B">
      <w:pPr>
        <w:pStyle w:val="Paragraphedeliste"/>
        <w:tabs>
          <w:tab w:val="left" w:pos="220"/>
        </w:tabs>
        <w:ind w:left="0"/>
        <w:rPr>
          <w:bCs/>
        </w:rPr>
      </w:pPr>
      <m:oMathPara>
        <m:oMathParaPr>
          <m:jc m:val="left"/>
        </m:oMathParaPr>
        <m:oMath>
          <m:r>
            <m:rPr>
              <m:sty m:val="p"/>
            </m:rPr>
            <w:rPr>
              <w:rFonts w:ascii="Cambria Math" w:hAnsi="Cambria Math"/>
            </w:rPr>
            <m:t>19×8=152</m:t>
          </m:r>
        </m:oMath>
      </m:oMathPara>
    </w:p>
    <w:p w14:paraId="21850805" w14:textId="77777777" w:rsidR="00622326" w:rsidRDefault="0028320B">
      <w:pPr>
        <w:tabs>
          <w:tab w:val="left" w:pos="220"/>
        </w:tabs>
        <w:rPr>
          <w:bCs/>
        </w:rPr>
      </w:pPr>
      <w:r>
        <w:rPr>
          <w:bCs/>
        </w:rPr>
        <w:t xml:space="preserve">Le volume de cet assemblage est de 152 </w:t>
      </w:r>
      <m:oMath>
        <m:r>
          <m:rPr>
            <m:sty m:val="p"/>
          </m:rPr>
          <w:rPr>
            <w:rFonts w:ascii="Cambria Math" w:hAnsi="Cambria Math"/>
          </w:rPr>
          <m:t>c</m:t>
        </m:r>
        <m:sSup>
          <m:sSupPr>
            <m:ctrlPr>
              <w:rPr>
                <w:rFonts w:ascii="Cambria Math" w:hAnsi="Cambria Math"/>
                <w:bCs/>
              </w:rPr>
            </m:ctrlPr>
          </m:sSupPr>
          <m:e>
            <m:r>
              <m:rPr>
                <m:sty m:val="p"/>
              </m:rPr>
              <w:rPr>
                <w:rFonts w:ascii="Cambria Math" w:hAnsi="Cambria Math"/>
              </w:rPr>
              <m:t>m</m:t>
            </m:r>
          </m:e>
          <m:sup>
            <m:r>
              <m:rPr>
                <m:sty m:val="p"/>
              </m:rPr>
              <w:rPr>
                <w:rFonts w:ascii="Cambria Math" w:hAnsi="Cambria Math"/>
              </w:rPr>
              <m:t>3</m:t>
            </m:r>
          </m:sup>
        </m:sSup>
      </m:oMath>
      <w:r>
        <w:rPr>
          <w:bCs/>
        </w:rPr>
        <w:t>.</w:t>
      </w:r>
    </w:p>
    <w:p w14:paraId="21850806" w14:textId="77777777" w:rsidR="00622326" w:rsidRDefault="00622326">
      <w:pPr>
        <w:pStyle w:val="Paragraphedeliste"/>
        <w:tabs>
          <w:tab w:val="left" w:pos="220"/>
        </w:tabs>
        <w:ind w:left="0"/>
        <w:rPr>
          <w:bCs/>
          <w:sz w:val="18"/>
          <w:szCs w:val="18"/>
        </w:rPr>
      </w:pPr>
    </w:p>
    <w:p w14:paraId="21850807" w14:textId="77777777" w:rsidR="00622326" w:rsidRDefault="0028320B">
      <w:pPr>
        <w:pStyle w:val="Paragraphedeliste"/>
        <w:tabs>
          <w:tab w:val="left" w:pos="220"/>
        </w:tabs>
        <w:ind w:left="0"/>
        <w:rPr>
          <w:bCs/>
        </w:rPr>
      </w:pPr>
      <w:r>
        <w:rPr>
          <w:rStyle w:val="NumEXObleu"/>
        </w:rPr>
        <w:t>32</w:t>
      </w:r>
      <w:r>
        <w:rPr>
          <w:bCs/>
        </w:rPr>
        <w:t xml:space="preserve"> </w:t>
      </w:r>
      <w:r>
        <w:rPr>
          <w:rStyle w:val="NumQuestion"/>
        </w:rPr>
        <w:t>1.</w:t>
      </w:r>
      <w:r>
        <w:rPr>
          <w:bCs/>
        </w:rPr>
        <w:t xml:space="preserve"> L’assemblage </w:t>
      </w:r>
      <w:r>
        <w:rPr>
          <w:rStyle w:val="NumQuestion"/>
          <w:color w:val="538135" w:themeColor="accent6" w:themeShade="BF"/>
        </w:rPr>
        <w:t>a</w:t>
      </w:r>
      <w:r>
        <w:rPr>
          <w:bCs/>
        </w:rPr>
        <w:t xml:space="preserve"> est un cube de 5 cm de côté </w:t>
      </w:r>
    </w:p>
    <w:p w14:paraId="21850808" w14:textId="77777777" w:rsidR="00622326" w:rsidRDefault="0028320B">
      <w:pPr>
        <w:pStyle w:val="Paragraphedeliste"/>
        <w:tabs>
          <w:tab w:val="left" w:pos="220"/>
        </w:tabs>
        <w:ind w:left="0"/>
        <w:rPr>
          <w:bCs/>
        </w:rPr>
      </w:pPr>
      <m:oMathPara>
        <m:oMath>
          <m:r>
            <w:rPr>
              <w:rFonts w:ascii="Cambria Math" w:hAnsi="Cambria Math"/>
            </w:rPr>
            <m:t>5×5×5=125</m:t>
          </m:r>
        </m:oMath>
      </m:oMathPara>
    </w:p>
    <w:p w14:paraId="21850809" w14:textId="77777777" w:rsidR="00622326" w:rsidRDefault="0028320B">
      <w:pPr>
        <w:pStyle w:val="Paragraphedeliste"/>
        <w:tabs>
          <w:tab w:val="left" w:pos="220"/>
        </w:tabs>
        <w:ind w:left="0"/>
        <w:rPr>
          <w:bCs/>
        </w:rPr>
      </w:pPr>
      <w:r>
        <w:rPr>
          <w:bCs/>
        </w:rPr>
        <w:t xml:space="preserve">Cet assemblage a donc un volume de 125 </w:t>
      </w:r>
      <m:oMath>
        <m:r>
          <m:rPr>
            <m:sty m:val="p"/>
          </m:rPr>
          <w:rPr>
            <w:rFonts w:ascii="Cambria Math" w:hAnsi="Cambria Math"/>
          </w:rPr>
          <m:t>c</m:t>
        </m:r>
        <m:sSup>
          <m:sSupPr>
            <m:ctrlPr>
              <w:rPr>
                <w:rFonts w:ascii="Cambria Math" w:hAnsi="Cambria Math"/>
                <w:bCs/>
              </w:rPr>
            </m:ctrlPr>
          </m:sSupPr>
          <m:e>
            <m:r>
              <m:rPr>
                <m:sty m:val="p"/>
              </m:rPr>
              <w:rPr>
                <w:rFonts w:ascii="Cambria Math" w:hAnsi="Cambria Math"/>
              </w:rPr>
              <m:t>m</m:t>
            </m:r>
          </m:e>
          <m:sup>
            <m:r>
              <m:rPr>
                <m:sty m:val="p"/>
              </m:rPr>
              <w:rPr>
                <w:rFonts w:ascii="Cambria Math" w:hAnsi="Cambria Math"/>
              </w:rPr>
              <m:t>3</m:t>
            </m:r>
          </m:sup>
        </m:sSup>
      </m:oMath>
      <w:r>
        <w:rPr>
          <w:bCs/>
        </w:rPr>
        <w:t>.</w:t>
      </w:r>
    </w:p>
    <w:p w14:paraId="2185080A" w14:textId="77777777" w:rsidR="00622326" w:rsidRDefault="0028320B">
      <w:pPr>
        <w:pStyle w:val="Paragraphedeliste"/>
        <w:tabs>
          <w:tab w:val="left" w:pos="220"/>
        </w:tabs>
        <w:ind w:left="0"/>
        <w:rPr>
          <w:bCs/>
        </w:rPr>
      </w:pPr>
      <w:r>
        <w:rPr>
          <w:rStyle w:val="NumQuestion"/>
        </w:rPr>
        <w:t>2.</w:t>
      </w:r>
      <w:r>
        <w:rPr>
          <w:bCs/>
        </w:rPr>
        <w:t xml:space="preserve"> Pour obtenir le volume de l’assemblage, il suffit de soustraire le volume des cubes retirés au solide </w:t>
      </w:r>
      <w:r>
        <w:rPr>
          <w:rStyle w:val="NumQuestion"/>
          <w:color w:val="538135" w:themeColor="accent6" w:themeShade="BF"/>
        </w:rPr>
        <w:t>a</w:t>
      </w:r>
      <w:r>
        <w:rPr>
          <w:bCs/>
        </w:rPr>
        <w:t>.</w:t>
      </w:r>
    </w:p>
    <w:p w14:paraId="2185080B" w14:textId="77777777" w:rsidR="00622326" w:rsidRDefault="0028320B">
      <w:pPr>
        <w:pStyle w:val="Paragraphedeliste"/>
        <w:tabs>
          <w:tab w:val="left" w:pos="220"/>
        </w:tabs>
        <w:ind w:left="0"/>
        <w:rPr>
          <w:bCs/>
        </w:rPr>
      </w:pPr>
      <w:r>
        <w:rPr>
          <w:bCs/>
        </w:rPr>
        <w:t>16 cubes ont été retirés.</w:t>
      </w:r>
    </w:p>
    <w:p w14:paraId="2185080C" w14:textId="77777777" w:rsidR="00622326" w:rsidRDefault="0028320B">
      <w:pPr>
        <w:pStyle w:val="Paragraphedeliste"/>
        <w:tabs>
          <w:tab w:val="left" w:pos="220"/>
        </w:tabs>
        <w:ind w:left="0"/>
        <w:rPr>
          <w:bCs/>
        </w:rPr>
      </w:pPr>
      <w:r>
        <w:rPr>
          <w:bCs/>
        </w:rPr>
        <w:t xml:space="preserve">125 </w:t>
      </w:r>
      <w:r>
        <w:rPr>
          <w:bCs/>
        </w:rPr>
        <w:sym w:font="Symbol" w:char="002D"/>
      </w:r>
      <w:r>
        <w:rPr>
          <w:bCs/>
        </w:rPr>
        <w:t xml:space="preserve"> 30 = 95</w:t>
      </w:r>
    </w:p>
    <w:p w14:paraId="2185080D" w14:textId="77777777" w:rsidR="00622326" w:rsidRDefault="0028320B">
      <w:pPr>
        <w:pStyle w:val="Paragraphedeliste"/>
        <w:tabs>
          <w:tab w:val="left" w:pos="220"/>
        </w:tabs>
        <w:ind w:left="0"/>
        <w:rPr>
          <w:bCs/>
        </w:rPr>
      </w:pPr>
      <w:r>
        <w:rPr>
          <w:bCs/>
        </w:rPr>
        <w:t>Le solide</w:t>
      </w:r>
      <w:r>
        <w:rPr>
          <w:rStyle w:val="NumQuestion"/>
          <w:color w:val="538135" w:themeColor="accent6" w:themeShade="BF"/>
        </w:rPr>
        <w:t xml:space="preserve"> b</w:t>
      </w:r>
      <w:r>
        <w:rPr>
          <w:bCs/>
        </w:rPr>
        <w:t xml:space="preserve"> a donc un volume de 95 </w:t>
      </w:r>
      <m:oMath>
        <m:r>
          <m:rPr>
            <m:sty m:val="p"/>
          </m:rPr>
          <w:rPr>
            <w:rFonts w:ascii="Cambria Math" w:hAnsi="Cambria Math"/>
          </w:rPr>
          <m:t>c</m:t>
        </m:r>
        <m:sSup>
          <m:sSupPr>
            <m:ctrlPr>
              <w:rPr>
                <w:rFonts w:ascii="Cambria Math" w:hAnsi="Cambria Math"/>
                <w:bCs/>
              </w:rPr>
            </m:ctrlPr>
          </m:sSupPr>
          <m:e>
            <m:r>
              <m:rPr>
                <m:sty m:val="p"/>
              </m:rPr>
              <w:rPr>
                <w:rFonts w:ascii="Cambria Math" w:hAnsi="Cambria Math"/>
              </w:rPr>
              <m:t>m</m:t>
            </m:r>
          </m:e>
          <m:sup>
            <m:r>
              <m:rPr>
                <m:sty m:val="p"/>
              </m:rPr>
              <w:rPr>
                <w:rFonts w:ascii="Cambria Math" w:hAnsi="Cambria Math"/>
              </w:rPr>
              <m:t>3</m:t>
            </m:r>
          </m:sup>
        </m:sSup>
      </m:oMath>
      <w:r>
        <w:rPr>
          <w:bCs/>
        </w:rPr>
        <w:t>.</w:t>
      </w:r>
    </w:p>
    <w:p w14:paraId="2185080E" w14:textId="77777777" w:rsidR="00622326" w:rsidRDefault="0028320B">
      <w:pPr>
        <w:tabs>
          <w:tab w:val="left" w:pos="220"/>
        </w:tabs>
        <w:rPr>
          <w:bCs/>
        </w:rPr>
      </w:pPr>
      <w:r>
        <w:rPr>
          <w:bCs/>
          <w:noProof/>
        </w:rPr>
        <w:drawing>
          <wp:anchor distT="0" distB="0" distL="0" distR="0" simplePos="0" relativeHeight="251660288" behindDoc="0" locked="0" layoutInCell="1" allowOverlap="1" wp14:anchorId="2185093E" wp14:editId="2185093F">
            <wp:simplePos x="0" y="0"/>
            <wp:positionH relativeFrom="column">
              <wp:posOffset>1297940</wp:posOffset>
            </wp:positionH>
            <wp:positionV relativeFrom="paragraph">
              <wp:posOffset>-23495</wp:posOffset>
            </wp:positionV>
            <wp:extent cx="1282700" cy="1300480"/>
            <wp:effectExtent l="0" t="0" r="12700" b="13970"/>
            <wp:wrapSquare wrapText="bothSides"/>
            <wp:docPr id="112056370" name="Image 3" descr="Une image contenant cube, Casse-tête mécanique, Rubik's Cube, puzz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56370" name="Image 3" descr="Une image contenant cube, Casse-tête mécanique, Rubik's Cube, puzzle&#10;&#10;Le contenu généré par l’IA peut être incorrect."/>
                    <pic:cNvPicPr>
                      <a:picLocks noChangeAspect="1" noChangeArrowheads="1"/>
                    </pic:cNvPicPr>
                  </pic:nvPicPr>
                  <pic:blipFill>
                    <a:blip r:embed="rId44">
                      <a:extLst>
                        <a:ext uri="{28A0092B-C50C-407E-A947-70E740481C1C}">
                          <a14:useLocalDpi xmlns:a14="http://schemas.microsoft.com/office/drawing/2010/main" val="0"/>
                        </a:ext>
                      </a:extLst>
                    </a:blip>
                    <a:srcRect l="12144" t="11519" r="8437" b="13309"/>
                    <a:stretch>
                      <a:fillRect/>
                    </a:stretch>
                  </pic:blipFill>
                  <pic:spPr>
                    <a:xfrm>
                      <a:off x="0" y="0"/>
                      <a:ext cx="1282700" cy="1300480"/>
                    </a:xfrm>
                    <a:prstGeom prst="rect">
                      <a:avLst/>
                    </a:prstGeom>
                    <a:noFill/>
                    <a:ln>
                      <a:noFill/>
                    </a:ln>
                  </pic:spPr>
                </pic:pic>
              </a:graphicData>
            </a:graphic>
          </wp:anchor>
        </w:drawing>
      </w:r>
      <w:r>
        <w:rPr>
          <w:rStyle w:val="NumEXObleu"/>
        </w:rPr>
        <w:t>33</w:t>
      </w:r>
      <w:r>
        <w:rPr>
          <w:bCs/>
        </w:rPr>
        <w:t xml:space="preserve"> Ce cube est totalement évidé. </w:t>
      </w:r>
    </w:p>
    <w:p w14:paraId="2185080F" w14:textId="77777777" w:rsidR="00622326" w:rsidRDefault="0028320B">
      <w:pPr>
        <w:tabs>
          <w:tab w:val="left" w:pos="220"/>
        </w:tabs>
        <w:rPr>
          <w:bCs/>
        </w:rPr>
      </w:pPr>
      <w:r>
        <w:rPr>
          <w:bCs/>
        </w:rPr>
        <w:t>Il y a 25 cubes jaunes sur chaque face soit 50 cubes jaunes.</w:t>
      </w:r>
    </w:p>
    <w:p w14:paraId="21850810" w14:textId="77777777" w:rsidR="00622326" w:rsidRDefault="0028320B">
      <w:pPr>
        <w:tabs>
          <w:tab w:val="left" w:pos="220"/>
        </w:tabs>
        <w:rPr>
          <w:bCs/>
        </w:rPr>
      </w:pPr>
      <w:r>
        <w:rPr>
          <w:bCs/>
        </w:rPr>
        <w:t>Il y 30 cubes bleus restants.</w:t>
      </w:r>
    </w:p>
    <w:p w14:paraId="21850811" w14:textId="77777777" w:rsidR="00622326" w:rsidRDefault="0028320B">
      <w:pPr>
        <w:tabs>
          <w:tab w:val="left" w:pos="220"/>
        </w:tabs>
        <w:rPr>
          <w:bCs/>
        </w:rPr>
      </w:pPr>
      <w:r>
        <w:rPr>
          <w:bCs/>
        </w:rPr>
        <w:t>Ce volume compte donc 80 cubes.</w:t>
      </w:r>
    </w:p>
    <w:p w14:paraId="21850812" w14:textId="77777777" w:rsidR="00622326" w:rsidRDefault="0028320B">
      <w:pPr>
        <w:tabs>
          <w:tab w:val="left" w:pos="220"/>
        </w:tabs>
        <w:rPr>
          <w:bCs/>
        </w:rPr>
      </w:pPr>
      <w:r>
        <w:rPr>
          <w:bCs/>
        </w:rPr>
        <w:t xml:space="preserve">Chaque cube ayant 1 cm de côté, le volume de cet assemblage est de 80 </w:t>
      </w:r>
      <m:oMath>
        <m:r>
          <m:rPr>
            <m:sty m:val="p"/>
          </m:rPr>
          <w:rPr>
            <w:rFonts w:ascii="Cambria Math" w:hAnsi="Cambria Math"/>
          </w:rPr>
          <m:t>c</m:t>
        </m:r>
        <m:sSup>
          <m:sSupPr>
            <m:ctrlPr>
              <w:rPr>
                <w:rFonts w:ascii="Cambria Math" w:hAnsi="Cambria Math"/>
                <w:bCs/>
              </w:rPr>
            </m:ctrlPr>
          </m:sSupPr>
          <m:e>
            <m:r>
              <m:rPr>
                <m:sty m:val="p"/>
              </m:rPr>
              <w:rPr>
                <w:rFonts w:ascii="Cambria Math" w:hAnsi="Cambria Math"/>
              </w:rPr>
              <m:t>m</m:t>
            </m:r>
          </m:e>
          <m:sup>
            <m:r>
              <m:rPr>
                <m:sty m:val="p"/>
              </m:rPr>
              <w:rPr>
                <w:rFonts w:ascii="Cambria Math" w:hAnsi="Cambria Math"/>
              </w:rPr>
              <m:t>3</m:t>
            </m:r>
          </m:sup>
        </m:sSup>
        <m:r>
          <m:rPr>
            <m:sty m:val="p"/>
          </m:rPr>
          <w:rPr>
            <w:rFonts w:ascii="Cambria Math" w:hAnsi="Cambria Math"/>
          </w:rPr>
          <m:t>.</m:t>
        </m:r>
      </m:oMath>
    </w:p>
    <w:p w14:paraId="21850813" w14:textId="77777777" w:rsidR="00622326" w:rsidRDefault="00622326">
      <w:pPr>
        <w:tabs>
          <w:tab w:val="left" w:pos="220"/>
        </w:tabs>
        <w:rPr>
          <w:bCs/>
        </w:rPr>
      </w:pPr>
    </w:p>
    <w:p w14:paraId="21850814" w14:textId="77777777" w:rsidR="00622326" w:rsidRDefault="0028320B">
      <w:pPr>
        <w:pStyle w:val="Paragraphedeliste"/>
        <w:tabs>
          <w:tab w:val="left" w:pos="220"/>
        </w:tabs>
        <w:ind w:left="0"/>
        <w:rPr>
          <w:bCs/>
        </w:rPr>
      </w:pPr>
      <w:r>
        <w:rPr>
          <w:rStyle w:val="NumEXObleu"/>
        </w:rPr>
        <w:t>34</w:t>
      </w:r>
      <w:r>
        <w:rPr>
          <w:bCs/>
        </w:rPr>
        <w:t xml:space="preserve"> </w:t>
      </w:r>
      <w:r>
        <w:rPr>
          <w:rStyle w:val="NumQuestion"/>
        </w:rPr>
        <w:t>1.</w:t>
      </w:r>
      <w:r>
        <w:rPr>
          <w:bCs/>
        </w:rPr>
        <w:t xml:space="preserve"> Dans cette boîte, on peut mettre 3 sucres en hauteur, 8 en longueur et 4 en largeur. </w:t>
      </w:r>
    </w:p>
    <w:p w14:paraId="21850815" w14:textId="77777777" w:rsidR="00622326" w:rsidRDefault="0028320B">
      <w:pPr>
        <w:pStyle w:val="Paragraphedeliste"/>
        <w:tabs>
          <w:tab w:val="left" w:pos="220"/>
        </w:tabs>
        <w:ind w:left="0"/>
        <w:rPr>
          <w:bCs/>
        </w:rPr>
      </w:pPr>
      <m:oMathPara>
        <m:oMath>
          <m:r>
            <m:rPr>
              <m:sty m:val="p"/>
            </m:rPr>
            <w:rPr>
              <w:rFonts w:ascii="Cambria Math" w:hAnsi="Cambria Math"/>
            </w:rPr>
            <m:t>3×4×8=96</m:t>
          </m:r>
        </m:oMath>
      </m:oMathPara>
    </w:p>
    <w:p w14:paraId="21850816" w14:textId="77777777" w:rsidR="00622326" w:rsidRDefault="0028320B">
      <w:pPr>
        <w:pStyle w:val="Paragraphedeliste"/>
        <w:tabs>
          <w:tab w:val="left" w:pos="220"/>
        </w:tabs>
        <w:ind w:left="0"/>
        <w:rPr>
          <w:bCs/>
        </w:rPr>
      </w:pPr>
      <w:r>
        <w:rPr>
          <w:bCs/>
        </w:rPr>
        <w:t>Cette boîte peut contenir 96 sucres.</w:t>
      </w:r>
    </w:p>
    <w:p w14:paraId="21850817" w14:textId="77777777" w:rsidR="00622326" w:rsidRDefault="0028320B">
      <w:pPr>
        <w:pStyle w:val="Paragraphedeliste"/>
        <w:tabs>
          <w:tab w:val="left" w:pos="220"/>
        </w:tabs>
        <w:ind w:left="0"/>
        <w:rPr>
          <w:bCs/>
        </w:rPr>
      </w:pPr>
      <w:r>
        <w:rPr>
          <w:rStyle w:val="NumQuestion"/>
        </w:rPr>
        <w:t>2.</w:t>
      </w:r>
      <w:r>
        <w:rPr>
          <w:bCs/>
        </w:rPr>
        <w:t xml:space="preserve"> Un petit sucre de 2 cm de côté a un volume de 8 </w:t>
      </w:r>
      <m:oMath>
        <m:r>
          <m:rPr>
            <m:sty m:val="p"/>
          </m:rPr>
          <w:rPr>
            <w:rFonts w:ascii="Cambria Math" w:hAnsi="Cambria Math"/>
          </w:rPr>
          <m:t>c</m:t>
        </m:r>
        <m:sSup>
          <m:sSupPr>
            <m:ctrlPr>
              <w:rPr>
                <w:rFonts w:ascii="Cambria Math" w:hAnsi="Cambria Math"/>
                <w:bCs/>
              </w:rPr>
            </m:ctrlPr>
          </m:sSupPr>
          <m:e>
            <m:r>
              <m:rPr>
                <m:sty m:val="p"/>
              </m:rPr>
              <w:rPr>
                <w:rFonts w:ascii="Cambria Math" w:hAnsi="Cambria Math"/>
              </w:rPr>
              <m:t>m</m:t>
            </m:r>
          </m:e>
          <m:sup>
            <m:r>
              <m:rPr>
                <m:sty m:val="p"/>
              </m:rPr>
              <w:rPr>
                <w:rFonts w:ascii="Cambria Math" w:hAnsi="Cambria Math"/>
              </w:rPr>
              <m:t>3</m:t>
            </m:r>
          </m:sup>
        </m:sSup>
      </m:oMath>
      <w:r>
        <w:rPr>
          <w:bCs/>
        </w:rPr>
        <w:t xml:space="preserve">, car </w:t>
      </w:r>
      <m:oMath>
        <m:r>
          <m:rPr>
            <m:sty m:val="p"/>
          </m:rPr>
          <w:rPr>
            <w:rFonts w:ascii="Cambria Math" w:hAnsi="Cambria Math"/>
          </w:rPr>
          <m:t>2×2×2=8</m:t>
        </m:r>
      </m:oMath>
      <w:r>
        <w:rPr>
          <w:bCs/>
        </w:rPr>
        <w:t>.</w:t>
      </w:r>
    </w:p>
    <w:p w14:paraId="21850818" w14:textId="77777777" w:rsidR="00622326" w:rsidRDefault="0028320B">
      <w:pPr>
        <w:pStyle w:val="Paragraphedeliste"/>
        <w:tabs>
          <w:tab w:val="left" w:pos="220"/>
        </w:tabs>
        <w:ind w:left="0"/>
        <w:rPr>
          <w:bCs/>
        </w:rPr>
      </w:pPr>
      <m:oMathPara>
        <m:oMathParaPr>
          <m:jc m:val="left"/>
        </m:oMathParaPr>
        <m:oMath>
          <m:r>
            <m:rPr>
              <m:sty m:val="p"/>
            </m:rPr>
            <w:rPr>
              <w:rFonts w:ascii="Cambria Math" w:hAnsi="Cambria Math"/>
            </w:rPr>
            <m:t xml:space="preserve">96×8=768 </m:t>
          </m:r>
        </m:oMath>
      </m:oMathPara>
    </w:p>
    <w:p w14:paraId="21850819" w14:textId="77777777" w:rsidR="00622326" w:rsidRDefault="0028320B">
      <w:pPr>
        <w:pStyle w:val="Paragraphedeliste"/>
        <w:tabs>
          <w:tab w:val="left" w:pos="220"/>
        </w:tabs>
        <w:ind w:left="0"/>
        <w:rPr>
          <w:bCs/>
        </w:rPr>
      </w:pPr>
      <w:r>
        <w:rPr>
          <w:bCs/>
        </w:rPr>
        <w:t xml:space="preserve">La boîte a un volume de 7 689 </w:t>
      </w:r>
      <m:oMath>
        <m:r>
          <m:rPr>
            <m:sty m:val="p"/>
          </m:rPr>
          <w:rPr>
            <w:rFonts w:ascii="Cambria Math" w:hAnsi="Cambria Math"/>
          </w:rPr>
          <m:t>c</m:t>
        </m:r>
        <m:sSup>
          <m:sSupPr>
            <m:ctrlPr>
              <w:rPr>
                <w:rFonts w:ascii="Cambria Math" w:hAnsi="Cambria Math"/>
                <w:bCs/>
              </w:rPr>
            </m:ctrlPr>
          </m:sSupPr>
          <m:e>
            <m:r>
              <m:rPr>
                <m:sty m:val="p"/>
              </m:rPr>
              <w:rPr>
                <w:rFonts w:ascii="Cambria Math" w:hAnsi="Cambria Math"/>
              </w:rPr>
              <m:t>m</m:t>
            </m:r>
          </m:e>
          <m:sup>
            <m:r>
              <m:rPr>
                <m:sty m:val="p"/>
              </m:rPr>
              <w:rPr>
                <w:rFonts w:ascii="Cambria Math" w:hAnsi="Cambria Math"/>
              </w:rPr>
              <m:t>3</m:t>
            </m:r>
          </m:sup>
        </m:sSup>
      </m:oMath>
      <w:r>
        <w:rPr>
          <w:bCs/>
        </w:rPr>
        <w:t>.</w:t>
      </w:r>
    </w:p>
    <w:p w14:paraId="2185081A" w14:textId="77777777" w:rsidR="00622326" w:rsidRDefault="0028320B">
      <w:pPr>
        <w:pStyle w:val="Paragraphedeliste"/>
        <w:tabs>
          <w:tab w:val="left" w:pos="220"/>
        </w:tabs>
        <w:ind w:left="0"/>
        <w:rPr>
          <w:bCs/>
        </w:rPr>
      </w:pPr>
      <w:r>
        <w:rPr>
          <w:rStyle w:val="NumQuestion"/>
        </w:rPr>
        <w:t>3.</w:t>
      </w:r>
      <w:r>
        <w:rPr>
          <w:bCs/>
        </w:rPr>
        <w:t xml:space="preserve"> </w:t>
      </w:r>
      <m:oMath>
        <m:r>
          <m:rPr>
            <m:sty m:val="p"/>
          </m:rPr>
          <w:rPr>
            <w:rFonts w:ascii="Cambria Math" w:hAnsi="Cambria Math"/>
          </w:rPr>
          <m:t>3×7=21</m:t>
        </m:r>
      </m:oMath>
    </w:p>
    <w:p w14:paraId="2185081B" w14:textId="77777777" w:rsidR="00622326" w:rsidRDefault="0028320B">
      <w:pPr>
        <w:pStyle w:val="Paragraphedeliste"/>
        <w:tabs>
          <w:tab w:val="left" w:pos="220"/>
        </w:tabs>
        <w:ind w:left="0"/>
        <w:rPr>
          <w:bCs/>
        </w:rPr>
      </w:pPr>
      <w:r>
        <w:rPr>
          <w:bCs/>
        </w:rPr>
        <w:t>Esteban va utiliser 21 sucres durant cette période.</w:t>
      </w:r>
    </w:p>
    <w:p w14:paraId="2185081E" w14:textId="4D51A098" w:rsidR="00622326" w:rsidRDefault="0028320B">
      <w:pPr>
        <w:pStyle w:val="Paragraphedeliste"/>
        <w:tabs>
          <w:tab w:val="left" w:pos="220"/>
        </w:tabs>
        <w:ind w:left="0"/>
        <w:rPr>
          <w:bCs/>
        </w:rPr>
      </w:pPr>
      <w:r>
        <w:rPr>
          <w:bCs/>
        </w:rPr>
        <w:t xml:space="preserve">96 </w:t>
      </w:r>
      <w:r>
        <w:rPr>
          <w:bCs/>
        </w:rPr>
        <w:sym w:font="Symbol" w:char="002D"/>
      </w:r>
      <w:r>
        <w:rPr>
          <w:bCs/>
        </w:rPr>
        <w:t xml:space="preserve"> 21 = 75</w:t>
      </w:r>
      <w:r w:rsidR="009C13C6">
        <w:rPr>
          <w:bCs/>
        </w:rPr>
        <w:t xml:space="preserve">. </w:t>
      </w:r>
      <w:r>
        <w:rPr>
          <w:bCs/>
        </w:rPr>
        <w:t xml:space="preserve">Il en restera donc 75 pour un volume de 600 </w:t>
      </w:r>
      <m:oMath>
        <m:r>
          <m:rPr>
            <m:sty m:val="p"/>
          </m:rPr>
          <w:rPr>
            <w:rFonts w:ascii="Cambria Math" w:hAnsi="Cambria Math"/>
          </w:rPr>
          <m:t>c</m:t>
        </m:r>
        <m:sSup>
          <m:sSupPr>
            <m:ctrlPr>
              <w:rPr>
                <w:rFonts w:ascii="Cambria Math" w:hAnsi="Cambria Math"/>
                <w:bCs/>
              </w:rPr>
            </m:ctrlPr>
          </m:sSupPr>
          <m:e>
            <m:r>
              <m:rPr>
                <m:sty m:val="p"/>
              </m:rPr>
              <w:rPr>
                <w:rFonts w:ascii="Cambria Math" w:hAnsi="Cambria Math"/>
              </w:rPr>
              <m:t>m</m:t>
            </m:r>
          </m:e>
          <m:sup>
            <m:r>
              <m:rPr>
                <m:sty m:val="p"/>
              </m:rPr>
              <w:rPr>
                <w:rFonts w:ascii="Cambria Math" w:hAnsi="Cambria Math"/>
              </w:rPr>
              <m:t>3</m:t>
            </m:r>
          </m:sup>
        </m:sSup>
      </m:oMath>
      <w:r>
        <w:rPr>
          <w:bCs/>
        </w:rPr>
        <w:t xml:space="preserve"> car </w:t>
      </w:r>
      <m:oMath>
        <m:r>
          <m:rPr>
            <m:sty m:val="p"/>
          </m:rPr>
          <w:rPr>
            <w:rFonts w:ascii="Cambria Math" w:hAnsi="Cambria Math"/>
          </w:rPr>
          <m:t>75×8=600</m:t>
        </m:r>
      </m:oMath>
      <w:r>
        <w:rPr>
          <w:rFonts w:ascii="Calibri" w:hAnsi="Cambria Math"/>
        </w:rPr>
        <w:t>.</w:t>
      </w:r>
    </w:p>
    <w:p w14:paraId="2185081F" w14:textId="77777777" w:rsidR="00622326" w:rsidRDefault="00622326">
      <w:pPr>
        <w:tabs>
          <w:tab w:val="left" w:pos="220"/>
        </w:tabs>
        <w:rPr>
          <w:bCs/>
        </w:rPr>
      </w:pPr>
    </w:p>
    <w:p w14:paraId="21850820" w14:textId="77777777" w:rsidR="00622326" w:rsidRDefault="0028320B">
      <w:pPr>
        <w:pStyle w:val="Paragraphedeliste"/>
        <w:tabs>
          <w:tab w:val="left" w:pos="220"/>
        </w:tabs>
        <w:ind w:left="0"/>
        <w:rPr>
          <w:bCs/>
        </w:rPr>
      </w:pPr>
      <w:r>
        <w:rPr>
          <w:rStyle w:val="NumEXObleu"/>
        </w:rPr>
        <w:t>35</w:t>
      </w:r>
      <w:r>
        <w:rPr>
          <w:bCs/>
        </w:rPr>
        <w:t xml:space="preserve"> </w:t>
      </w:r>
      <w:r>
        <w:rPr>
          <w:b/>
        </w:rPr>
        <w:t>TOP CHRONO</w:t>
      </w:r>
      <w:r>
        <w:rPr>
          <w:bCs/>
        </w:rPr>
        <w:t xml:space="preserve"> </w:t>
      </w:r>
    </w:p>
    <w:p w14:paraId="21850821" w14:textId="77777777" w:rsidR="00622326" w:rsidRDefault="0028320B">
      <w:pPr>
        <w:pStyle w:val="Paragraphedeliste"/>
        <w:tabs>
          <w:tab w:val="left" w:pos="220"/>
        </w:tabs>
        <w:ind w:left="220" w:hangingChars="100" w:hanging="220"/>
      </w:pPr>
      <w:r>
        <w:t>On peut représenter l’empilement par tranches :</w:t>
      </w:r>
    </w:p>
    <w:p w14:paraId="21850822" w14:textId="77777777" w:rsidR="00622326" w:rsidRDefault="0028320B">
      <w:pPr>
        <w:pStyle w:val="Paragraphedeliste"/>
        <w:tabs>
          <w:tab w:val="left" w:pos="220"/>
        </w:tabs>
        <w:ind w:left="220" w:hangingChars="100" w:hanging="220"/>
        <w:jc w:val="center"/>
      </w:pPr>
      <w:r>
        <w:rPr>
          <w:noProof/>
        </w:rPr>
        <w:drawing>
          <wp:inline distT="0" distB="0" distL="0" distR="0" wp14:anchorId="21850940" wp14:editId="21850941">
            <wp:extent cx="1439545" cy="897255"/>
            <wp:effectExtent l="0" t="0" r="0" b="0"/>
            <wp:docPr id="981940016" name="Image 1" descr="Une image contenant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940016" name="Image 1" descr="Une image contenant conception&#10;&#10;Le contenu généré par l’IA peut être incorrect."/>
                    <pic:cNvPicPr>
                      <a:picLocks noChangeAspect="1"/>
                    </pic:cNvPicPr>
                  </pic:nvPicPr>
                  <pic:blipFill>
                    <a:blip r:embed="rId45"/>
                    <a:srcRect t="18345" r="44586" b="19790"/>
                    <a:stretch>
                      <a:fillRect/>
                    </a:stretch>
                  </pic:blipFill>
                  <pic:spPr>
                    <a:xfrm>
                      <a:off x="0" y="0"/>
                      <a:ext cx="1439545" cy="897255"/>
                    </a:xfrm>
                    <a:prstGeom prst="rect">
                      <a:avLst/>
                    </a:prstGeom>
                  </pic:spPr>
                </pic:pic>
              </a:graphicData>
            </a:graphic>
          </wp:inline>
        </w:drawing>
      </w:r>
    </w:p>
    <w:p w14:paraId="21850823" w14:textId="79AF5438" w:rsidR="00622326" w:rsidRDefault="0028320B" w:rsidP="009C13C6">
      <w:pPr>
        <w:tabs>
          <w:tab w:val="left" w:pos="220"/>
        </w:tabs>
      </w:pPr>
      <w:r>
        <w:t xml:space="preserve">Il </w:t>
      </w:r>
      <w:r w:rsidR="006F26F0">
        <w:t>y a</w:t>
      </w:r>
      <w:r>
        <w:t xml:space="preserve"> au total 14 cubes.</w:t>
      </w:r>
    </w:p>
    <w:p w14:paraId="21850824" w14:textId="77777777" w:rsidR="00622326" w:rsidRDefault="0028320B">
      <w:pPr>
        <w:pStyle w:val="CategorieExos"/>
        <w:spacing w:before="120"/>
      </w:pPr>
      <w:r>
        <w:t>Entraînement et problèmes</w:t>
      </w:r>
    </w:p>
    <w:p w14:paraId="21850825" w14:textId="77777777" w:rsidR="00622326" w:rsidRDefault="0028320B">
      <w:pPr>
        <w:tabs>
          <w:tab w:val="left" w:pos="220"/>
        </w:tabs>
      </w:pPr>
      <w:r>
        <w:rPr>
          <w:rStyle w:val="NumEXOViolet"/>
        </w:rPr>
        <w:t>36</w:t>
      </w:r>
      <w:r>
        <w:rPr>
          <w:rFonts w:hAnsi="Cambria Math"/>
        </w:rPr>
        <w:t xml:space="preserve"> </w:t>
      </w:r>
      <m:oMath>
        <m:r>
          <w:rPr>
            <w:rFonts w:ascii="Cambria Math" w:hAnsi="Cambria Math"/>
          </w:rPr>
          <m:t>1×1×1=1</m:t>
        </m:r>
      </m:oMath>
    </w:p>
    <w:p w14:paraId="21850826" w14:textId="77777777" w:rsidR="00622326" w:rsidRDefault="0028320B">
      <w:pPr>
        <w:tabs>
          <w:tab w:val="left" w:pos="220"/>
        </w:tabs>
      </w:pPr>
      <m:oMathPara>
        <m:oMathParaPr>
          <m:jc m:val="left"/>
        </m:oMathParaPr>
        <m:oMath>
          <m:r>
            <w:rPr>
              <w:rFonts w:ascii="Cambria Math" w:hAnsi="Cambria Math"/>
            </w:rPr>
            <m:t>2×2×2=8</m:t>
          </m:r>
        </m:oMath>
      </m:oMathPara>
    </w:p>
    <w:p w14:paraId="21850827" w14:textId="77777777" w:rsidR="00622326" w:rsidRDefault="0028320B">
      <w:pPr>
        <w:tabs>
          <w:tab w:val="left" w:pos="220"/>
        </w:tabs>
      </w:pPr>
      <m:oMathPara>
        <m:oMathParaPr>
          <m:jc m:val="left"/>
        </m:oMathParaPr>
        <m:oMath>
          <m:r>
            <w:rPr>
              <w:rFonts w:ascii="Cambria Math" w:hAnsi="Cambria Math"/>
            </w:rPr>
            <m:t>3×3×3=27</m:t>
          </m:r>
        </m:oMath>
      </m:oMathPara>
    </w:p>
    <w:p w14:paraId="21850828" w14:textId="77777777" w:rsidR="00622326" w:rsidRDefault="0028320B">
      <w:pPr>
        <w:tabs>
          <w:tab w:val="left" w:pos="220"/>
        </w:tabs>
      </w:pPr>
      <m:oMathPara>
        <m:oMathParaPr>
          <m:jc m:val="left"/>
        </m:oMathParaPr>
        <m:oMath>
          <m:r>
            <w:rPr>
              <w:rFonts w:ascii="Cambria Math" w:hAnsi="Cambria Math"/>
            </w:rPr>
            <m:t>4×4×4=64</m:t>
          </m:r>
        </m:oMath>
      </m:oMathPara>
    </w:p>
    <w:p w14:paraId="21850829" w14:textId="77777777" w:rsidR="00622326" w:rsidRDefault="0028320B">
      <w:pPr>
        <w:tabs>
          <w:tab w:val="left" w:pos="220"/>
        </w:tabs>
        <w:rPr>
          <w:b/>
          <w:bCs/>
        </w:rPr>
      </w:pPr>
      <m:oMathPara>
        <m:oMathParaPr>
          <m:jc m:val="left"/>
        </m:oMathParaPr>
        <m:oMath>
          <m:r>
            <m:rPr>
              <m:sty m:val="bi"/>
            </m:rPr>
            <w:rPr>
              <w:rFonts w:ascii="Cambria Math" w:hAnsi="Cambria Math"/>
            </w:rPr>
            <m:t>5×5×5=125</m:t>
          </m:r>
        </m:oMath>
      </m:oMathPara>
    </w:p>
    <w:p w14:paraId="2185082A" w14:textId="77777777" w:rsidR="00622326" w:rsidRDefault="0028320B">
      <w:pPr>
        <w:numPr>
          <w:ilvl w:val="0"/>
          <w:numId w:val="12"/>
        </w:numPr>
        <w:tabs>
          <w:tab w:val="left" w:pos="220"/>
        </w:tabs>
        <w:rPr>
          <w:b/>
          <w:bCs/>
        </w:rPr>
      </w:pPr>
      <w:r>
        <w:tab/>
        <w:t>8</w:t>
      </w:r>
      <w:r>
        <w:tab/>
        <w:t>27</w:t>
      </w:r>
      <w:r>
        <w:tab/>
        <w:t>64</w:t>
      </w:r>
      <w:r>
        <w:tab/>
      </w:r>
      <w:r>
        <w:rPr>
          <w:b/>
          <w:bCs/>
        </w:rPr>
        <w:t>125</w:t>
      </w:r>
    </w:p>
    <w:p w14:paraId="2185082B" w14:textId="77777777" w:rsidR="00622326" w:rsidRDefault="00622326">
      <w:pPr>
        <w:tabs>
          <w:tab w:val="left" w:pos="220"/>
        </w:tabs>
        <w:rPr>
          <w:b/>
          <w:bCs/>
        </w:rPr>
      </w:pPr>
    </w:p>
    <w:p w14:paraId="2185082C" w14:textId="77777777" w:rsidR="00622326" w:rsidRDefault="0028320B">
      <w:pPr>
        <w:pStyle w:val="Paragraphedeliste"/>
        <w:tabs>
          <w:tab w:val="left" w:pos="220"/>
        </w:tabs>
        <w:ind w:left="0"/>
      </w:pPr>
      <w:r>
        <w:rPr>
          <w:rStyle w:val="NumEXOViolet"/>
        </w:rPr>
        <w:t>37</w:t>
      </w:r>
      <w:r>
        <w:t xml:space="preserve"> </w:t>
      </w:r>
      <w:r>
        <w:rPr>
          <w:rStyle w:val="NumQuestion"/>
        </w:rPr>
        <w:t>1.</w:t>
      </w:r>
      <w:r>
        <w:t xml:space="preserve"> </w:t>
      </w:r>
      <m:oMath>
        <m:r>
          <w:rPr>
            <w:rFonts w:ascii="Cambria Math" w:hAnsi="Cambria Math"/>
          </w:rPr>
          <m:t>7×7×7=343</m:t>
        </m:r>
      </m:oMath>
    </w:p>
    <w:p w14:paraId="2185082D" w14:textId="77777777" w:rsidR="00622326" w:rsidRDefault="0028320B">
      <w:pPr>
        <w:pStyle w:val="Paragraphedeliste"/>
        <w:tabs>
          <w:tab w:val="left" w:pos="220"/>
        </w:tabs>
        <w:ind w:left="0"/>
      </w:pPr>
      <w:r>
        <w:t xml:space="preserve">Ce cube a un volume de 343 </w:t>
      </w:r>
      <m:oMath>
        <m:r>
          <m:rPr>
            <m:sty m:val="p"/>
          </m:rPr>
          <w:rPr>
            <w:rFonts w:ascii="Cambria Math" w:hAnsi="Cambria Math"/>
          </w:rPr>
          <m:t>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r>
          <m:rPr>
            <m:sty m:val="p"/>
          </m:rPr>
          <w:rPr>
            <w:rFonts w:ascii="Cambria Math" w:hAnsi="Cambria Math"/>
          </w:rPr>
          <m:t>.</m:t>
        </m:r>
      </m:oMath>
    </w:p>
    <w:p w14:paraId="2185082E" w14:textId="77777777" w:rsidR="00622326" w:rsidRDefault="0028320B">
      <w:pPr>
        <w:pStyle w:val="Paragraphedeliste"/>
        <w:tabs>
          <w:tab w:val="left" w:pos="220"/>
        </w:tabs>
        <w:ind w:left="0"/>
      </w:pPr>
      <w:r>
        <w:rPr>
          <w:rStyle w:val="NumQuestion"/>
        </w:rPr>
        <w:t>2.</w:t>
      </w:r>
      <w:r>
        <w:rPr>
          <w:rFonts w:ascii="Calibri" w:hAnsi="Cambria Math"/>
        </w:rPr>
        <w:t xml:space="preserve"> </w:t>
      </w:r>
      <m:oMath>
        <m:r>
          <w:rPr>
            <w:rFonts w:ascii="Cambria Math" w:hAnsi="Cambria Math"/>
          </w:rPr>
          <m:t>v</m:t>
        </m:r>
        <m:r>
          <m:rPr>
            <m:sty m:val="p"/>
          </m:rPr>
          <w:rPr>
            <w:rFonts w:ascii="Cambria Math" w:hAnsi="Cambria Math"/>
          </w:rPr>
          <m:t>=10×6×5=300</m:t>
        </m:r>
      </m:oMath>
    </w:p>
    <w:p w14:paraId="2185082F" w14:textId="77777777" w:rsidR="00622326" w:rsidRDefault="0028320B">
      <w:pPr>
        <w:pStyle w:val="Paragraphedeliste"/>
        <w:tabs>
          <w:tab w:val="left" w:pos="220"/>
        </w:tabs>
        <w:ind w:left="0"/>
      </w:pPr>
      <w:r>
        <w:t>Le volume du cube est donc supérieur au volume du pavé droit.</w:t>
      </w:r>
    </w:p>
    <w:p w14:paraId="21850830" w14:textId="77777777" w:rsidR="00622326" w:rsidRDefault="00622326">
      <w:pPr>
        <w:pStyle w:val="Paragraphedeliste"/>
        <w:tabs>
          <w:tab w:val="left" w:pos="220"/>
        </w:tabs>
        <w:ind w:left="0"/>
      </w:pPr>
    </w:p>
    <w:p w14:paraId="21850831" w14:textId="77777777" w:rsidR="00622326" w:rsidRDefault="0028320B">
      <w:pPr>
        <w:pStyle w:val="Paragraphedeliste"/>
        <w:tabs>
          <w:tab w:val="left" w:pos="220"/>
        </w:tabs>
        <w:ind w:left="0"/>
        <w:rPr>
          <w:iCs/>
        </w:rPr>
      </w:pPr>
      <w:r>
        <w:rPr>
          <w:rStyle w:val="NumEXOViolet"/>
        </w:rPr>
        <w:t>38</w:t>
      </w:r>
      <w:r>
        <w:t xml:space="preserve"> </w:t>
      </w:r>
      <w:r>
        <w:rPr>
          <w:rStyle w:val="NumQuestion"/>
        </w:rPr>
        <w:t xml:space="preserve">1. </w:t>
      </w:r>
      <w:r>
        <w:rPr>
          <w:rStyle w:val="NumQuestion"/>
          <w:lang w:val="en-US"/>
        </w:rPr>
        <w:sym w:font="Symbol" w:char="00B7"/>
      </w:r>
      <w:r>
        <w:t xml:space="preserve"> </w:t>
      </w:r>
      <m:oMath>
        <m:r>
          <w:rPr>
            <w:rFonts w:ascii="Cambria Math" w:hAnsi="Cambria Math"/>
          </w:rPr>
          <m:t>v=4</m:t>
        </m:r>
        <m:r>
          <m:rPr>
            <m:sty m:val="p"/>
          </m:rPr>
          <w:rPr>
            <w:rFonts w:ascii="Cambria Math" w:hAnsi="Cambria Math"/>
          </w:rPr>
          <m:t>×4×4=64</m:t>
        </m:r>
      </m:oMath>
    </w:p>
    <w:p w14:paraId="21850832" w14:textId="77777777" w:rsidR="00622326" w:rsidRDefault="0028320B">
      <w:pPr>
        <w:pStyle w:val="Paragraphedeliste"/>
        <w:tabs>
          <w:tab w:val="left" w:pos="220"/>
        </w:tabs>
        <w:ind w:left="0"/>
        <w:rPr>
          <w:iCs/>
        </w:rPr>
      </w:pPr>
      <w:r>
        <w:rPr>
          <w:iCs/>
        </w:rPr>
        <w:t>Le cube</w:t>
      </w:r>
      <w:r>
        <w:rPr>
          <w:b/>
          <w:bCs/>
          <w:iCs/>
          <w:color w:val="538135" w:themeColor="accent6" w:themeShade="BF"/>
        </w:rPr>
        <w:t xml:space="preserve"> a </w:t>
      </w:r>
      <w:r>
        <w:rPr>
          <w:iCs/>
        </w:rPr>
        <w:t xml:space="preserve">a un volume de 64 </w:t>
      </w:r>
      <m:oMath>
        <m:r>
          <m:rPr>
            <m:sty m:val="p"/>
          </m:rPr>
          <w:rPr>
            <w:rFonts w:ascii="Cambria Math" w:hAnsi="Cambria Math"/>
          </w:rPr>
          <m:t>c</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r>
          <m:rPr>
            <m:sty m:val="p"/>
          </m:rPr>
          <w:rPr>
            <w:rFonts w:ascii="Cambria Math" w:hAnsi="Cambria Math"/>
          </w:rPr>
          <m:t>.</m:t>
        </m:r>
      </m:oMath>
    </w:p>
    <w:p w14:paraId="07C928B6" w14:textId="77777777" w:rsidR="009C13C6" w:rsidRDefault="0028320B">
      <w:pPr>
        <w:tabs>
          <w:tab w:val="left" w:pos="220"/>
        </w:tabs>
        <w:rPr>
          <w:iCs/>
        </w:rPr>
      </w:pPr>
      <w:r>
        <w:rPr>
          <w:rStyle w:val="NumQuestion"/>
          <w:lang w:val="en-US"/>
        </w:rPr>
        <w:sym w:font="Symbol" w:char="00B7"/>
      </w:r>
      <w:r>
        <w:t xml:space="preserve"> </w:t>
      </w:r>
      <w:r>
        <w:rPr>
          <w:iCs/>
        </w:rPr>
        <w:t>Le solide</w:t>
      </w:r>
      <w:r>
        <w:rPr>
          <w:b/>
          <w:bCs/>
          <w:iCs/>
          <w:color w:val="538135" w:themeColor="accent6" w:themeShade="BF"/>
        </w:rPr>
        <w:t xml:space="preserve"> b </w:t>
      </w:r>
      <w:r>
        <w:rPr>
          <w:iCs/>
        </w:rPr>
        <w:t>a 6 cubes de moins que le solide</w:t>
      </w:r>
      <w:r>
        <w:rPr>
          <w:b/>
          <w:bCs/>
          <w:iCs/>
          <w:color w:val="538135" w:themeColor="accent6" w:themeShade="BF"/>
        </w:rPr>
        <w:t xml:space="preserve"> a</w:t>
      </w:r>
      <w:r>
        <w:rPr>
          <w:iCs/>
        </w:rPr>
        <w:t xml:space="preserve">, il a donc un volume de 58 </w:t>
      </w:r>
      <m:oMath>
        <m:r>
          <m:rPr>
            <m:sty m:val="p"/>
          </m:rPr>
          <w:rPr>
            <w:rFonts w:ascii="Cambria Math" w:hAnsi="Cambria Math"/>
          </w:rPr>
          <m:t>c</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oMath>
      <w:r>
        <w:rPr>
          <w:iCs/>
        </w:rPr>
        <w:t xml:space="preserve"> car </w:t>
      </w:r>
    </w:p>
    <w:p w14:paraId="21850833" w14:textId="40D6B421" w:rsidR="00622326" w:rsidRDefault="0028320B">
      <w:pPr>
        <w:tabs>
          <w:tab w:val="left" w:pos="220"/>
        </w:tabs>
        <w:rPr>
          <w:iCs/>
        </w:rPr>
      </w:pPr>
      <w:r>
        <w:rPr>
          <w:iCs/>
        </w:rPr>
        <w:lastRenderedPageBreak/>
        <w:t>64</w:t>
      </w:r>
      <w:r>
        <w:rPr>
          <w:bCs/>
          <w:iCs/>
        </w:rPr>
        <w:t xml:space="preserve"> </w:t>
      </w:r>
      <w:r>
        <w:rPr>
          <w:bCs/>
          <w:iCs/>
        </w:rPr>
        <w:sym w:font="Symbol" w:char="002D"/>
      </w:r>
      <w:r>
        <w:rPr>
          <w:bCs/>
          <w:iCs/>
        </w:rPr>
        <w:t xml:space="preserve"> </w:t>
      </w:r>
      <w:r>
        <w:rPr>
          <w:iCs/>
        </w:rPr>
        <w:t>6 = 58.</w:t>
      </w:r>
    </w:p>
    <w:p w14:paraId="21850834" w14:textId="77777777" w:rsidR="00622326" w:rsidRDefault="0028320B">
      <w:pPr>
        <w:tabs>
          <w:tab w:val="left" w:pos="220"/>
        </w:tabs>
        <w:rPr>
          <w:iCs/>
        </w:rPr>
      </w:pPr>
      <w:r>
        <w:rPr>
          <w:rStyle w:val="NumQuestion"/>
          <w:lang w:val="en-US"/>
        </w:rPr>
        <w:sym w:font="Symbol" w:char="00B7"/>
      </w:r>
      <w:r>
        <w:t xml:space="preserve"> </w:t>
      </w:r>
      <w:r>
        <w:rPr>
          <w:iCs/>
        </w:rPr>
        <w:t>Le solide</w:t>
      </w:r>
      <w:r>
        <w:rPr>
          <w:b/>
          <w:bCs/>
          <w:iCs/>
          <w:color w:val="538135" w:themeColor="accent6" w:themeShade="BF"/>
        </w:rPr>
        <w:t xml:space="preserve"> c</w:t>
      </w:r>
      <w:r>
        <w:rPr>
          <w:iCs/>
        </w:rPr>
        <w:t xml:space="preserve"> a 19 cubes de moins que le solide</w:t>
      </w:r>
      <w:r>
        <w:rPr>
          <w:b/>
          <w:bCs/>
          <w:iCs/>
          <w:color w:val="538135" w:themeColor="accent6" w:themeShade="BF"/>
        </w:rPr>
        <w:t xml:space="preserve"> a</w:t>
      </w:r>
      <w:r>
        <w:rPr>
          <w:iCs/>
        </w:rPr>
        <w:t xml:space="preserve">, il a donc un volume de 45 </w:t>
      </w:r>
      <m:oMath>
        <m:r>
          <m:rPr>
            <m:sty m:val="p"/>
          </m:rPr>
          <w:rPr>
            <w:rFonts w:ascii="Cambria Math" w:hAnsi="Cambria Math"/>
          </w:rPr>
          <m:t>c</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r>
          <m:rPr>
            <m:sty m:val="p"/>
          </m:rPr>
          <w:rPr>
            <w:rFonts w:ascii="Cambria Math" w:hAnsi="Cambria Math"/>
          </w:rPr>
          <m:t xml:space="preserve"> </m:t>
        </m:r>
      </m:oMath>
      <w:r>
        <w:rPr>
          <w:iCs/>
        </w:rPr>
        <w:t xml:space="preserve">car </w:t>
      </w:r>
    </w:p>
    <w:p w14:paraId="21850835" w14:textId="77777777" w:rsidR="00622326" w:rsidRDefault="0028320B">
      <w:pPr>
        <w:tabs>
          <w:tab w:val="left" w:pos="220"/>
        </w:tabs>
        <w:rPr>
          <w:iCs/>
        </w:rPr>
      </w:pPr>
      <w:r>
        <w:rPr>
          <w:iCs/>
        </w:rPr>
        <w:t>64</w:t>
      </w:r>
      <w:r>
        <w:rPr>
          <w:bCs/>
          <w:iCs/>
        </w:rPr>
        <w:t xml:space="preserve"> </w:t>
      </w:r>
      <w:r>
        <w:rPr>
          <w:bCs/>
          <w:iCs/>
        </w:rPr>
        <w:sym w:font="Symbol" w:char="002D"/>
      </w:r>
      <w:r>
        <w:rPr>
          <w:bCs/>
          <w:iCs/>
        </w:rPr>
        <w:t xml:space="preserve"> </w:t>
      </w:r>
      <w:r>
        <w:rPr>
          <w:iCs/>
        </w:rPr>
        <w:t>19 = 45.</w:t>
      </w:r>
    </w:p>
    <w:p w14:paraId="21850836" w14:textId="77777777" w:rsidR="00622326" w:rsidRDefault="00622326">
      <w:pPr>
        <w:tabs>
          <w:tab w:val="left" w:pos="220"/>
        </w:tabs>
        <w:rPr>
          <w:iCs/>
        </w:rPr>
      </w:pPr>
    </w:p>
    <w:p w14:paraId="21850837" w14:textId="77777777" w:rsidR="00622326" w:rsidRDefault="0028320B">
      <w:pPr>
        <w:pStyle w:val="Paragraphedeliste"/>
        <w:tabs>
          <w:tab w:val="left" w:pos="220"/>
        </w:tabs>
        <w:ind w:left="0"/>
        <w:rPr>
          <w:iCs/>
        </w:rPr>
      </w:pPr>
      <w:r>
        <w:rPr>
          <w:rStyle w:val="NumEXOViolet"/>
        </w:rPr>
        <w:t>39</w:t>
      </w:r>
      <w:r>
        <w:rPr>
          <w:iCs/>
        </w:rPr>
        <w:t xml:space="preserve"> </w:t>
      </w:r>
      <w:r>
        <w:rPr>
          <w:rStyle w:val="NumQuestion"/>
        </w:rPr>
        <w:t>1.</w:t>
      </w:r>
      <w:r>
        <w:rPr>
          <w:iCs/>
        </w:rPr>
        <w:t xml:space="preserve"> Si l’unité de volume est le Rubik’s cube, il suffit de compter combien de Rubik’s cube contient cette œuvre.</w:t>
      </w:r>
    </w:p>
    <w:p w14:paraId="21850838" w14:textId="77777777" w:rsidR="00622326" w:rsidRDefault="0028320B">
      <w:pPr>
        <w:pStyle w:val="Paragraphedeliste"/>
        <w:tabs>
          <w:tab w:val="left" w:pos="220"/>
        </w:tabs>
        <w:ind w:left="0"/>
        <w:rPr>
          <w:iCs/>
        </w:rPr>
      </w:pPr>
      <m:oMathPara>
        <m:oMathParaPr>
          <m:jc m:val="left"/>
        </m:oMathParaPr>
        <m:oMath>
          <m:r>
            <m:rPr>
              <m:sty m:val="p"/>
            </m:rPr>
            <w:rPr>
              <w:rFonts w:ascii="Cambria Math" w:hAnsi="Cambria Math"/>
            </w:rPr>
            <m:t xml:space="preserve">15×22=330 </m:t>
          </m:r>
        </m:oMath>
      </m:oMathPara>
    </w:p>
    <w:p w14:paraId="21850839" w14:textId="77777777" w:rsidR="00622326" w:rsidRDefault="0028320B">
      <w:pPr>
        <w:pStyle w:val="Paragraphedeliste"/>
        <w:tabs>
          <w:tab w:val="left" w:pos="220"/>
        </w:tabs>
        <w:ind w:left="0"/>
        <w:rPr>
          <w:iCs/>
        </w:rPr>
      </w:pPr>
      <w:r>
        <w:rPr>
          <w:rStyle w:val="NumQuestion"/>
        </w:rPr>
        <w:t>2.</w:t>
      </w:r>
      <w:r>
        <w:rPr>
          <w:iCs/>
        </w:rPr>
        <w:t xml:space="preserve"> Volume en </w:t>
      </w:r>
      <m:oMath>
        <m:r>
          <m:rPr>
            <m:sty m:val="p"/>
          </m:rPr>
          <w:rPr>
            <w:rFonts w:ascii="Cambria Math" w:hAnsi="Cambria Math"/>
          </w:rPr>
          <m:t>c</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oMath>
      <w:r>
        <w:rPr>
          <w:iCs/>
        </w:rPr>
        <w:t xml:space="preserve"> d’un Rubik’s cube : </w:t>
      </w:r>
    </w:p>
    <w:p w14:paraId="2185083A" w14:textId="77777777" w:rsidR="00622326" w:rsidRDefault="0028320B">
      <w:pPr>
        <w:pStyle w:val="Paragraphedeliste"/>
        <w:tabs>
          <w:tab w:val="left" w:pos="220"/>
        </w:tabs>
        <w:ind w:left="0"/>
        <w:rPr>
          <w:iCs/>
        </w:rPr>
      </w:pPr>
      <m:oMathPara>
        <m:oMathParaPr>
          <m:jc m:val="left"/>
        </m:oMathParaPr>
        <m:oMath>
          <m:r>
            <m:rPr>
              <m:sty m:val="p"/>
            </m:rPr>
            <w:rPr>
              <w:rFonts w:ascii="Cambria Math" w:hAnsi="Cambria Math"/>
            </w:rPr>
            <m:t>9×9×9=729</m:t>
          </m:r>
        </m:oMath>
      </m:oMathPara>
    </w:p>
    <w:p w14:paraId="2185083B" w14:textId="77777777" w:rsidR="00622326" w:rsidRDefault="0028320B">
      <w:pPr>
        <w:pStyle w:val="Paragraphedeliste"/>
        <w:tabs>
          <w:tab w:val="left" w:pos="220"/>
        </w:tabs>
        <w:ind w:left="0"/>
        <w:rPr>
          <w:iCs/>
        </w:rPr>
      </w:pPr>
      <m:oMathPara>
        <m:oMathParaPr>
          <m:jc m:val="left"/>
        </m:oMathParaPr>
        <m:oMath>
          <m:r>
            <m:rPr>
              <m:sty m:val="p"/>
            </m:rPr>
            <w:rPr>
              <w:rFonts w:ascii="Cambria Math" w:hAnsi="Cambria Math"/>
            </w:rPr>
            <m:t>330×729=240 570</m:t>
          </m:r>
        </m:oMath>
      </m:oMathPara>
    </w:p>
    <w:p w14:paraId="2185083C" w14:textId="77777777" w:rsidR="00622326" w:rsidRDefault="0028320B">
      <w:pPr>
        <w:tabs>
          <w:tab w:val="left" w:pos="220"/>
        </w:tabs>
        <w:rPr>
          <w:iCs/>
        </w:rPr>
      </w:pPr>
      <w:r>
        <w:rPr>
          <w:iCs/>
        </w:rPr>
        <w:t>Le volume de cette œuvre d’art est de 240 570 </w:t>
      </w:r>
      <m:oMath>
        <m:r>
          <m:rPr>
            <m:sty m:val="p"/>
          </m:rPr>
          <w:rPr>
            <w:rFonts w:ascii="Cambria Math" w:hAnsi="Cambria Math"/>
          </w:rPr>
          <m:t>c</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oMath>
      <w:r>
        <w:rPr>
          <w:rFonts w:ascii="Calibri" w:hAnsi="Cambria Math"/>
          <w:iCs/>
        </w:rPr>
        <w:t>.</w:t>
      </w:r>
    </w:p>
    <w:p w14:paraId="2185083D" w14:textId="77777777" w:rsidR="00622326" w:rsidRDefault="00622326">
      <w:pPr>
        <w:pStyle w:val="Paragraphedeliste"/>
        <w:tabs>
          <w:tab w:val="left" w:pos="220"/>
        </w:tabs>
        <w:ind w:left="0"/>
        <w:rPr>
          <w:iCs/>
        </w:rPr>
      </w:pPr>
    </w:p>
    <w:p w14:paraId="2185083E" w14:textId="77777777" w:rsidR="00622326" w:rsidRDefault="0028320B">
      <w:pPr>
        <w:pStyle w:val="Paragraphedeliste"/>
        <w:tabs>
          <w:tab w:val="left" w:pos="220"/>
        </w:tabs>
        <w:ind w:left="0"/>
        <w:rPr>
          <w:iCs/>
        </w:rPr>
      </w:pPr>
      <w:r>
        <w:rPr>
          <w:rStyle w:val="NumEXOViolet"/>
        </w:rPr>
        <w:t>40</w:t>
      </w:r>
      <w:r>
        <w:rPr>
          <w:iCs/>
        </w:rPr>
        <w:t xml:space="preserve"> </w:t>
      </w:r>
      <w:r>
        <w:rPr>
          <w:rStyle w:val="NumQuestion"/>
        </w:rPr>
        <w:t>1.</w:t>
      </w:r>
      <w:r>
        <w:rPr>
          <w:iCs/>
        </w:rPr>
        <w:t xml:space="preserve"> </w:t>
      </w:r>
      <m:oMath>
        <m:r>
          <m:rPr>
            <m:sty m:val="p"/>
          </m:rPr>
          <w:rPr>
            <w:rFonts w:ascii="Cambria Math" w:hAnsi="Cambria Math"/>
          </w:rPr>
          <m:t>50×50=2 500</m:t>
        </m:r>
      </m:oMath>
    </w:p>
    <w:p w14:paraId="2185083F" w14:textId="77777777" w:rsidR="00622326" w:rsidRDefault="0028320B">
      <w:pPr>
        <w:pStyle w:val="Paragraphedeliste"/>
        <w:tabs>
          <w:tab w:val="left" w:pos="220"/>
        </w:tabs>
        <w:ind w:left="0"/>
        <w:rPr>
          <w:iCs/>
        </w:rPr>
      </w:pPr>
      <w:r>
        <w:rPr>
          <w:iCs/>
        </w:rPr>
        <w:t xml:space="preserve">Un cube du podium a un volume de 2 500 </w:t>
      </w:r>
      <m:oMath>
        <m:r>
          <m:rPr>
            <m:sty m:val="p"/>
          </m:rPr>
          <w:rPr>
            <w:rFonts w:ascii="Cambria Math" w:hAnsi="Cambria Math"/>
          </w:rPr>
          <m:t>c</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oMath>
      <w:r>
        <w:rPr>
          <w:rFonts w:ascii="Calibri" w:hAnsi="Cambria Math"/>
          <w:iCs/>
        </w:rPr>
        <w:t>.</w:t>
      </w:r>
    </w:p>
    <w:p w14:paraId="21850840" w14:textId="77777777" w:rsidR="00622326" w:rsidRDefault="0028320B">
      <w:pPr>
        <w:pStyle w:val="Paragraphedeliste"/>
        <w:tabs>
          <w:tab w:val="left" w:pos="220"/>
        </w:tabs>
        <w:ind w:left="0"/>
        <w:rPr>
          <w:iCs/>
        </w:rPr>
      </w:pPr>
      <w:r>
        <w:rPr>
          <w:iCs/>
        </w:rPr>
        <w:t>Ce podium est constitué de 9 cubes.</w:t>
      </w:r>
    </w:p>
    <w:p w14:paraId="21850841" w14:textId="77777777" w:rsidR="00622326" w:rsidRDefault="0028320B">
      <w:pPr>
        <w:pStyle w:val="Paragraphedeliste"/>
        <w:tabs>
          <w:tab w:val="left" w:pos="220"/>
        </w:tabs>
        <w:ind w:left="0"/>
        <w:rPr>
          <w:iCs/>
        </w:rPr>
      </w:pPr>
      <m:oMathPara>
        <m:oMathParaPr>
          <m:jc m:val="left"/>
        </m:oMathParaPr>
        <m:oMath>
          <m:r>
            <m:rPr>
              <m:sty m:val="p"/>
            </m:rPr>
            <w:rPr>
              <w:rFonts w:ascii="Cambria Math" w:hAnsi="Cambria Math"/>
            </w:rPr>
            <m:t>9×2 500=22 500</m:t>
          </m:r>
        </m:oMath>
      </m:oMathPara>
    </w:p>
    <w:p w14:paraId="21850842" w14:textId="77777777" w:rsidR="00622326" w:rsidRDefault="0028320B">
      <w:pPr>
        <w:pStyle w:val="Paragraphedeliste"/>
        <w:tabs>
          <w:tab w:val="left" w:pos="220"/>
        </w:tabs>
        <w:ind w:left="0"/>
        <w:rPr>
          <w:iCs/>
        </w:rPr>
      </w:pPr>
      <w:r>
        <w:rPr>
          <w:iCs/>
        </w:rPr>
        <w:t xml:space="preserve">Le volume de ce podium est de 22 500 </w:t>
      </w:r>
      <m:oMath>
        <m:r>
          <m:rPr>
            <m:sty m:val="p"/>
          </m:rPr>
          <w:rPr>
            <w:rFonts w:ascii="Cambria Math" w:hAnsi="Cambria Math"/>
          </w:rPr>
          <m:t>c</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oMath>
      <w:r>
        <w:rPr>
          <w:iCs/>
        </w:rPr>
        <w:t>.</w:t>
      </w:r>
    </w:p>
    <w:p w14:paraId="21850843" w14:textId="77777777" w:rsidR="00622326" w:rsidRDefault="0028320B">
      <w:pPr>
        <w:pStyle w:val="Paragraphedeliste"/>
        <w:tabs>
          <w:tab w:val="left" w:pos="220"/>
        </w:tabs>
        <w:ind w:left="0"/>
        <w:rPr>
          <w:iCs/>
        </w:rPr>
      </w:pPr>
      <w:r>
        <w:rPr>
          <w:rStyle w:val="NumQuestion"/>
        </w:rPr>
        <w:t>2.</w:t>
      </w:r>
      <w:r>
        <w:rPr>
          <w:iCs/>
        </w:rPr>
        <w:t xml:space="preserve"> Si on construit un étage supplémentaire à ce podium pour accueillir les 7 premiers, il faut ajouter 7 cubes.</w:t>
      </w:r>
    </w:p>
    <w:p w14:paraId="21850844" w14:textId="77777777" w:rsidR="00622326" w:rsidRDefault="0028320B">
      <w:pPr>
        <w:pStyle w:val="Paragraphedeliste"/>
        <w:tabs>
          <w:tab w:val="left" w:pos="220"/>
        </w:tabs>
        <w:ind w:left="0"/>
        <w:rPr>
          <w:iCs/>
        </w:rPr>
      </w:pPr>
      <w:r>
        <w:rPr>
          <w:iCs/>
        </w:rPr>
        <w:t>7 + 9 = 16</w:t>
      </w:r>
    </w:p>
    <w:p w14:paraId="21850845" w14:textId="77777777" w:rsidR="00622326" w:rsidRDefault="0028320B">
      <w:pPr>
        <w:pStyle w:val="Paragraphedeliste"/>
        <w:tabs>
          <w:tab w:val="left" w:pos="220"/>
        </w:tabs>
        <w:ind w:left="0"/>
        <w:rPr>
          <w:iCs/>
        </w:rPr>
      </w:pPr>
      <m:oMathPara>
        <m:oMathParaPr>
          <m:jc m:val="left"/>
        </m:oMathParaPr>
        <m:oMath>
          <m:r>
            <m:rPr>
              <m:sty m:val="p"/>
            </m:rPr>
            <w:rPr>
              <w:rFonts w:ascii="Cambria Math" w:hAnsi="Cambria Math"/>
            </w:rPr>
            <m:t>16×2 500=360 000</m:t>
          </m:r>
        </m:oMath>
      </m:oMathPara>
    </w:p>
    <w:p w14:paraId="21850846" w14:textId="77777777" w:rsidR="00622326" w:rsidRDefault="0028320B">
      <w:pPr>
        <w:pStyle w:val="Paragraphedeliste"/>
        <w:tabs>
          <w:tab w:val="left" w:pos="220"/>
        </w:tabs>
        <w:ind w:left="0"/>
        <w:rPr>
          <w:iCs/>
        </w:rPr>
      </w:pPr>
      <w:r>
        <w:rPr>
          <w:iCs/>
        </w:rPr>
        <w:t>Le nouveau podium a un volume de 360 000 </w:t>
      </w:r>
      <m:oMath>
        <m:r>
          <m:rPr>
            <m:sty m:val="p"/>
          </m:rPr>
          <w:rPr>
            <w:rFonts w:ascii="Cambria Math" w:hAnsi="Cambria Math"/>
          </w:rPr>
          <m:t>c</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r>
          <m:rPr>
            <m:sty m:val="p"/>
          </m:rPr>
          <w:rPr>
            <w:rFonts w:ascii="Cambria Math" w:hAnsi="Cambria Math"/>
          </w:rPr>
          <m:t>.</m:t>
        </m:r>
      </m:oMath>
    </w:p>
    <w:p w14:paraId="21850847" w14:textId="77777777" w:rsidR="00622326" w:rsidRDefault="00622326">
      <w:pPr>
        <w:pStyle w:val="Paragraphedeliste"/>
        <w:tabs>
          <w:tab w:val="left" w:pos="220"/>
        </w:tabs>
        <w:ind w:left="0"/>
      </w:pPr>
    </w:p>
    <w:p w14:paraId="700C31CE" w14:textId="77777777" w:rsidR="009C13C6" w:rsidRDefault="009C13C6">
      <w:pPr>
        <w:pStyle w:val="Paragraphedeliste"/>
        <w:tabs>
          <w:tab w:val="left" w:pos="220"/>
        </w:tabs>
        <w:ind w:left="0"/>
      </w:pPr>
    </w:p>
    <w:p w14:paraId="02C150E0" w14:textId="77777777" w:rsidR="009C13C6" w:rsidRDefault="009C13C6">
      <w:pPr>
        <w:pStyle w:val="Paragraphedeliste"/>
        <w:tabs>
          <w:tab w:val="left" w:pos="220"/>
        </w:tabs>
        <w:ind w:left="0"/>
      </w:pPr>
    </w:p>
    <w:p w14:paraId="68374009" w14:textId="77777777" w:rsidR="009C13C6" w:rsidRDefault="009C13C6">
      <w:pPr>
        <w:pStyle w:val="Paragraphedeliste"/>
        <w:tabs>
          <w:tab w:val="left" w:pos="220"/>
        </w:tabs>
        <w:ind w:left="0"/>
      </w:pPr>
    </w:p>
    <w:p w14:paraId="6B2A2B49" w14:textId="77777777" w:rsidR="009C13C6" w:rsidRDefault="009C13C6">
      <w:pPr>
        <w:pStyle w:val="Paragraphedeliste"/>
        <w:tabs>
          <w:tab w:val="left" w:pos="220"/>
        </w:tabs>
        <w:ind w:left="0"/>
      </w:pPr>
    </w:p>
    <w:p w14:paraId="5A0DCCB2" w14:textId="77777777" w:rsidR="009C13C6" w:rsidRDefault="009C13C6">
      <w:pPr>
        <w:pStyle w:val="Paragraphedeliste"/>
        <w:tabs>
          <w:tab w:val="left" w:pos="220"/>
        </w:tabs>
        <w:ind w:left="0"/>
      </w:pPr>
    </w:p>
    <w:p w14:paraId="21850848" w14:textId="77777777" w:rsidR="00622326" w:rsidRDefault="0028320B">
      <w:pPr>
        <w:pStyle w:val="Paragraphedeliste"/>
        <w:tabs>
          <w:tab w:val="left" w:pos="220"/>
        </w:tabs>
        <w:ind w:left="0"/>
      </w:pPr>
      <w:r>
        <w:rPr>
          <w:rStyle w:val="NumEXOViolet"/>
        </w:rPr>
        <w:t>41</w:t>
      </w:r>
      <w:r>
        <w:t xml:space="preserve"> </w:t>
      </w:r>
      <w:r>
        <w:rPr>
          <w:rStyle w:val="NumQuestion"/>
        </w:rPr>
        <w:t>a.</w:t>
      </w:r>
      <w:r>
        <w:t xml:space="preserve"> </w:t>
      </w:r>
    </w:p>
    <w:p w14:paraId="21850849" w14:textId="77777777" w:rsidR="00622326" w:rsidRDefault="0028320B">
      <w:pPr>
        <w:pStyle w:val="Paragraphedeliste"/>
        <w:tabs>
          <w:tab w:val="left" w:pos="220"/>
        </w:tabs>
        <w:ind w:left="0"/>
      </w:pPr>
      <w:r>
        <w:rPr>
          <w:noProof/>
        </w:rPr>
        <w:drawing>
          <wp:inline distT="0" distB="0" distL="114300" distR="114300" wp14:anchorId="21850942" wp14:editId="21850943">
            <wp:extent cx="2696210" cy="1237615"/>
            <wp:effectExtent l="0" t="0" r="8890" b="635"/>
            <wp:docPr id="3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14"/>
                    <pic:cNvPicPr>
                      <a:picLocks noChangeAspect="1"/>
                    </pic:cNvPicPr>
                  </pic:nvPicPr>
                  <pic:blipFill>
                    <a:blip r:embed="rId46"/>
                    <a:stretch>
                      <a:fillRect/>
                    </a:stretch>
                  </pic:blipFill>
                  <pic:spPr>
                    <a:xfrm>
                      <a:off x="0" y="0"/>
                      <a:ext cx="2696210" cy="1237615"/>
                    </a:xfrm>
                    <a:prstGeom prst="rect">
                      <a:avLst/>
                    </a:prstGeom>
                    <a:noFill/>
                    <a:ln>
                      <a:noFill/>
                    </a:ln>
                  </pic:spPr>
                </pic:pic>
              </a:graphicData>
            </a:graphic>
          </wp:inline>
        </w:drawing>
      </w:r>
    </w:p>
    <w:p w14:paraId="2185084A" w14:textId="77777777" w:rsidR="00622326" w:rsidRDefault="0028320B">
      <w:pPr>
        <w:pStyle w:val="Paragraphedeliste"/>
        <w:tabs>
          <w:tab w:val="left" w:pos="220"/>
        </w:tabs>
        <w:ind w:left="0"/>
      </w:pPr>
      <w:r>
        <w:t>4 + 16 + 36 + 64 = 120</w:t>
      </w:r>
    </w:p>
    <w:p w14:paraId="2185084B" w14:textId="77777777" w:rsidR="00622326" w:rsidRDefault="0028320B">
      <w:pPr>
        <w:pStyle w:val="Paragraphedeliste"/>
        <w:tabs>
          <w:tab w:val="left" w:pos="220"/>
        </w:tabs>
        <w:ind w:left="0"/>
      </w:pPr>
      <w:r>
        <w:t>Il y a 120 cubes dans cet empilement.</w:t>
      </w:r>
    </w:p>
    <w:p w14:paraId="7830EB75" w14:textId="77777777" w:rsidR="009C13C6" w:rsidRDefault="009C13C6">
      <w:pPr>
        <w:pStyle w:val="Paragraphedeliste"/>
        <w:tabs>
          <w:tab w:val="left" w:pos="220"/>
        </w:tabs>
        <w:ind w:left="0"/>
      </w:pPr>
    </w:p>
    <w:p w14:paraId="2185084C" w14:textId="77777777" w:rsidR="00622326" w:rsidRDefault="0028320B">
      <w:pPr>
        <w:pStyle w:val="Paragraphedeliste"/>
        <w:tabs>
          <w:tab w:val="left" w:pos="220"/>
        </w:tabs>
        <w:ind w:left="0"/>
      </w:pPr>
      <w:r>
        <w:rPr>
          <w:rStyle w:val="NumQuestion"/>
        </w:rPr>
        <w:t xml:space="preserve">b. </w:t>
      </w:r>
      <w:r>
        <w:t>1</w:t>
      </w:r>
      <w:r>
        <w:rPr>
          <w:vertAlign w:val="superscript"/>
        </w:rPr>
        <w:t>er</w:t>
      </w:r>
      <w:r>
        <w:t xml:space="preserve"> étage : </w:t>
      </w:r>
      <m:oMath>
        <m:r>
          <w:rPr>
            <w:rFonts w:ascii="Cambria Math" w:hAnsi="Cambria Math"/>
          </w:rPr>
          <m:t>2×2=4</m:t>
        </m:r>
      </m:oMath>
    </w:p>
    <w:p w14:paraId="2185084D" w14:textId="77777777" w:rsidR="00622326" w:rsidRDefault="0028320B">
      <w:pPr>
        <w:pStyle w:val="Paragraphedeliste"/>
        <w:tabs>
          <w:tab w:val="left" w:pos="220"/>
        </w:tabs>
        <w:ind w:left="0"/>
      </w:pPr>
      <w:r>
        <w:t>2</w:t>
      </w:r>
      <w:r>
        <w:rPr>
          <w:vertAlign w:val="superscript"/>
        </w:rPr>
        <w:t>e</w:t>
      </w:r>
      <w:r>
        <w:t xml:space="preserve"> étage : </w:t>
      </w:r>
      <m:oMath>
        <m:r>
          <w:rPr>
            <w:rFonts w:ascii="Cambria Math" w:hAnsi="Cambria Math"/>
          </w:rPr>
          <m:t>4×4=16</m:t>
        </m:r>
      </m:oMath>
    </w:p>
    <w:p w14:paraId="2185084E" w14:textId="77777777" w:rsidR="00622326" w:rsidRDefault="0028320B">
      <w:pPr>
        <w:pStyle w:val="Paragraphedeliste"/>
        <w:tabs>
          <w:tab w:val="left" w:pos="220"/>
        </w:tabs>
        <w:ind w:left="0"/>
      </w:pPr>
      <w:r>
        <w:t>3</w:t>
      </w:r>
      <w:r>
        <w:rPr>
          <w:vertAlign w:val="superscript"/>
        </w:rPr>
        <w:t>e</w:t>
      </w:r>
      <w:r>
        <w:t xml:space="preserve"> étage : </w:t>
      </w:r>
      <m:oMath>
        <m:r>
          <w:rPr>
            <w:rFonts w:ascii="Cambria Math" w:hAnsi="Cambria Math"/>
          </w:rPr>
          <m:t>6×6=36</m:t>
        </m:r>
      </m:oMath>
    </w:p>
    <w:p w14:paraId="2185084F" w14:textId="77777777" w:rsidR="00622326" w:rsidRDefault="0028320B">
      <w:pPr>
        <w:pStyle w:val="Paragraphedeliste"/>
        <w:tabs>
          <w:tab w:val="left" w:pos="220"/>
        </w:tabs>
        <w:ind w:left="0"/>
      </w:pPr>
      <w:r>
        <w:t>4</w:t>
      </w:r>
      <w:r>
        <w:rPr>
          <w:vertAlign w:val="superscript"/>
        </w:rPr>
        <w:t>e</w:t>
      </w:r>
      <w:r>
        <w:t xml:space="preserve"> étage : </w:t>
      </w:r>
      <m:oMath>
        <m:r>
          <w:rPr>
            <w:rFonts w:ascii="Cambria Math" w:hAnsi="Cambria Math"/>
          </w:rPr>
          <m:t>8×8=64</m:t>
        </m:r>
      </m:oMath>
    </w:p>
    <w:p w14:paraId="21850850" w14:textId="77777777" w:rsidR="00622326" w:rsidRDefault="0028320B">
      <w:pPr>
        <w:pStyle w:val="Paragraphedeliste"/>
        <w:tabs>
          <w:tab w:val="left" w:pos="220"/>
        </w:tabs>
        <w:ind w:left="0"/>
      </w:pPr>
      <w:r>
        <w:t>5</w:t>
      </w:r>
      <w:r>
        <w:rPr>
          <w:vertAlign w:val="superscript"/>
        </w:rPr>
        <w:t>e</w:t>
      </w:r>
      <w:r>
        <w:t xml:space="preserve"> étage : </w:t>
      </w:r>
      <m:oMath>
        <m:r>
          <w:rPr>
            <w:rFonts w:ascii="Cambria Math" w:hAnsi="Cambria Math"/>
          </w:rPr>
          <m:t>10×10=100</m:t>
        </m:r>
      </m:oMath>
    </w:p>
    <w:p w14:paraId="21850851" w14:textId="77777777" w:rsidR="00622326" w:rsidRDefault="0028320B">
      <w:pPr>
        <w:pStyle w:val="Paragraphedeliste"/>
        <w:tabs>
          <w:tab w:val="left" w:pos="220"/>
        </w:tabs>
        <w:ind w:left="0"/>
      </w:pPr>
      <w:r>
        <w:t>Il faudra ajouter 100 cubes pour avoir un empilement avec 5 étages.</w:t>
      </w:r>
    </w:p>
    <w:p w14:paraId="4B23A16F" w14:textId="77777777" w:rsidR="009C13C6" w:rsidRDefault="009C13C6">
      <w:pPr>
        <w:pStyle w:val="Paragraphedeliste"/>
        <w:tabs>
          <w:tab w:val="left" w:pos="220"/>
        </w:tabs>
        <w:ind w:left="0"/>
      </w:pPr>
    </w:p>
    <w:p w14:paraId="21850852" w14:textId="341E45DD" w:rsidR="00622326" w:rsidRDefault="0028320B">
      <w:pPr>
        <w:pStyle w:val="Paragraphedeliste"/>
        <w:tabs>
          <w:tab w:val="left" w:pos="220"/>
        </w:tabs>
        <w:ind w:left="0"/>
      </w:pPr>
      <w:r>
        <w:rPr>
          <w:rStyle w:val="NumQuestion"/>
        </w:rPr>
        <w:t>c.</w:t>
      </w:r>
      <w:r>
        <w:t xml:space="preserve"> 6</w:t>
      </w:r>
      <w:r w:rsidR="006F26F0">
        <w:rPr>
          <w:vertAlign w:val="superscript"/>
        </w:rPr>
        <w:t>e</w:t>
      </w:r>
      <w:r w:rsidR="006F26F0">
        <w:t xml:space="preserve"> étage</w:t>
      </w:r>
      <w:r>
        <w:t xml:space="preserve"> : </w:t>
      </w:r>
      <m:oMath>
        <m:r>
          <w:rPr>
            <w:rFonts w:ascii="Cambria Math" w:hAnsi="Cambria Math"/>
          </w:rPr>
          <m:t>12×12=144</m:t>
        </m:r>
      </m:oMath>
    </w:p>
    <w:p w14:paraId="21850853" w14:textId="77777777" w:rsidR="00622326" w:rsidRDefault="0028320B">
      <w:pPr>
        <w:pStyle w:val="Paragraphedeliste"/>
        <w:tabs>
          <w:tab w:val="left" w:pos="220"/>
        </w:tabs>
        <w:ind w:left="0"/>
      </w:pPr>
      <w:r>
        <w:t>7</w:t>
      </w:r>
      <w:r>
        <w:rPr>
          <w:vertAlign w:val="superscript"/>
        </w:rPr>
        <w:t>e</w:t>
      </w:r>
      <w:r>
        <w:t xml:space="preserve"> étage : </w:t>
      </w:r>
      <m:oMath>
        <m:r>
          <w:rPr>
            <w:rFonts w:ascii="Cambria Math" w:hAnsi="Cambria Math"/>
          </w:rPr>
          <m:t>14×14=196</m:t>
        </m:r>
      </m:oMath>
    </w:p>
    <w:p w14:paraId="21850854" w14:textId="77777777" w:rsidR="00622326" w:rsidRDefault="0028320B">
      <w:pPr>
        <w:pStyle w:val="Paragraphedeliste"/>
        <w:tabs>
          <w:tab w:val="left" w:pos="220"/>
        </w:tabs>
        <w:ind w:left="0"/>
      </w:pPr>
      <w:r>
        <w:t>8</w:t>
      </w:r>
      <w:r>
        <w:rPr>
          <w:vertAlign w:val="superscript"/>
        </w:rPr>
        <w:t>e</w:t>
      </w:r>
      <w:r>
        <w:t xml:space="preserve"> étage : </w:t>
      </w:r>
      <m:oMath>
        <m:r>
          <w:rPr>
            <w:rFonts w:ascii="Cambria Math" w:hAnsi="Cambria Math"/>
          </w:rPr>
          <m:t>16×16=256</m:t>
        </m:r>
      </m:oMath>
    </w:p>
    <w:p w14:paraId="21850855" w14:textId="77777777" w:rsidR="00622326" w:rsidRDefault="0028320B">
      <w:pPr>
        <w:pStyle w:val="Paragraphedeliste"/>
        <w:tabs>
          <w:tab w:val="left" w:pos="220"/>
        </w:tabs>
        <w:ind w:left="0"/>
      </w:pPr>
      <w:r>
        <w:t>9</w:t>
      </w:r>
      <w:r>
        <w:rPr>
          <w:vertAlign w:val="superscript"/>
        </w:rPr>
        <w:t>e</w:t>
      </w:r>
      <w:r>
        <w:t xml:space="preserve"> étage : </w:t>
      </w:r>
      <m:oMath>
        <m:r>
          <w:rPr>
            <w:rFonts w:ascii="Cambria Math" w:hAnsi="Cambria Math"/>
          </w:rPr>
          <m:t>18×18=324</m:t>
        </m:r>
      </m:oMath>
    </w:p>
    <w:p w14:paraId="21850856" w14:textId="77777777" w:rsidR="00622326" w:rsidRDefault="0028320B">
      <w:pPr>
        <w:pStyle w:val="Paragraphedeliste"/>
        <w:tabs>
          <w:tab w:val="left" w:pos="220"/>
        </w:tabs>
        <w:ind w:left="0"/>
      </w:pPr>
      <w:r>
        <w:t>10</w:t>
      </w:r>
      <w:r>
        <w:rPr>
          <w:vertAlign w:val="superscript"/>
        </w:rPr>
        <w:t>e</w:t>
      </w:r>
      <w:r>
        <w:t xml:space="preserve"> étage : </w:t>
      </w:r>
      <m:oMath>
        <m:r>
          <w:rPr>
            <w:rFonts w:ascii="Cambria Math" w:hAnsi="Cambria Math"/>
          </w:rPr>
          <m:t>20×20=400</m:t>
        </m:r>
      </m:oMath>
    </w:p>
    <w:p w14:paraId="21850857" w14:textId="77777777" w:rsidR="00622326" w:rsidRDefault="0028320B">
      <w:pPr>
        <w:pStyle w:val="Paragraphedeliste"/>
        <w:tabs>
          <w:tab w:val="left" w:pos="220"/>
        </w:tabs>
        <w:ind w:left="0"/>
      </w:pPr>
      <w:r>
        <w:t>144 + 196 + 256 + 324 + 400 = 1 320</w:t>
      </w:r>
    </w:p>
    <w:p w14:paraId="21850858" w14:textId="77777777" w:rsidR="00622326" w:rsidRDefault="0028320B">
      <w:pPr>
        <w:pStyle w:val="Paragraphedeliste"/>
        <w:tabs>
          <w:tab w:val="left" w:pos="220"/>
        </w:tabs>
        <w:ind w:left="0"/>
      </w:pPr>
      <w:r>
        <w:t xml:space="preserve">Pour avoir un empilement à 10 étages, il faudrait 1 320 cubes supplémentaires. </w:t>
      </w:r>
    </w:p>
    <w:p w14:paraId="21850859" w14:textId="77777777" w:rsidR="00622326" w:rsidRDefault="00622326">
      <w:pPr>
        <w:tabs>
          <w:tab w:val="left" w:pos="220"/>
        </w:tabs>
      </w:pPr>
    </w:p>
    <w:p w14:paraId="2185085A" w14:textId="77777777" w:rsidR="00622326" w:rsidRDefault="0028320B">
      <w:pPr>
        <w:pStyle w:val="Paragraphedeliste"/>
        <w:tabs>
          <w:tab w:val="left" w:pos="220"/>
        </w:tabs>
        <w:ind w:left="0"/>
      </w:pPr>
      <w:r>
        <w:rPr>
          <w:rStyle w:val="NumEXOViolet"/>
        </w:rPr>
        <w:t>42</w:t>
      </w:r>
      <w:r>
        <w:t xml:space="preserve"> Volume de la construction d’Oscar : </w:t>
      </w:r>
    </w:p>
    <w:p w14:paraId="2185085B" w14:textId="77777777" w:rsidR="00622326" w:rsidRDefault="0028320B">
      <w:pPr>
        <w:pStyle w:val="Paragraphedeliste"/>
        <w:tabs>
          <w:tab w:val="left" w:pos="220"/>
        </w:tabs>
        <w:ind w:left="0"/>
      </w:pPr>
      <m:oMathPara>
        <m:oMathParaPr>
          <m:jc m:val="left"/>
        </m:oMathParaPr>
        <m:oMath>
          <m:r>
            <w:rPr>
              <w:rFonts w:ascii="Cambria Math" w:hAnsi="Cambria Math"/>
            </w:rPr>
            <m:t>2×2=8</m:t>
          </m:r>
        </m:oMath>
      </m:oMathPara>
    </w:p>
    <w:p w14:paraId="2185085C" w14:textId="77777777" w:rsidR="00622326" w:rsidRDefault="0028320B">
      <w:pPr>
        <w:tabs>
          <w:tab w:val="left" w:pos="220"/>
        </w:tabs>
      </w:pPr>
      <w:r>
        <w:t xml:space="preserve">Volume de la construction de Marius : </w:t>
      </w:r>
    </w:p>
    <w:p w14:paraId="2185085D" w14:textId="77777777" w:rsidR="00622326" w:rsidRDefault="0028320B">
      <w:pPr>
        <w:tabs>
          <w:tab w:val="left" w:pos="220"/>
        </w:tabs>
      </w:pPr>
      <m:oMathPara>
        <m:oMathParaPr>
          <m:jc m:val="left"/>
        </m:oMathParaPr>
        <m:oMath>
          <m:r>
            <w:rPr>
              <w:rFonts w:ascii="Cambria Math" w:hAnsi="Cambria Math"/>
            </w:rPr>
            <m:t>4×4×4=64</m:t>
          </m:r>
        </m:oMath>
      </m:oMathPara>
    </w:p>
    <w:p w14:paraId="2185085E" w14:textId="77777777" w:rsidR="00622326" w:rsidRDefault="0028320B">
      <w:pPr>
        <w:tabs>
          <w:tab w:val="left" w:pos="220"/>
        </w:tabs>
      </w:pPr>
      <w:r>
        <w:t>Marius a tort, sa construction n’est pas deux fois plus volumineuse mais 8 fois plus volumineuse.</w:t>
      </w:r>
    </w:p>
    <w:p w14:paraId="2185085F" w14:textId="77777777" w:rsidR="00622326" w:rsidRDefault="00622326">
      <w:pPr>
        <w:pStyle w:val="Paragraphedeliste"/>
        <w:tabs>
          <w:tab w:val="left" w:pos="220"/>
        </w:tabs>
        <w:ind w:left="0"/>
        <w:rPr>
          <w:rFonts w:hAnsi="Cambria Math"/>
        </w:rPr>
      </w:pPr>
    </w:p>
    <w:p w14:paraId="21850860" w14:textId="77777777" w:rsidR="00622326" w:rsidRDefault="0028320B">
      <w:pPr>
        <w:pStyle w:val="Paragraphedeliste"/>
        <w:tabs>
          <w:tab w:val="left" w:pos="220"/>
        </w:tabs>
        <w:ind w:left="0"/>
      </w:pPr>
      <w:r>
        <w:rPr>
          <w:rStyle w:val="NumEXOViolet"/>
        </w:rPr>
        <w:t>43</w:t>
      </w:r>
      <w:r>
        <w:rPr>
          <w:rFonts w:ascii="Calibri" w:hAnsi="Cambria Math"/>
        </w:rPr>
        <w:t xml:space="preserve"> </w:t>
      </w:r>
      <m:oMath>
        <m:r>
          <w:rPr>
            <w:rFonts w:ascii="Cambria Math" w:hAnsi="Cambria Math"/>
          </w:rPr>
          <m:t>6×5×2=60</m:t>
        </m:r>
      </m:oMath>
    </w:p>
    <w:p w14:paraId="21850861" w14:textId="30F4F7E4" w:rsidR="00622326" w:rsidRDefault="0028320B">
      <w:pPr>
        <w:pStyle w:val="Paragraphedeliste"/>
        <w:tabs>
          <w:tab w:val="left" w:pos="220"/>
        </w:tabs>
        <w:ind w:left="0"/>
      </w:pPr>
      <w:r>
        <w:t>Il y a 60 cubes de 1 cm de côté dans cet assemblage</w:t>
      </w:r>
      <w:r w:rsidR="009C13C6">
        <w:t>.</w:t>
      </w:r>
    </w:p>
    <w:p w14:paraId="21850862" w14:textId="77777777" w:rsidR="00622326" w:rsidRDefault="0028320B">
      <w:pPr>
        <w:pStyle w:val="Paragraphedeliste"/>
        <w:tabs>
          <w:tab w:val="left" w:pos="220"/>
        </w:tabs>
        <w:ind w:left="0"/>
      </w:pPr>
      <m:oMathPara>
        <m:oMathParaPr>
          <m:jc m:val="left"/>
        </m:oMathParaPr>
        <m:oMath>
          <m:r>
            <w:rPr>
              <w:rFonts w:ascii="Cambria Math" w:hAnsi="Cambria Math"/>
            </w:rPr>
            <m:t>480÷60=8</m:t>
          </m:r>
        </m:oMath>
      </m:oMathPara>
    </w:p>
    <w:p w14:paraId="21850863" w14:textId="77777777" w:rsidR="00622326" w:rsidRDefault="0028320B">
      <w:pPr>
        <w:pStyle w:val="Paragraphedeliste"/>
        <w:tabs>
          <w:tab w:val="left" w:pos="220"/>
        </w:tabs>
        <w:ind w:left="0"/>
      </w:pPr>
      <w:r>
        <w:t xml:space="preserve">Le volume d’un petit cube est de 8 </w:t>
      </w:r>
      <m:oMath>
        <m:r>
          <m:rPr>
            <m:sty m:val="p"/>
          </m:rPr>
          <w:rPr>
            <w:rFonts w:ascii="Cambria Math" w:hAnsi="Cambria Math"/>
          </w:rPr>
          <m:t>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w:r>
        <w:t>.</w:t>
      </w:r>
    </w:p>
    <w:p w14:paraId="21850864" w14:textId="77777777" w:rsidR="00622326" w:rsidRDefault="0028320B">
      <w:pPr>
        <w:pStyle w:val="Paragraphedeliste"/>
        <w:tabs>
          <w:tab w:val="left" w:pos="220"/>
        </w:tabs>
        <w:ind w:left="0"/>
      </w:pPr>
      <m:oMathPara>
        <m:oMathParaPr>
          <m:jc m:val="left"/>
        </m:oMathParaPr>
        <m:oMath>
          <m:r>
            <w:rPr>
              <w:rFonts w:ascii="Cambria Math" w:hAnsi="Cambria Math"/>
            </w:rPr>
            <m:t>2×2×2=8</m:t>
          </m:r>
        </m:oMath>
      </m:oMathPara>
    </w:p>
    <w:p w14:paraId="21850865" w14:textId="77777777" w:rsidR="00622326" w:rsidRDefault="0028320B">
      <w:pPr>
        <w:pStyle w:val="Paragraphedeliste"/>
        <w:tabs>
          <w:tab w:val="left" w:pos="220"/>
        </w:tabs>
        <w:ind w:left="0"/>
      </w:pPr>
      <w:r>
        <w:t>Chaque petit cube a donc un côté de 2 cm.</w:t>
      </w:r>
    </w:p>
    <w:p w14:paraId="21850866" w14:textId="77777777" w:rsidR="00622326" w:rsidRDefault="00622326">
      <w:pPr>
        <w:pStyle w:val="Paragraphedeliste"/>
        <w:tabs>
          <w:tab w:val="left" w:pos="220"/>
        </w:tabs>
        <w:ind w:left="0"/>
      </w:pPr>
    </w:p>
    <w:p w14:paraId="21850867" w14:textId="77777777" w:rsidR="00622326" w:rsidRDefault="0028320B">
      <w:pPr>
        <w:pStyle w:val="Paragraphedeliste"/>
        <w:tabs>
          <w:tab w:val="left" w:pos="220"/>
        </w:tabs>
        <w:ind w:left="0"/>
      </w:pPr>
      <w:r>
        <w:rPr>
          <w:rStyle w:val="NumEXOViolet"/>
        </w:rPr>
        <w:t>44</w:t>
      </w:r>
      <w:r>
        <w:t xml:space="preserve"> </w:t>
      </w:r>
      <w:r>
        <w:rPr>
          <w:rStyle w:val="NumQuestion"/>
        </w:rPr>
        <w:t>a.</w:t>
      </w:r>
      <w:r>
        <w:t xml:space="preserve"> 5 dm = 50 cm</w:t>
      </w:r>
    </w:p>
    <w:p w14:paraId="21850868" w14:textId="77777777" w:rsidR="00622326" w:rsidRDefault="0028320B">
      <w:pPr>
        <w:tabs>
          <w:tab w:val="left" w:pos="220"/>
        </w:tabs>
      </w:pPr>
      <w:r>
        <w:t>2 dm = 20 cm</w:t>
      </w:r>
    </w:p>
    <w:p w14:paraId="21850869" w14:textId="77777777" w:rsidR="00622326" w:rsidRDefault="0028320B">
      <w:pPr>
        <w:pStyle w:val="Paragraphedeliste"/>
        <w:tabs>
          <w:tab w:val="left" w:pos="220"/>
        </w:tabs>
        <w:ind w:left="0"/>
      </w:pPr>
      <m:oMathPara>
        <m:oMathParaPr>
          <m:jc m:val="left"/>
        </m:oMathParaPr>
        <m:oMath>
          <m:r>
            <w:rPr>
              <w:rFonts w:ascii="Cambria Math" w:hAnsi="Cambria Math"/>
            </w:rPr>
            <m:t>50×50×20=50 000</m:t>
          </m:r>
        </m:oMath>
      </m:oMathPara>
    </w:p>
    <w:p w14:paraId="2185086A" w14:textId="77777777" w:rsidR="00622326" w:rsidRDefault="0028320B">
      <w:pPr>
        <w:tabs>
          <w:tab w:val="left" w:pos="220"/>
        </w:tabs>
      </w:pPr>
      <w:r>
        <w:t>Ce pavé a un volume de 50 000</w:t>
      </w:r>
      <m:oMath>
        <m:r>
          <m:rPr>
            <m:sty m:val="p"/>
          </m:rPr>
          <w:rPr>
            <w:rFonts w:ascii="Cambria Math" w:hAnsi="Cambria Math"/>
          </w:rPr>
          <m:t xml:space="preserve"> 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r>
          <w:rPr>
            <w:rFonts w:ascii="Cambria Math" w:hAnsi="Cambria Math"/>
          </w:rPr>
          <m:t>.</m:t>
        </m:r>
      </m:oMath>
    </w:p>
    <w:p w14:paraId="2185086B" w14:textId="77777777" w:rsidR="00622326" w:rsidRDefault="0028320B">
      <w:pPr>
        <w:pStyle w:val="Paragraphedeliste"/>
        <w:tabs>
          <w:tab w:val="left" w:pos="220"/>
        </w:tabs>
        <w:ind w:left="0"/>
      </w:pPr>
      <w:r>
        <w:rPr>
          <w:rStyle w:val="NumQuestion"/>
        </w:rPr>
        <w:t>b.</w:t>
      </w:r>
      <w:r>
        <w:rPr>
          <w:rStyle w:val="NumQuestion"/>
          <w:lang w:val="en-US"/>
        </w:rPr>
        <w:t xml:space="preserve"> </w:t>
      </w:r>
      <m:oMath>
        <m:r>
          <w:rPr>
            <w:rFonts w:ascii="Cambria Math" w:hAnsi="Cambria Math"/>
          </w:rPr>
          <m:t>25×4=100</m:t>
        </m:r>
      </m:oMath>
    </w:p>
    <w:p w14:paraId="2185086C" w14:textId="77777777" w:rsidR="00622326" w:rsidRDefault="0028320B">
      <w:pPr>
        <w:tabs>
          <w:tab w:val="left" w:pos="220"/>
        </w:tabs>
      </w:pPr>
      <m:oMathPara>
        <m:oMathParaPr>
          <m:jc m:val="left"/>
        </m:oMathParaPr>
        <m:oMath>
          <m:r>
            <w:rPr>
              <w:rFonts w:ascii="Cambria Math" w:hAnsi="Cambria Math"/>
            </w:rPr>
            <m:t>25×5=125</m:t>
          </m:r>
        </m:oMath>
      </m:oMathPara>
    </w:p>
    <w:p w14:paraId="2185086D" w14:textId="77777777" w:rsidR="00622326" w:rsidRDefault="0028320B">
      <w:pPr>
        <w:tabs>
          <w:tab w:val="left" w:pos="220"/>
        </w:tabs>
      </w:pPr>
      <m:oMathPara>
        <m:oMathParaPr>
          <m:jc m:val="left"/>
        </m:oMathParaPr>
        <m:oMath>
          <m:r>
            <w:rPr>
              <w:rFonts w:ascii="Cambria Math" w:hAnsi="Cambria Math"/>
            </w:rPr>
            <m:t>25×3=75</m:t>
          </m:r>
        </m:oMath>
      </m:oMathPara>
    </w:p>
    <w:p w14:paraId="2185086E" w14:textId="77777777" w:rsidR="00622326" w:rsidRDefault="0028320B">
      <w:pPr>
        <w:tabs>
          <w:tab w:val="left" w:pos="220"/>
        </w:tabs>
      </w:pPr>
      <w:r>
        <w:t>100 mm = 10 cm</w:t>
      </w:r>
    </w:p>
    <w:p w14:paraId="2185086F" w14:textId="77777777" w:rsidR="00622326" w:rsidRDefault="0028320B">
      <w:pPr>
        <w:tabs>
          <w:tab w:val="left" w:pos="220"/>
        </w:tabs>
      </w:pPr>
      <w:r>
        <w:t>125 mm = 12,5 cm</w:t>
      </w:r>
    </w:p>
    <w:p w14:paraId="21850870" w14:textId="77777777" w:rsidR="00622326" w:rsidRDefault="0028320B">
      <w:pPr>
        <w:tabs>
          <w:tab w:val="left" w:pos="220"/>
        </w:tabs>
      </w:pPr>
      <w:r>
        <w:t>75 mm = 7,5 cm</w:t>
      </w:r>
    </w:p>
    <w:p w14:paraId="21850871" w14:textId="77777777" w:rsidR="00622326" w:rsidRDefault="0028320B">
      <w:pPr>
        <w:tabs>
          <w:tab w:val="left" w:pos="220"/>
        </w:tabs>
      </w:pPr>
      <m:oMathPara>
        <m:oMathParaPr>
          <m:jc m:val="left"/>
        </m:oMathParaPr>
        <m:oMath>
          <m:r>
            <w:rPr>
              <w:rFonts w:ascii="Cambria Math" w:hAnsi="Cambria Math"/>
            </w:rPr>
            <m:t>10×12,5×7,5=937,5</m:t>
          </m:r>
        </m:oMath>
      </m:oMathPara>
    </w:p>
    <w:p w14:paraId="21850872" w14:textId="77777777" w:rsidR="00622326" w:rsidRDefault="0028320B">
      <w:pPr>
        <w:tabs>
          <w:tab w:val="left" w:pos="220"/>
        </w:tabs>
      </w:pPr>
      <w:r>
        <w:t xml:space="preserve">Ce pavé a un volume de 937,5 </w:t>
      </w:r>
      <m:oMath>
        <m:r>
          <m:rPr>
            <m:sty m:val="p"/>
          </m:rPr>
          <w:rPr>
            <w:rFonts w:ascii="Cambria Math" w:hAnsi="Cambria Math"/>
          </w:rPr>
          <m:t>c</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3</m:t>
            </m:r>
          </m:sup>
        </m:sSup>
        <m:r>
          <m:rPr>
            <m:sty m:val="p"/>
          </m:rPr>
          <w:rPr>
            <w:rFonts w:ascii="Cambria Math" w:hAnsi="Cambria Math"/>
          </w:rPr>
          <m:t>.</m:t>
        </m:r>
      </m:oMath>
    </w:p>
    <w:p w14:paraId="21850873" w14:textId="77777777" w:rsidR="00622326" w:rsidRDefault="00622326">
      <w:pPr>
        <w:tabs>
          <w:tab w:val="left" w:pos="220"/>
        </w:tabs>
      </w:pPr>
    </w:p>
    <w:p w14:paraId="21850874" w14:textId="77777777" w:rsidR="00622326" w:rsidRDefault="0028320B">
      <w:pPr>
        <w:pStyle w:val="Paragraphedeliste"/>
        <w:tabs>
          <w:tab w:val="left" w:pos="220"/>
        </w:tabs>
        <w:ind w:left="0"/>
      </w:pPr>
      <w:r>
        <w:rPr>
          <w:rStyle w:val="NumEXOViolet"/>
        </w:rPr>
        <w:t>45</w:t>
      </w:r>
      <w:r>
        <w:t xml:space="preserve"> </w:t>
      </w:r>
      <w:r>
        <w:sym w:font="Symbol" w:char="00B7"/>
      </w:r>
      <w:r>
        <w:t xml:space="preserve"> 1</w:t>
      </w:r>
      <w:r>
        <w:rPr>
          <w:vertAlign w:val="superscript"/>
        </w:rPr>
        <w:t>re</w:t>
      </w:r>
      <w:r>
        <w:t xml:space="preserve"> méthode </w:t>
      </w:r>
    </w:p>
    <w:p w14:paraId="21850875" w14:textId="77777777" w:rsidR="00622326" w:rsidRDefault="0028320B">
      <w:pPr>
        <w:pStyle w:val="Paragraphedeliste"/>
        <w:tabs>
          <w:tab w:val="left" w:pos="220"/>
        </w:tabs>
        <w:ind w:left="0"/>
      </w:pPr>
      <w:r>
        <w:rPr>
          <w:noProof/>
        </w:rPr>
        <w:drawing>
          <wp:inline distT="0" distB="0" distL="114300" distR="114300" wp14:anchorId="21850944" wp14:editId="21850945">
            <wp:extent cx="2629535" cy="2066925"/>
            <wp:effectExtent l="0" t="0" r="18415" b="9525"/>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1"/>
                    <pic:cNvPicPr>
                      <a:picLocks noChangeAspect="1"/>
                    </pic:cNvPicPr>
                  </pic:nvPicPr>
                  <pic:blipFill>
                    <a:blip r:embed="rId47"/>
                    <a:stretch>
                      <a:fillRect/>
                    </a:stretch>
                  </pic:blipFill>
                  <pic:spPr>
                    <a:xfrm>
                      <a:off x="0" y="0"/>
                      <a:ext cx="2629535" cy="2066925"/>
                    </a:xfrm>
                    <a:prstGeom prst="rect">
                      <a:avLst/>
                    </a:prstGeom>
                    <a:noFill/>
                    <a:ln>
                      <a:noFill/>
                    </a:ln>
                  </pic:spPr>
                </pic:pic>
              </a:graphicData>
            </a:graphic>
          </wp:inline>
        </w:drawing>
      </w:r>
    </w:p>
    <w:p w14:paraId="37F951C1" w14:textId="77777777" w:rsidR="009C13C6" w:rsidRDefault="009C13C6">
      <w:pPr>
        <w:pStyle w:val="Paragraphedeliste"/>
        <w:tabs>
          <w:tab w:val="left" w:pos="220"/>
        </w:tabs>
        <w:ind w:left="0"/>
      </w:pPr>
    </w:p>
    <w:p w14:paraId="21850876" w14:textId="4420C383" w:rsidR="00622326" w:rsidRDefault="0028320B">
      <w:pPr>
        <w:pStyle w:val="Paragraphedeliste"/>
        <w:tabs>
          <w:tab w:val="left" w:pos="220"/>
        </w:tabs>
        <w:ind w:left="0"/>
      </w:pPr>
      <w:r w:rsidRPr="009C13C6">
        <w:rPr>
          <w:b/>
          <w:bCs/>
        </w:rPr>
        <w:t>Bloc vert</w:t>
      </w:r>
      <w:r>
        <w:t xml:space="preserve"> : </w:t>
      </w:r>
      <m:oMath>
        <m:r>
          <w:rPr>
            <w:rFonts w:ascii="Cambria Math" w:hAnsi="Cambria Math"/>
          </w:rPr>
          <m:t>16×2=32</m:t>
        </m:r>
      </m:oMath>
    </w:p>
    <w:p w14:paraId="21850877" w14:textId="77777777" w:rsidR="00622326" w:rsidRDefault="0028320B">
      <w:pPr>
        <w:tabs>
          <w:tab w:val="left" w:pos="220"/>
        </w:tabs>
      </w:pPr>
      <w:r w:rsidRPr="009C13C6">
        <w:rPr>
          <w:b/>
          <w:bCs/>
        </w:rPr>
        <w:t>Deux blocs verts</w:t>
      </w:r>
      <w:r>
        <w:t xml:space="preserve"> : 32 </w:t>
      </w:r>
      <m:oMath>
        <m:r>
          <m:rPr>
            <m:sty m:val="p"/>
          </m:rPr>
          <w:rPr>
            <w:rFonts w:ascii="Cambria Math" w:hAnsi="Cambria Math"/>
          </w:rPr>
          <m:t>×</m:t>
        </m:r>
        <m:r>
          <w:rPr>
            <w:rFonts w:ascii="Cambria Math" w:hAnsi="Cambria Math"/>
          </w:rPr>
          <m:t>2=64</m:t>
        </m:r>
      </m:oMath>
    </w:p>
    <w:p w14:paraId="21850878" w14:textId="77777777" w:rsidR="00622326" w:rsidRDefault="0028320B">
      <w:pPr>
        <w:tabs>
          <w:tab w:val="left" w:pos="220"/>
        </w:tabs>
      </w:pPr>
      <w:r w:rsidRPr="009C13C6">
        <w:rPr>
          <w:b/>
          <w:bCs/>
        </w:rPr>
        <w:lastRenderedPageBreak/>
        <w:t>Bloc rose :</w:t>
      </w:r>
      <w:r>
        <w:t xml:space="preserve"> </w:t>
      </w:r>
      <m:oMath>
        <m:r>
          <w:rPr>
            <w:rFonts w:ascii="Cambria Math" w:hAnsi="Cambria Math"/>
          </w:rPr>
          <m:t>32×4=128</m:t>
        </m:r>
      </m:oMath>
    </w:p>
    <w:p w14:paraId="21850879" w14:textId="77777777" w:rsidR="00622326" w:rsidRDefault="0028320B">
      <w:pPr>
        <w:tabs>
          <w:tab w:val="left" w:pos="220"/>
        </w:tabs>
        <w:rPr>
          <w:rFonts w:hAnsi="Cambria Math"/>
        </w:rPr>
      </w:pPr>
      <m:oMathPara>
        <m:oMathParaPr>
          <m:jc m:val="left"/>
        </m:oMathParaPr>
        <m:oMath>
          <m:r>
            <w:rPr>
              <w:rFonts w:ascii="Cambria Math" w:hAnsi="Cambria Math"/>
            </w:rPr>
            <m:t>64+128=192</m:t>
          </m:r>
        </m:oMath>
      </m:oMathPara>
    </w:p>
    <w:p w14:paraId="2185087A" w14:textId="77777777" w:rsidR="00622326" w:rsidRDefault="00622326">
      <w:pPr>
        <w:tabs>
          <w:tab w:val="left" w:pos="220"/>
        </w:tabs>
        <w:rPr>
          <w:rFonts w:hAnsi="Cambria Math"/>
        </w:rPr>
      </w:pPr>
    </w:p>
    <w:p w14:paraId="2185087B" w14:textId="77777777" w:rsidR="00622326" w:rsidRDefault="00622326">
      <w:pPr>
        <w:tabs>
          <w:tab w:val="left" w:pos="220"/>
        </w:tabs>
        <w:rPr>
          <w:rFonts w:hAnsi="Cambria Math"/>
        </w:rPr>
      </w:pPr>
    </w:p>
    <w:p w14:paraId="2185087C" w14:textId="77777777" w:rsidR="00622326" w:rsidRDefault="00622326">
      <w:pPr>
        <w:tabs>
          <w:tab w:val="left" w:pos="220"/>
        </w:tabs>
        <w:rPr>
          <w:rFonts w:hAnsi="Cambria Math"/>
        </w:rPr>
      </w:pPr>
    </w:p>
    <w:p w14:paraId="2009C23A" w14:textId="77777777" w:rsidR="009C13C6" w:rsidRDefault="009C13C6">
      <w:pPr>
        <w:tabs>
          <w:tab w:val="left" w:pos="220"/>
        </w:tabs>
        <w:rPr>
          <w:rFonts w:hAnsi="Cambria Math"/>
        </w:rPr>
      </w:pPr>
    </w:p>
    <w:p w14:paraId="3C234A2F" w14:textId="77777777" w:rsidR="009C13C6" w:rsidRDefault="009C13C6">
      <w:pPr>
        <w:tabs>
          <w:tab w:val="left" w:pos="220"/>
        </w:tabs>
        <w:rPr>
          <w:rFonts w:hAnsi="Cambria Math"/>
        </w:rPr>
      </w:pPr>
    </w:p>
    <w:p w14:paraId="5D90B399" w14:textId="77777777" w:rsidR="009C13C6" w:rsidRDefault="009C13C6">
      <w:pPr>
        <w:tabs>
          <w:tab w:val="left" w:pos="220"/>
        </w:tabs>
        <w:rPr>
          <w:rFonts w:hAnsi="Cambria Math"/>
        </w:rPr>
      </w:pPr>
    </w:p>
    <w:p w14:paraId="1E5E576D" w14:textId="77777777" w:rsidR="009C13C6" w:rsidRDefault="009C13C6">
      <w:pPr>
        <w:tabs>
          <w:tab w:val="left" w:pos="220"/>
        </w:tabs>
        <w:rPr>
          <w:rFonts w:hAnsi="Cambria Math"/>
        </w:rPr>
      </w:pPr>
    </w:p>
    <w:p w14:paraId="2DA662E6" w14:textId="77777777" w:rsidR="009C13C6" w:rsidRDefault="009C13C6">
      <w:pPr>
        <w:tabs>
          <w:tab w:val="left" w:pos="220"/>
        </w:tabs>
        <w:rPr>
          <w:rFonts w:hAnsi="Cambria Math"/>
        </w:rPr>
      </w:pPr>
    </w:p>
    <w:p w14:paraId="4D4F535D" w14:textId="77777777" w:rsidR="009C13C6" w:rsidRDefault="009C13C6">
      <w:pPr>
        <w:tabs>
          <w:tab w:val="left" w:pos="220"/>
        </w:tabs>
        <w:rPr>
          <w:rFonts w:hAnsi="Cambria Math"/>
        </w:rPr>
      </w:pPr>
    </w:p>
    <w:p w14:paraId="2185087D" w14:textId="77777777" w:rsidR="00622326" w:rsidRDefault="00622326">
      <w:pPr>
        <w:tabs>
          <w:tab w:val="left" w:pos="220"/>
        </w:tabs>
        <w:rPr>
          <w:rFonts w:hAnsi="Cambria Math"/>
        </w:rPr>
      </w:pPr>
    </w:p>
    <w:p w14:paraId="2185087E" w14:textId="77777777" w:rsidR="00622326" w:rsidRDefault="0028320B">
      <w:pPr>
        <w:tabs>
          <w:tab w:val="left" w:pos="220"/>
        </w:tabs>
        <w:rPr>
          <w:rFonts w:hAnsi="Cambria Math"/>
        </w:rPr>
      </w:pPr>
      <w:r>
        <w:sym w:font="Symbol" w:char="00B7"/>
      </w:r>
      <w:r>
        <w:t xml:space="preserve"> 2</w:t>
      </w:r>
      <w:r>
        <w:rPr>
          <w:vertAlign w:val="superscript"/>
        </w:rPr>
        <w:t>e</w:t>
      </w:r>
      <w:r>
        <w:t xml:space="preserve"> méthode </w:t>
      </w:r>
    </w:p>
    <w:p w14:paraId="2185087F" w14:textId="77777777" w:rsidR="00622326" w:rsidRDefault="0028320B">
      <w:pPr>
        <w:tabs>
          <w:tab w:val="left" w:pos="220"/>
        </w:tabs>
      </w:pPr>
      <w:r>
        <w:rPr>
          <w:noProof/>
        </w:rPr>
        <w:drawing>
          <wp:inline distT="0" distB="0" distL="114300" distR="114300" wp14:anchorId="21850946" wp14:editId="21850947">
            <wp:extent cx="2529840" cy="2344420"/>
            <wp:effectExtent l="0" t="0" r="3810" b="17780"/>
            <wp:docPr id="3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16"/>
                    <pic:cNvPicPr>
                      <a:picLocks noChangeAspect="1"/>
                    </pic:cNvPicPr>
                  </pic:nvPicPr>
                  <pic:blipFill>
                    <a:blip r:embed="rId48"/>
                    <a:stretch>
                      <a:fillRect/>
                    </a:stretch>
                  </pic:blipFill>
                  <pic:spPr>
                    <a:xfrm>
                      <a:off x="0" y="0"/>
                      <a:ext cx="2529840" cy="2344420"/>
                    </a:xfrm>
                    <a:prstGeom prst="rect">
                      <a:avLst/>
                    </a:prstGeom>
                    <a:noFill/>
                    <a:ln>
                      <a:noFill/>
                    </a:ln>
                  </pic:spPr>
                </pic:pic>
              </a:graphicData>
            </a:graphic>
          </wp:inline>
        </w:drawing>
      </w:r>
    </w:p>
    <w:p w14:paraId="21850880" w14:textId="77777777" w:rsidR="00622326" w:rsidRDefault="0028320B">
      <w:pPr>
        <w:tabs>
          <w:tab w:val="left" w:pos="220"/>
        </w:tabs>
      </w:pPr>
      <w:r w:rsidRPr="009C13C6">
        <w:rPr>
          <w:b/>
          <w:bCs/>
        </w:rPr>
        <w:t>4 Blocs verts :</w:t>
      </w:r>
      <w:r>
        <w:t xml:space="preserve"> </w:t>
      </w:r>
      <m:oMath>
        <m:r>
          <w:rPr>
            <w:rFonts w:ascii="Cambria Math" w:hAnsi="Cambria Math"/>
          </w:rPr>
          <m:t>4×32=128</m:t>
        </m:r>
      </m:oMath>
    </w:p>
    <w:p w14:paraId="21850881" w14:textId="77777777" w:rsidR="00622326" w:rsidRDefault="0028320B">
      <w:pPr>
        <w:tabs>
          <w:tab w:val="left" w:pos="220"/>
        </w:tabs>
      </w:pPr>
      <w:r>
        <w:t>128 + 64 = 192</w:t>
      </w:r>
    </w:p>
    <w:p w14:paraId="21850882" w14:textId="77777777" w:rsidR="00622326" w:rsidRDefault="00622326">
      <w:pPr>
        <w:tabs>
          <w:tab w:val="left" w:pos="220"/>
        </w:tabs>
      </w:pPr>
    </w:p>
    <w:p w14:paraId="21850883" w14:textId="77777777" w:rsidR="00622326" w:rsidRDefault="0028320B">
      <w:pPr>
        <w:tabs>
          <w:tab w:val="left" w:pos="220"/>
        </w:tabs>
        <w:rPr>
          <w:rStyle w:val="NumEXOViolet"/>
          <w:lang w:val="en-US"/>
        </w:rPr>
      </w:pPr>
      <w:r>
        <w:rPr>
          <w:rStyle w:val="NumEXOViolet"/>
        </w:rPr>
        <w:t>46</w:t>
      </w:r>
    </w:p>
    <w:p w14:paraId="21850884" w14:textId="77777777" w:rsidR="00622326" w:rsidRDefault="0028320B">
      <w:pPr>
        <w:tabs>
          <w:tab w:val="left" w:pos="220"/>
        </w:tabs>
      </w:pPr>
      <w:r>
        <w:rPr>
          <w:noProof/>
        </w:rPr>
        <w:drawing>
          <wp:inline distT="0" distB="0" distL="0" distR="0" wp14:anchorId="21850948" wp14:editId="21850949">
            <wp:extent cx="2444750" cy="1530985"/>
            <wp:effectExtent l="0" t="0" r="0" b="0"/>
            <wp:docPr id="279838144"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38144" name="Image 1" descr="Une image contenant capture d’écran&#10;&#10;Description générée automatiquement"/>
                    <pic:cNvPicPr>
                      <a:picLocks noChangeAspect="1"/>
                    </pic:cNvPicPr>
                  </pic:nvPicPr>
                  <pic:blipFill>
                    <a:blip r:embed="rId49"/>
                    <a:srcRect l="6235" b="16227"/>
                    <a:stretch>
                      <a:fillRect/>
                    </a:stretch>
                  </pic:blipFill>
                  <pic:spPr>
                    <a:xfrm>
                      <a:off x="0" y="0"/>
                      <a:ext cx="2444750" cy="1530985"/>
                    </a:xfrm>
                    <a:prstGeom prst="rect">
                      <a:avLst/>
                    </a:prstGeom>
                  </pic:spPr>
                </pic:pic>
              </a:graphicData>
            </a:graphic>
          </wp:inline>
        </w:drawing>
      </w:r>
    </w:p>
    <w:p w14:paraId="21850885" w14:textId="77777777" w:rsidR="00622326" w:rsidRDefault="0028320B">
      <w:pPr>
        <w:tabs>
          <w:tab w:val="left" w:pos="220"/>
        </w:tabs>
      </w:pPr>
      <w:r>
        <w:t>Il y a au total 231 cubes.</w:t>
      </w:r>
    </w:p>
    <w:p w14:paraId="21850886" w14:textId="77777777" w:rsidR="00622326" w:rsidRDefault="00622326">
      <w:pPr>
        <w:tabs>
          <w:tab w:val="left" w:pos="220"/>
        </w:tabs>
        <w:rPr>
          <w:color w:val="000000"/>
        </w:rPr>
        <w:sectPr w:rsidR="00622326">
          <w:type w:val="continuous"/>
          <w:pgSz w:w="11906" w:h="16838"/>
          <w:pgMar w:top="1417" w:right="1417" w:bottom="1417" w:left="1417" w:header="708" w:footer="709" w:gutter="0"/>
          <w:pgNumType w:start="3"/>
          <w:cols w:num="2" w:sep="1" w:space="568"/>
        </w:sectPr>
      </w:pPr>
    </w:p>
    <w:p w14:paraId="21850887" w14:textId="77777777" w:rsidR="00622326" w:rsidRDefault="00622326">
      <w:pPr>
        <w:tabs>
          <w:tab w:val="left" w:pos="220"/>
        </w:tabs>
        <w:rPr>
          <w:color w:val="000000"/>
        </w:rPr>
      </w:pPr>
    </w:p>
    <w:p w14:paraId="21850888" w14:textId="77777777" w:rsidR="00622326" w:rsidRDefault="00622326">
      <w:pPr>
        <w:tabs>
          <w:tab w:val="left" w:pos="220"/>
        </w:tabs>
        <w:rPr>
          <w:color w:val="000000"/>
        </w:rPr>
      </w:pPr>
    </w:p>
    <w:p w14:paraId="21850889" w14:textId="77777777" w:rsidR="00622326" w:rsidRDefault="0028320B">
      <w:pPr>
        <w:pStyle w:val="Titre3"/>
        <w:ind w:firstLine="441"/>
      </w:pPr>
      <w:r>
        <w:t>Je prépare le contrôle</w:t>
      </w:r>
    </w:p>
    <w:p w14:paraId="2185088A" w14:textId="77777777" w:rsidR="00622326" w:rsidRDefault="0028320B">
      <w:pPr>
        <w:suppressAutoHyphens/>
        <w:contextualSpacing/>
        <w:rPr>
          <w:bCs/>
          <w:i/>
          <w:iCs/>
        </w:rPr>
      </w:pPr>
      <w:r>
        <w:rPr>
          <w:bCs/>
          <w:i/>
          <w:iCs/>
        </w:rPr>
        <w:t>Les corrections des exercices 47 à 60 sont dans le manuel, page 314.</w:t>
      </w:r>
    </w:p>
    <w:p w14:paraId="2185088B" w14:textId="77777777" w:rsidR="00622326" w:rsidRDefault="00622326">
      <w:pPr>
        <w:tabs>
          <w:tab w:val="left" w:pos="220"/>
        </w:tabs>
        <w:rPr>
          <w:color w:val="000000"/>
        </w:rPr>
      </w:pPr>
    </w:p>
    <w:p w14:paraId="2185088C" w14:textId="77777777" w:rsidR="00622326" w:rsidRDefault="00622326">
      <w:pPr>
        <w:tabs>
          <w:tab w:val="left" w:pos="220"/>
        </w:tabs>
        <w:rPr>
          <w:color w:val="000000"/>
        </w:rPr>
      </w:pPr>
    </w:p>
    <w:p w14:paraId="2185088D" w14:textId="77777777" w:rsidR="00622326" w:rsidRDefault="0028320B">
      <w:pPr>
        <w:pStyle w:val="Titre3"/>
        <w:ind w:firstLine="441"/>
      </w:pPr>
      <w:r>
        <w:t>Pour aller plus loin</w:t>
      </w:r>
    </w:p>
    <w:p w14:paraId="2185088E" w14:textId="77777777" w:rsidR="00622326" w:rsidRDefault="00622326">
      <w:pPr>
        <w:pStyle w:val="Paragraphedeliste"/>
        <w:tabs>
          <w:tab w:val="left" w:pos="220"/>
        </w:tabs>
        <w:ind w:left="0"/>
        <w:rPr>
          <w:b/>
          <w:shd w:val="clear" w:color="auto" w:fill="FF33CC"/>
        </w:rPr>
        <w:sectPr w:rsidR="00622326">
          <w:type w:val="continuous"/>
          <w:pgSz w:w="11906" w:h="16838"/>
          <w:pgMar w:top="1417" w:right="1417" w:bottom="1417" w:left="1417" w:header="708" w:footer="708" w:gutter="0"/>
          <w:pgNumType w:start="3"/>
          <w:cols w:space="720"/>
        </w:sectPr>
      </w:pPr>
    </w:p>
    <w:p w14:paraId="2185088F" w14:textId="77777777" w:rsidR="00622326" w:rsidRDefault="0028320B">
      <w:pPr>
        <w:tabs>
          <w:tab w:val="left" w:pos="220"/>
        </w:tabs>
        <w:rPr>
          <w:b/>
          <w:bCs/>
        </w:rPr>
      </w:pPr>
      <w:r>
        <w:rPr>
          <w:rStyle w:val="NumEXOPlusloin"/>
        </w:rPr>
        <w:t>61</w:t>
      </w:r>
      <w:r>
        <w:t xml:space="preserve"> </w:t>
      </w:r>
      <w:r>
        <w:rPr>
          <w:b/>
          <w:bCs/>
        </w:rPr>
        <w:t>Vue de Quentin</w:t>
      </w:r>
      <w:r>
        <w:rPr>
          <w:b/>
          <w:bCs/>
        </w:rPr>
        <w:tab/>
        <w:t>Vue de Lucas </w:t>
      </w:r>
    </w:p>
    <w:p w14:paraId="21850890" w14:textId="77777777" w:rsidR="00622326" w:rsidRDefault="00622326">
      <w:pPr>
        <w:pStyle w:val="Paragraphedeliste"/>
        <w:tabs>
          <w:tab w:val="left" w:pos="220"/>
        </w:tabs>
        <w:ind w:left="0"/>
      </w:pPr>
    </w:p>
    <w:p w14:paraId="21850891" w14:textId="77777777" w:rsidR="00622326" w:rsidRDefault="0028320B">
      <w:pPr>
        <w:tabs>
          <w:tab w:val="left" w:pos="220"/>
        </w:tabs>
      </w:pPr>
      <w:r>
        <w:t xml:space="preserve">     </w:t>
      </w:r>
      <w:r>
        <w:rPr>
          <w:noProof/>
        </w:rPr>
        <w:drawing>
          <wp:inline distT="0" distB="0" distL="0" distR="0" wp14:anchorId="2185094A" wp14:editId="2185094B">
            <wp:extent cx="922020" cy="934085"/>
            <wp:effectExtent l="0" t="0" r="11430" b="18415"/>
            <wp:docPr id="981169894" name="Image 1" descr="Une image contenant carré, Caractère coloré, motif, Rectang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169894" name="Image 1" descr="Une image contenant carré, Caractère coloré, motif, Rectangle&#10;&#10;Le contenu généré par l’IA peut être incorrect."/>
                    <pic:cNvPicPr>
                      <a:picLocks noChangeAspect="1"/>
                    </pic:cNvPicPr>
                  </pic:nvPicPr>
                  <pic:blipFill>
                    <a:blip r:embed="rId50"/>
                    <a:stretch>
                      <a:fillRect/>
                    </a:stretch>
                  </pic:blipFill>
                  <pic:spPr>
                    <a:xfrm>
                      <a:off x="0" y="0"/>
                      <a:ext cx="922020" cy="934085"/>
                    </a:xfrm>
                    <a:prstGeom prst="rect">
                      <a:avLst/>
                    </a:prstGeom>
                  </pic:spPr>
                </pic:pic>
              </a:graphicData>
            </a:graphic>
          </wp:inline>
        </w:drawing>
      </w:r>
      <w:r>
        <w:t xml:space="preserve">        </w:t>
      </w:r>
      <w:r>
        <w:rPr>
          <w:noProof/>
        </w:rPr>
        <w:drawing>
          <wp:inline distT="0" distB="0" distL="0" distR="0" wp14:anchorId="2185094C" wp14:editId="2185094D">
            <wp:extent cx="936625" cy="942340"/>
            <wp:effectExtent l="0" t="0" r="15875" b="10160"/>
            <wp:docPr id="936412790" name="Image 1" descr="Une image contenant carré, Caractère coloré, capture d’écran, motif&#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412790" name="Image 1" descr="Une image contenant carré, Caractère coloré, capture d’écran, motif&#10;&#10;Le contenu généré par l’IA peut être incorrect."/>
                    <pic:cNvPicPr>
                      <a:picLocks noChangeAspect="1"/>
                    </pic:cNvPicPr>
                  </pic:nvPicPr>
                  <pic:blipFill>
                    <a:blip r:embed="rId51"/>
                    <a:stretch>
                      <a:fillRect/>
                    </a:stretch>
                  </pic:blipFill>
                  <pic:spPr>
                    <a:xfrm>
                      <a:off x="0" y="0"/>
                      <a:ext cx="936625" cy="942340"/>
                    </a:xfrm>
                    <a:prstGeom prst="rect">
                      <a:avLst/>
                    </a:prstGeom>
                  </pic:spPr>
                </pic:pic>
              </a:graphicData>
            </a:graphic>
          </wp:inline>
        </w:drawing>
      </w:r>
    </w:p>
    <w:p w14:paraId="21850892" w14:textId="77777777" w:rsidR="00622326" w:rsidRDefault="00622326">
      <w:pPr>
        <w:tabs>
          <w:tab w:val="left" w:pos="220"/>
        </w:tabs>
      </w:pPr>
    </w:p>
    <w:p w14:paraId="21850893" w14:textId="77777777" w:rsidR="00622326" w:rsidRDefault="0028320B">
      <w:pPr>
        <w:pStyle w:val="Paragraphedeliste"/>
        <w:tabs>
          <w:tab w:val="left" w:pos="220"/>
        </w:tabs>
        <w:ind w:left="0"/>
      </w:pPr>
      <w:r>
        <w:rPr>
          <w:rStyle w:val="NumEXOPlusloin"/>
        </w:rPr>
        <w:t>62</w:t>
      </w:r>
      <w:r>
        <w:t xml:space="preserve"> C’est le patron</w:t>
      </w:r>
      <w:r>
        <w:rPr>
          <w:b/>
          <w:bCs/>
          <w:color w:val="538135" w:themeColor="accent6" w:themeShade="BF"/>
        </w:rPr>
        <w:t xml:space="preserve"> a</w:t>
      </w:r>
      <w:r>
        <w:t>.</w:t>
      </w:r>
    </w:p>
    <w:p w14:paraId="21850894" w14:textId="77777777" w:rsidR="00622326" w:rsidRDefault="00622326">
      <w:pPr>
        <w:pStyle w:val="Paragraphedeliste"/>
        <w:tabs>
          <w:tab w:val="left" w:pos="220"/>
        </w:tabs>
        <w:ind w:left="0"/>
      </w:pPr>
    </w:p>
    <w:p w14:paraId="21850895" w14:textId="77777777" w:rsidR="00622326" w:rsidRDefault="0028320B">
      <w:pPr>
        <w:pStyle w:val="Paragraphedeliste"/>
        <w:tabs>
          <w:tab w:val="left" w:pos="220"/>
        </w:tabs>
        <w:ind w:left="0"/>
        <w:rPr>
          <w:rStyle w:val="NumEXOPlusloin"/>
        </w:rPr>
      </w:pPr>
      <w:r>
        <w:rPr>
          <w:rStyle w:val="NumEXOPlusloin"/>
        </w:rPr>
        <w:t>63</w:t>
      </w:r>
      <w:r>
        <w:t xml:space="preserve"> Les 11 patrons du cube.</w:t>
      </w:r>
    </w:p>
    <w:p w14:paraId="21850896" w14:textId="77777777" w:rsidR="00622326" w:rsidRDefault="0028320B">
      <w:pPr>
        <w:tabs>
          <w:tab w:val="left" w:pos="220"/>
        </w:tabs>
        <w:jc w:val="center"/>
      </w:pPr>
      <w:r>
        <w:rPr>
          <w:b/>
          <w:noProof/>
          <w:color w:val="0070C0"/>
        </w:rPr>
        <w:drawing>
          <wp:inline distT="0" distB="0" distL="114300" distR="114300" wp14:anchorId="2185094E" wp14:editId="2185094F">
            <wp:extent cx="2336165" cy="1622425"/>
            <wp:effectExtent l="0" t="0" r="6985" b="15875"/>
            <wp:docPr id="10897829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82973" name="Imag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2336165" cy="1622425"/>
                    </a:xfrm>
                    <a:prstGeom prst="rect">
                      <a:avLst/>
                    </a:prstGeom>
                    <a:noFill/>
                    <a:ln>
                      <a:noFill/>
                    </a:ln>
                  </pic:spPr>
                </pic:pic>
              </a:graphicData>
            </a:graphic>
          </wp:inline>
        </w:drawing>
      </w:r>
      <w:r>
        <w:rPr>
          <w:b/>
          <w:color w:val="0070C0"/>
        </w:rPr>
        <w:br w:type="textWrapping" w:clear="all"/>
      </w:r>
    </w:p>
    <w:p w14:paraId="21850897" w14:textId="77777777" w:rsidR="00622326" w:rsidRDefault="0028320B">
      <w:pPr>
        <w:pStyle w:val="Paragraphedeliste"/>
        <w:tabs>
          <w:tab w:val="left" w:pos="220"/>
        </w:tabs>
        <w:ind w:left="0"/>
      </w:pPr>
      <w:r>
        <w:rPr>
          <w:rStyle w:val="NumEXOPlusloin"/>
        </w:rPr>
        <w:t>64</w:t>
      </w:r>
      <w:r>
        <w:t xml:space="preserve"> </w:t>
      </w:r>
      <m:oMath>
        <m:r>
          <w:rPr>
            <w:rFonts w:ascii="Cambria Math" w:hAnsi="Cambria Math"/>
          </w:rPr>
          <m:t>2×2×2=8</m:t>
        </m:r>
      </m:oMath>
    </w:p>
    <w:p w14:paraId="21850898" w14:textId="77777777" w:rsidR="00622326" w:rsidRDefault="0028320B">
      <w:pPr>
        <w:tabs>
          <w:tab w:val="left" w:pos="220"/>
        </w:tabs>
        <w:jc w:val="both"/>
      </w:pPr>
      <w:r>
        <w:t xml:space="preserve">Le volume d’un petit cube est </w:t>
      </w:r>
      <m:oMath>
        <m:r>
          <m:rPr>
            <m:sty m:val="p"/>
          </m:rPr>
          <w:rPr>
            <w:rFonts w:ascii="Cambria Math" w:hAnsi="Cambria Math"/>
          </w:rPr>
          <m:t>8 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w:r>
        <w:t xml:space="preserve"> .</w:t>
      </w:r>
    </w:p>
    <w:p w14:paraId="21850899" w14:textId="77777777" w:rsidR="00622326" w:rsidRDefault="0028320B">
      <w:pPr>
        <w:tabs>
          <w:tab w:val="left" w:pos="220"/>
        </w:tabs>
        <w:jc w:val="both"/>
      </w:pPr>
      <w:r>
        <w:t>Il y a sur cet assemblage 10 cubes entiers et 3 cubes tronqués.</w:t>
      </w:r>
    </w:p>
    <w:p w14:paraId="2185089A" w14:textId="77777777" w:rsidR="00622326" w:rsidRDefault="0028320B">
      <w:pPr>
        <w:tabs>
          <w:tab w:val="left" w:pos="220"/>
        </w:tabs>
        <w:jc w:val="both"/>
      </w:pPr>
      <w:r>
        <w:t>10 + 0,5</w:t>
      </w:r>
      <m:oMath>
        <m:r>
          <m:rPr>
            <m:sty m:val="p"/>
          </m:rPr>
          <w:rPr>
            <w:rFonts w:ascii="Cambria Math" w:hAnsi="Cambria Math"/>
          </w:rPr>
          <m:t xml:space="preserve"> × </m:t>
        </m:r>
      </m:oMath>
      <w:r>
        <w:t>3 = 11,5</w:t>
      </w:r>
    </w:p>
    <w:p w14:paraId="2185089B" w14:textId="77777777" w:rsidR="00622326" w:rsidRDefault="0028320B">
      <w:pPr>
        <w:tabs>
          <w:tab w:val="left" w:pos="220"/>
        </w:tabs>
        <w:jc w:val="both"/>
      </w:pPr>
      <m:oMathPara>
        <m:oMathParaPr>
          <m:jc m:val="left"/>
        </m:oMathParaPr>
        <m:oMath>
          <m:r>
            <m:rPr>
              <m:sty m:val="p"/>
            </m:rPr>
            <w:rPr>
              <w:rFonts w:ascii="Cambria Math" w:hAnsi="Cambria Math"/>
            </w:rPr>
            <m:t>11,5×8=92</m:t>
          </m:r>
        </m:oMath>
      </m:oMathPara>
    </w:p>
    <w:p w14:paraId="2185089C" w14:textId="77777777" w:rsidR="00622326" w:rsidRDefault="0028320B">
      <w:pPr>
        <w:tabs>
          <w:tab w:val="left" w:pos="220"/>
        </w:tabs>
        <w:jc w:val="both"/>
      </w:pPr>
      <w:r>
        <w:t xml:space="preserve">Le volume de cet assemblage est de 92 </w:t>
      </w:r>
      <m:oMath>
        <m:r>
          <m:rPr>
            <m:sty m:val="p"/>
          </m:rPr>
          <w:rPr>
            <w:rFonts w:ascii="Cambria Math" w:hAnsi="Cambria Math"/>
          </w:rPr>
          <m:t>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w:r>
        <w:t>.</w:t>
      </w:r>
    </w:p>
    <w:p w14:paraId="479FA09C" w14:textId="77777777" w:rsidR="009C13C6" w:rsidRDefault="009C13C6">
      <w:pPr>
        <w:tabs>
          <w:tab w:val="left" w:pos="220"/>
        </w:tabs>
        <w:jc w:val="both"/>
      </w:pPr>
    </w:p>
    <w:p w14:paraId="2185089D" w14:textId="77777777" w:rsidR="00622326" w:rsidRDefault="0028320B">
      <w:pPr>
        <w:pStyle w:val="Paragraphedeliste"/>
        <w:tabs>
          <w:tab w:val="left" w:pos="220"/>
        </w:tabs>
        <w:ind w:left="0"/>
      </w:pPr>
      <w:r>
        <w:rPr>
          <w:rStyle w:val="NumEXOPlusloin"/>
        </w:rPr>
        <w:t>65</w:t>
      </w:r>
      <w:r>
        <w:t xml:space="preserve"> Il faut dénombrer les cubes de cet assemblage.</w:t>
      </w:r>
    </w:p>
    <w:p w14:paraId="2185089E" w14:textId="77777777" w:rsidR="00622326" w:rsidRDefault="0028320B">
      <w:pPr>
        <w:pStyle w:val="Paragraphedeliste"/>
        <w:tabs>
          <w:tab w:val="left" w:pos="220"/>
        </w:tabs>
        <w:ind w:left="0"/>
        <w:jc w:val="both"/>
      </w:pPr>
      <w:r>
        <w:t xml:space="preserve">Le gros cube du milieu a 5 petits cubes de 1 cm de côté. </w:t>
      </w:r>
    </w:p>
    <w:p w14:paraId="2185089F" w14:textId="77777777" w:rsidR="00622326" w:rsidRDefault="0028320B">
      <w:pPr>
        <w:pStyle w:val="Paragraphedeliste"/>
        <w:tabs>
          <w:tab w:val="left" w:pos="220"/>
        </w:tabs>
        <w:ind w:left="0"/>
        <w:jc w:val="both"/>
      </w:pPr>
      <m:oMathPara>
        <m:oMathParaPr>
          <m:jc m:val="left"/>
        </m:oMathParaPr>
        <m:oMath>
          <m:r>
            <m:rPr>
              <m:sty m:val="p"/>
            </m:rPr>
            <w:rPr>
              <w:rFonts w:ascii="Cambria Math" w:hAnsi="Cambria Math"/>
            </w:rPr>
            <m:t>5×5×5=125</m:t>
          </m:r>
        </m:oMath>
      </m:oMathPara>
    </w:p>
    <w:p w14:paraId="218508A0" w14:textId="77777777" w:rsidR="00622326" w:rsidRDefault="0028320B">
      <w:pPr>
        <w:pStyle w:val="Paragraphedeliste"/>
        <w:tabs>
          <w:tab w:val="left" w:pos="220"/>
        </w:tabs>
        <w:ind w:left="0"/>
        <w:jc w:val="both"/>
      </w:pPr>
      <w:r>
        <w:t>Les quatre parties ajoutées sur les coins de ce gros cube ont chacune 19 cubes.</w:t>
      </w:r>
    </w:p>
    <w:p w14:paraId="218508A1" w14:textId="77777777" w:rsidR="00622326" w:rsidRDefault="0028320B">
      <w:pPr>
        <w:pStyle w:val="Paragraphedeliste"/>
        <w:tabs>
          <w:tab w:val="left" w:pos="220"/>
        </w:tabs>
        <w:ind w:left="0"/>
        <w:jc w:val="both"/>
      </w:pPr>
      <m:oMathPara>
        <m:oMathParaPr>
          <m:jc m:val="left"/>
        </m:oMathParaPr>
        <m:oMath>
          <m:r>
            <m:rPr>
              <m:sty m:val="p"/>
            </m:rPr>
            <w:rPr>
              <w:rFonts w:ascii="Cambria Math" w:hAnsi="Cambria Math"/>
            </w:rPr>
            <m:t>19×4=76</m:t>
          </m:r>
        </m:oMath>
      </m:oMathPara>
    </w:p>
    <w:p w14:paraId="218508A2" w14:textId="77777777" w:rsidR="00622326" w:rsidRDefault="0028320B">
      <w:pPr>
        <w:pStyle w:val="Paragraphedeliste"/>
        <w:tabs>
          <w:tab w:val="left" w:pos="220"/>
        </w:tabs>
        <w:ind w:left="0"/>
        <w:jc w:val="both"/>
      </w:pPr>
      <m:oMathPara>
        <m:oMathParaPr>
          <m:jc m:val="left"/>
        </m:oMathParaPr>
        <m:oMath>
          <m:r>
            <m:rPr>
              <m:sty m:val="p"/>
            </m:rPr>
            <w:rPr>
              <w:rFonts w:ascii="Cambria Math" w:hAnsi="Cambria Math"/>
            </w:rPr>
            <m:t>125+76=201</m:t>
          </m:r>
        </m:oMath>
      </m:oMathPara>
    </w:p>
    <w:p w14:paraId="218508A3" w14:textId="77777777" w:rsidR="00622326" w:rsidRDefault="0028320B">
      <w:pPr>
        <w:pStyle w:val="Paragraphedeliste"/>
        <w:tabs>
          <w:tab w:val="left" w:pos="220"/>
        </w:tabs>
        <w:ind w:left="0"/>
        <w:jc w:val="both"/>
      </w:pPr>
      <w:r>
        <w:t xml:space="preserve">Cet assemblage a 201 cubes de 1 cm de côté, il a donc un volume de 201 </w:t>
      </w:r>
      <m:oMath>
        <m:r>
          <m:rPr>
            <m:sty m:val="p"/>
          </m:rPr>
          <w:rPr>
            <w:rFonts w:ascii="Cambria Math" w:hAnsi="Cambria Math"/>
          </w:rPr>
          <m:t>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r>
          <m:rPr>
            <m:sty m:val="p"/>
          </m:rPr>
          <w:rPr>
            <w:rFonts w:ascii="Cambria Math" w:hAnsi="Cambria Math"/>
          </w:rPr>
          <m:t>.</m:t>
        </m:r>
      </m:oMath>
    </w:p>
    <w:p w14:paraId="218508A4" w14:textId="77777777" w:rsidR="00622326" w:rsidRDefault="00622326">
      <w:pPr>
        <w:pStyle w:val="Paragraphedeliste"/>
        <w:tabs>
          <w:tab w:val="left" w:pos="220"/>
        </w:tabs>
        <w:ind w:left="0"/>
      </w:pPr>
    </w:p>
    <w:p w14:paraId="218508A5" w14:textId="77777777" w:rsidR="00622326" w:rsidRDefault="0028320B">
      <w:pPr>
        <w:pStyle w:val="Paragraphedeliste"/>
        <w:tabs>
          <w:tab w:val="left" w:pos="220"/>
        </w:tabs>
        <w:ind w:left="0"/>
      </w:pPr>
      <w:r>
        <w:rPr>
          <w:rStyle w:val="NumEXOPlusloin"/>
        </w:rPr>
        <w:t>66</w:t>
      </w:r>
      <w:r>
        <w:t xml:space="preserve"> </w:t>
      </w:r>
      <w:r>
        <w:rPr>
          <w:rStyle w:val="NumQuestion"/>
        </w:rPr>
        <w:t>1.</w:t>
      </w:r>
      <w:r>
        <w:t xml:space="preserve"> 1 dm = 10 cm</w:t>
      </w:r>
    </w:p>
    <w:p w14:paraId="218508A6" w14:textId="77777777" w:rsidR="00622326" w:rsidRDefault="0028320B">
      <w:pPr>
        <w:pStyle w:val="Paragraphedeliste"/>
        <w:tabs>
          <w:tab w:val="left" w:pos="220"/>
        </w:tabs>
        <w:ind w:left="0"/>
      </w:pPr>
      <w:r>
        <w:rPr>
          <w:rStyle w:val="NumQuestion"/>
        </w:rPr>
        <w:t>2.</w:t>
      </w:r>
      <w:r>
        <w:t xml:space="preserve"> Un cube de côté 1 dm et un cube de côté 10 cm.</w:t>
      </w:r>
    </w:p>
    <w:p w14:paraId="218508A7" w14:textId="77777777" w:rsidR="00622326" w:rsidRDefault="0028320B">
      <w:pPr>
        <w:pStyle w:val="Paragraphedeliste"/>
        <w:tabs>
          <w:tab w:val="left" w:pos="220"/>
        </w:tabs>
        <w:ind w:left="0"/>
      </w:pPr>
      <m:oMathPara>
        <m:oMathParaPr>
          <m:jc m:val="left"/>
        </m:oMathParaPr>
        <m:oMath>
          <m:r>
            <w:rPr>
              <w:rFonts w:ascii="Cambria Math" w:hAnsi="Cambria Math"/>
            </w:rPr>
            <m:t>10×10×10=1 000</m:t>
          </m:r>
        </m:oMath>
      </m:oMathPara>
    </w:p>
    <w:p w14:paraId="218508A8" w14:textId="77777777" w:rsidR="00622326" w:rsidRDefault="0028320B">
      <w:pPr>
        <w:pStyle w:val="Paragraphedeliste"/>
        <w:tabs>
          <w:tab w:val="left" w:pos="220"/>
        </w:tabs>
        <w:ind w:left="0"/>
      </w:pPr>
      <w:r>
        <w:t>Il y a 1 000 cubes de 1cm de côté dans un cube de 1 dm de côté.</w:t>
      </w:r>
    </w:p>
    <w:p w14:paraId="218508A9" w14:textId="77777777" w:rsidR="00622326" w:rsidRDefault="0028320B">
      <w:pPr>
        <w:pStyle w:val="Paragraphedeliste"/>
        <w:tabs>
          <w:tab w:val="left" w:pos="220"/>
        </w:tabs>
        <w:ind w:left="0"/>
      </w:pPr>
      <w:r>
        <w:t xml:space="preserve">Ce cube de 1 dm de côté a donc un volume de </w:t>
      </w:r>
      <m:oMath>
        <m:r>
          <m:rPr>
            <m:sty m:val="p"/>
          </m:rPr>
          <w:rPr>
            <w:rFonts w:ascii="Cambria Math" w:hAnsi="Cambria Math"/>
          </w:rPr>
          <m:t>1 000 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w:r>
        <w:t xml:space="preserve"> .</w:t>
      </w:r>
    </w:p>
    <w:p w14:paraId="218508AA" w14:textId="77777777" w:rsidR="00622326" w:rsidRDefault="0028320B">
      <w:pPr>
        <w:pStyle w:val="Paragraphedeliste"/>
        <w:tabs>
          <w:tab w:val="left" w:pos="220"/>
        </w:tabs>
        <w:ind w:left="0"/>
      </w:pPr>
      <w:r>
        <w:t xml:space="preserve">On en déduit </w:t>
      </w:r>
    </w:p>
    <w:p w14:paraId="218508AB" w14:textId="77777777" w:rsidR="00622326" w:rsidRDefault="0028320B">
      <w:pPr>
        <w:pStyle w:val="Paragraphedeliste"/>
        <w:tabs>
          <w:tab w:val="left" w:pos="220"/>
        </w:tabs>
        <w:ind w:left="0"/>
      </w:pPr>
      <w:r>
        <w:rPr>
          <w:rStyle w:val="NumQuestion"/>
        </w:rPr>
        <w:t>3.</w:t>
      </w:r>
      <w:r>
        <w:rPr>
          <w:rFonts w:ascii="Calibri" w:hAnsi="Cambria Math"/>
        </w:rPr>
        <w:t xml:space="preserve"> </w:t>
      </w:r>
      <m:oMath>
        <m:r>
          <m:rPr>
            <m:sty m:val="p"/>
          </m:rPr>
          <w:rPr>
            <w:rFonts w:ascii="Cambria Math" w:hAnsi="Cambria Math"/>
          </w:rPr>
          <m:t>1 d</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r>
          <m:rPr>
            <m:sty m:val="p"/>
          </m:rPr>
          <w:rPr>
            <w:rFonts w:ascii="Cambria Math" w:hAnsi="Cambria Math"/>
          </w:rPr>
          <m:t>=1 000 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w:p>
    <w:p w14:paraId="218508AC" w14:textId="77777777" w:rsidR="00622326" w:rsidRDefault="0028320B">
      <w:pPr>
        <w:pStyle w:val="Paragraphedeliste"/>
        <w:tabs>
          <w:tab w:val="left" w:pos="0"/>
        </w:tabs>
        <w:ind w:left="0"/>
      </w:pPr>
      <w:r>
        <w:rPr>
          <w:b/>
          <w:bCs/>
        </w:rPr>
        <w:t xml:space="preserve">4. </w:t>
      </w:r>
      <w:r>
        <w:t>Un grand cube d’un mètre côté contient 1000 cubes d’un décimètre de côté, soit 1 000 000 de petits cubes de 1 centimètre de côté.</w:t>
      </w:r>
    </w:p>
    <w:p w14:paraId="218508AD" w14:textId="77777777" w:rsidR="00622326" w:rsidRDefault="00622326">
      <w:pPr>
        <w:pStyle w:val="Paragraphedeliste"/>
        <w:tabs>
          <w:tab w:val="left" w:pos="220"/>
        </w:tabs>
        <w:ind w:left="0"/>
      </w:pPr>
    </w:p>
    <w:p w14:paraId="61563AF5" w14:textId="77777777" w:rsidR="009C13C6" w:rsidRDefault="009C13C6">
      <w:pPr>
        <w:pStyle w:val="Paragraphedeliste"/>
        <w:tabs>
          <w:tab w:val="left" w:pos="220"/>
        </w:tabs>
        <w:ind w:left="0"/>
      </w:pPr>
    </w:p>
    <w:p w14:paraId="218508AE" w14:textId="77777777" w:rsidR="00622326" w:rsidRDefault="0028320B">
      <w:pPr>
        <w:tabs>
          <w:tab w:val="left" w:pos="220"/>
        </w:tabs>
      </w:pPr>
      <w:r>
        <w:rPr>
          <w:rStyle w:val="NumEXOPlusloin"/>
        </w:rPr>
        <w:t>67</w:t>
      </w:r>
      <w:r>
        <w:t xml:space="preserve"> </w:t>
      </w:r>
      <m:oMath>
        <m:r>
          <m:rPr>
            <m:sty m:val="p"/>
          </m:rPr>
          <w:rPr>
            <w:rFonts w:ascii="Cambria Math" w:hAnsi="Cambria Math"/>
          </w:rPr>
          <m:t>É</m:t>
        </m:r>
      </m:oMath>
      <w:r>
        <w:t>tape 1 : 1</w:t>
      </w:r>
    </w:p>
    <w:p w14:paraId="218508AF" w14:textId="77777777" w:rsidR="00622326" w:rsidRDefault="0028320B">
      <w:pPr>
        <w:tabs>
          <w:tab w:val="left" w:pos="220"/>
        </w:tabs>
      </w:pPr>
      <m:oMath>
        <m:r>
          <m:rPr>
            <m:sty m:val="p"/>
          </m:rPr>
          <w:rPr>
            <w:rFonts w:ascii="Cambria Math" w:hAnsi="Cambria Math"/>
          </w:rPr>
          <m:t>É</m:t>
        </m:r>
      </m:oMath>
      <w:r>
        <w:t>tape 2 : 1 + 5 = 6</w:t>
      </w:r>
    </w:p>
    <w:p w14:paraId="218508B0" w14:textId="77777777" w:rsidR="00622326" w:rsidRDefault="0028320B">
      <w:pPr>
        <w:tabs>
          <w:tab w:val="left" w:pos="220"/>
        </w:tabs>
      </w:pPr>
      <m:oMath>
        <m:r>
          <m:rPr>
            <m:sty m:val="p"/>
          </m:rPr>
          <w:rPr>
            <w:rFonts w:ascii="Cambria Math" w:hAnsi="Cambria Math"/>
          </w:rPr>
          <m:t>É</m:t>
        </m:r>
      </m:oMath>
      <w:r>
        <w:t>tape 3 : 1 + 5 + 9 = 15</w:t>
      </w:r>
    </w:p>
    <w:p w14:paraId="218508B1" w14:textId="77777777" w:rsidR="00622326" w:rsidRDefault="0028320B">
      <w:pPr>
        <w:tabs>
          <w:tab w:val="left" w:pos="220"/>
        </w:tabs>
      </w:pPr>
      <m:oMath>
        <m:r>
          <m:rPr>
            <m:sty m:val="p"/>
          </m:rPr>
          <w:rPr>
            <w:rFonts w:ascii="Cambria Math" w:hAnsi="Cambria Math"/>
          </w:rPr>
          <m:t>É</m:t>
        </m:r>
      </m:oMath>
      <w:r>
        <w:t>tape 4 : 1 + 5 + 9 + 14 = 29</w:t>
      </w:r>
    </w:p>
    <w:p w14:paraId="4BBC37E2" w14:textId="77777777" w:rsidR="009C13C6" w:rsidRDefault="009C13C6">
      <w:pPr>
        <w:tabs>
          <w:tab w:val="left" w:pos="220"/>
        </w:tabs>
      </w:pPr>
    </w:p>
    <w:p w14:paraId="218508B2" w14:textId="77777777" w:rsidR="00622326" w:rsidRDefault="0028320B">
      <w:pPr>
        <w:pStyle w:val="Paragraphedeliste"/>
        <w:tabs>
          <w:tab w:val="left" w:pos="220"/>
        </w:tabs>
        <w:ind w:left="0"/>
      </w:pPr>
      <w:r>
        <w:rPr>
          <w:rStyle w:val="NumEXOPlusloin"/>
        </w:rPr>
        <w:t>68</w:t>
      </w:r>
      <w:r>
        <w:t xml:space="preserve"> À vérifier sur le cahier de l’élève.</w:t>
      </w:r>
    </w:p>
    <w:p w14:paraId="218508B3" w14:textId="77777777" w:rsidR="00622326" w:rsidRDefault="0028320B">
      <w:pPr>
        <w:pStyle w:val="Paragraphedeliste"/>
        <w:tabs>
          <w:tab w:val="left" w:pos="220"/>
        </w:tabs>
        <w:ind w:left="0"/>
      </w:pPr>
      <w:r>
        <w:t xml:space="preserve"> </w:t>
      </w:r>
    </w:p>
    <w:p w14:paraId="218508B4" w14:textId="77777777" w:rsidR="00622326" w:rsidRDefault="0028320B">
      <w:pPr>
        <w:pStyle w:val="Paragraphedeliste"/>
        <w:tabs>
          <w:tab w:val="left" w:pos="220"/>
        </w:tabs>
        <w:ind w:left="0"/>
      </w:pPr>
      <w:r>
        <w:rPr>
          <w:rStyle w:val="NumEXOPlusloin"/>
        </w:rPr>
        <w:t>69</w:t>
      </w:r>
      <w:r>
        <w:t xml:space="preserve"> </w:t>
      </w:r>
      <w:r>
        <w:rPr>
          <w:b/>
          <w:bCs/>
        </w:rPr>
        <w:t>Les problèmes Dudu</w:t>
      </w:r>
    </w:p>
    <w:p w14:paraId="218508B5" w14:textId="77777777" w:rsidR="00622326" w:rsidRDefault="0028320B">
      <w:r>
        <w:sym w:font="Symbol" w:char="00B7"/>
      </w:r>
      <w:r>
        <w:t xml:space="preserve"> Vue 1 : On compte les cubes par rangées sur la face visible de bas en haut</w:t>
      </w:r>
    </w:p>
    <w:p w14:paraId="218508B6" w14:textId="77777777" w:rsidR="00622326" w:rsidRDefault="0028320B">
      <w:r>
        <w:t>4 + 4 + 4 + 3 + 2 + 3 = 20</w:t>
      </w:r>
    </w:p>
    <w:p w14:paraId="218508B7" w14:textId="77777777" w:rsidR="00622326" w:rsidRDefault="0028320B">
      <w:r>
        <w:sym w:font="Symbol" w:char="00B7"/>
      </w:r>
      <w:r>
        <w:t xml:space="preserve"> Vue 2 : On dénombre les cubes, rangée par rangée, en commençant par la première visible (avec un seul cube rouge), jusqu'à l'avant-dernière (puisque la dernière correspond à la face de la vue 1).</w:t>
      </w:r>
    </w:p>
    <w:p w14:paraId="218508B8" w14:textId="77777777" w:rsidR="00622326" w:rsidRDefault="00622326"/>
    <w:p w14:paraId="218508B9" w14:textId="77777777" w:rsidR="00622326" w:rsidRDefault="0028320B">
      <w:pPr>
        <w:tabs>
          <w:tab w:val="left" w:pos="220"/>
        </w:tabs>
      </w:pPr>
      <w:r>
        <w:t>Rangée 1 : 1 cube (rouge)</w:t>
      </w:r>
    </w:p>
    <w:p w14:paraId="218508BA" w14:textId="77777777" w:rsidR="00622326" w:rsidRDefault="0028320B">
      <w:pPr>
        <w:tabs>
          <w:tab w:val="left" w:pos="220"/>
        </w:tabs>
      </w:pPr>
      <w:r>
        <w:t>Rangée : 1 cube (jaune)</w:t>
      </w:r>
    </w:p>
    <w:p w14:paraId="218508BB" w14:textId="77777777" w:rsidR="00622326" w:rsidRDefault="0028320B">
      <w:pPr>
        <w:tabs>
          <w:tab w:val="left" w:pos="220"/>
        </w:tabs>
      </w:pPr>
      <w:r>
        <w:t>Rangée 3 : 4 + 4 + 3 + 3 = 14</w:t>
      </w:r>
    </w:p>
    <w:p w14:paraId="218508BC" w14:textId="77777777" w:rsidR="00622326" w:rsidRDefault="0028320B">
      <w:pPr>
        <w:tabs>
          <w:tab w:val="left" w:pos="220"/>
        </w:tabs>
      </w:pPr>
      <w:r>
        <w:t>Rangée 4 : 4 + 24 + 4 + 3 + 3 + 2 = 20</w:t>
      </w:r>
    </w:p>
    <w:p w14:paraId="218508BD" w14:textId="77777777" w:rsidR="00622326" w:rsidRDefault="00622326">
      <w:pPr>
        <w:tabs>
          <w:tab w:val="left" w:pos="220"/>
        </w:tabs>
      </w:pPr>
    </w:p>
    <w:p w14:paraId="218508BE" w14:textId="77777777" w:rsidR="00622326" w:rsidRDefault="0028320B">
      <w:pPr>
        <w:tabs>
          <w:tab w:val="left" w:pos="220"/>
        </w:tabs>
      </w:pPr>
      <w:r>
        <w:t>1 + 1 + 14 + 20 = 36</w:t>
      </w:r>
    </w:p>
    <w:p w14:paraId="218508BF" w14:textId="77777777" w:rsidR="00622326" w:rsidRDefault="00622326">
      <w:pPr>
        <w:tabs>
          <w:tab w:val="left" w:pos="220"/>
        </w:tabs>
      </w:pPr>
    </w:p>
    <w:p w14:paraId="218508C0" w14:textId="77777777" w:rsidR="00622326" w:rsidRDefault="0028320B">
      <w:pPr>
        <w:tabs>
          <w:tab w:val="left" w:pos="220"/>
        </w:tabs>
      </w:pPr>
      <w:r>
        <w:t>36 + 20 = 56</w:t>
      </w:r>
    </w:p>
    <w:p w14:paraId="218508C1" w14:textId="77777777" w:rsidR="00622326" w:rsidRDefault="0028320B">
      <w:pPr>
        <w:tabs>
          <w:tab w:val="left" w:pos="220"/>
        </w:tabs>
      </w:pPr>
      <w:r>
        <w:t>Il y a 56 cubes sur cet assemblage. Julien a raison, 100 cubes ne suffiront pas à faire les deux constructions.</w:t>
      </w:r>
    </w:p>
    <w:p w14:paraId="218508C2" w14:textId="77777777" w:rsidR="00622326" w:rsidRDefault="00622326">
      <w:pPr>
        <w:pStyle w:val="Paragraphedeliste"/>
        <w:tabs>
          <w:tab w:val="left" w:pos="220"/>
        </w:tabs>
        <w:ind w:left="0"/>
        <w:rPr>
          <w:b/>
          <w:bCs/>
        </w:rPr>
      </w:pPr>
    </w:p>
    <w:p w14:paraId="218508C3" w14:textId="77777777" w:rsidR="00622326" w:rsidRDefault="0028320B">
      <w:pPr>
        <w:tabs>
          <w:tab w:val="left" w:pos="220"/>
        </w:tabs>
        <w:rPr>
          <w:b/>
          <w:bCs/>
          <w:u w:val="single"/>
        </w:rPr>
      </w:pPr>
      <w:r>
        <w:rPr>
          <w:b/>
          <w:bCs/>
        </w:rPr>
        <w:t> </w:t>
      </w:r>
    </w:p>
    <w:p w14:paraId="218508C4" w14:textId="77777777" w:rsidR="00622326" w:rsidRDefault="00622326">
      <w:pPr>
        <w:tabs>
          <w:tab w:val="left" w:pos="220"/>
        </w:tabs>
        <w:sectPr w:rsidR="00622326">
          <w:type w:val="continuous"/>
          <w:pgSz w:w="11906" w:h="16838"/>
          <w:pgMar w:top="1417" w:right="1417" w:bottom="1417" w:left="1417" w:header="708" w:footer="709" w:gutter="0"/>
          <w:pgNumType w:start="3"/>
          <w:cols w:num="2" w:sep="1" w:space="568"/>
        </w:sectPr>
      </w:pPr>
    </w:p>
    <w:p w14:paraId="218508C5" w14:textId="77777777" w:rsidR="00622326" w:rsidRDefault="00622326">
      <w:pPr>
        <w:tabs>
          <w:tab w:val="left" w:pos="220"/>
        </w:tabs>
      </w:pPr>
    </w:p>
    <w:p w14:paraId="7491C740" w14:textId="77777777" w:rsidR="009C13C6" w:rsidRDefault="009C13C6">
      <w:pPr>
        <w:tabs>
          <w:tab w:val="left" w:pos="220"/>
        </w:tabs>
      </w:pPr>
    </w:p>
    <w:p w14:paraId="218508C6" w14:textId="77777777" w:rsidR="00622326" w:rsidRDefault="0028320B">
      <w:pPr>
        <w:pStyle w:val="Titre3"/>
        <w:ind w:firstLine="441"/>
      </w:pPr>
      <w:r>
        <w:t>Travailler avec le numérique</w:t>
      </w:r>
    </w:p>
    <w:p w14:paraId="218508C7" w14:textId="77777777" w:rsidR="00622326" w:rsidRDefault="0028320B">
      <w:pPr>
        <w:pStyle w:val="Titre4"/>
      </w:pPr>
      <w:r>
        <w:t>Activité 1 : Le volume d’un assemblage</w:t>
      </w:r>
    </w:p>
    <w:p w14:paraId="218508C8" w14:textId="77777777" w:rsidR="00622326" w:rsidRDefault="0028320B">
      <w:pPr>
        <w:tabs>
          <w:tab w:val="left" w:pos="220"/>
        </w:tabs>
        <w:rPr>
          <w:b/>
          <w:bCs/>
        </w:rPr>
      </w:pPr>
      <w:r>
        <w:rPr>
          <w:b/>
          <w:bCs/>
        </w:rPr>
        <w:t>• Considérations didactiques et mise en pratique</w:t>
      </w:r>
    </w:p>
    <w:p w14:paraId="218508C9" w14:textId="77777777" w:rsidR="00622326" w:rsidRDefault="0028320B">
      <w:pPr>
        <w:tabs>
          <w:tab w:val="left" w:pos="220"/>
        </w:tabs>
      </w:pPr>
      <w:r>
        <w:t>Cette activité utilise le tableur pour explorer la notion de volume d'assemblages de cubes, tout en renforçant les compétences numériques des élèves de 6</w:t>
      </w:r>
      <w:r>
        <w:rPr>
          <w:vertAlign w:val="superscript"/>
        </w:rPr>
        <w:t>e</w:t>
      </w:r>
      <w:r>
        <w:t>.</w:t>
      </w:r>
    </w:p>
    <w:p w14:paraId="218508CA" w14:textId="77777777" w:rsidR="00622326" w:rsidRDefault="0028320B">
      <w:pPr>
        <w:tabs>
          <w:tab w:val="left" w:pos="220"/>
        </w:tabs>
      </w:pPr>
      <w:r>
        <w:t>Les élèves commencent par manipuler un assemblage concret de 17 petits cubes qu'ils doivent dénombrer. Ils calculent d'abord le volume de cet assemblage en considérant des cubes de 1 cm de côté (volume total : 17 cm³), puis avec des cubes de 2 cm de côté (volume total : 17 × 8 = 136 cm³).</w:t>
      </w:r>
    </w:p>
    <w:p w14:paraId="218508CB" w14:textId="77777777" w:rsidR="00622326" w:rsidRDefault="0028320B">
      <w:pPr>
        <w:tabs>
          <w:tab w:val="left" w:pos="220"/>
        </w:tabs>
      </w:pPr>
      <w:r>
        <w:t>Ils créent ensuite un tableur avec quatre colonnes : côté du petit cube (en cm), volume du petit cube (en cm³), nombre de petits cubes dans l'assemblage, et volume total de l'assemblage (en cm³). Cette structure les amène à découvrir deux formules importantes :</w:t>
      </w:r>
    </w:p>
    <w:p w14:paraId="218508CC" w14:textId="77777777" w:rsidR="00622326" w:rsidRDefault="0028320B">
      <w:pPr>
        <w:tabs>
          <w:tab w:val="left" w:pos="220"/>
        </w:tabs>
        <w:ind w:leftChars="200" w:left="440"/>
      </w:pPr>
      <w:r>
        <w:t xml:space="preserve">- le volume d'un petit cube, qui s’obtient en multipliant trois fois la longueur du côté </w:t>
      </w:r>
    </w:p>
    <w:p w14:paraId="218508CD" w14:textId="77777777" w:rsidR="00622326" w:rsidRDefault="0028320B">
      <w:pPr>
        <w:tabs>
          <w:tab w:val="left" w:pos="220"/>
        </w:tabs>
        <w:ind w:leftChars="200" w:left="440"/>
      </w:pPr>
      <w:r>
        <w:t>(côté × côté × côté) ;</w:t>
      </w:r>
    </w:p>
    <w:p w14:paraId="218508CE" w14:textId="77777777" w:rsidR="00622326" w:rsidRDefault="0028320B">
      <w:pPr>
        <w:tabs>
          <w:tab w:val="left" w:pos="220"/>
        </w:tabs>
        <w:ind w:leftChars="200" w:left="440"/>
      </w:pPr>
      <w:r>
        <w:t>- le volume de l'assemblage, qui s’obtient en multipliant le nombre de petits cubes par le volume d'un petit cube.</w:t>
      </w:r>
    </w:p>
    <w:p w14:paraId="218508CF" w14:textId="77777777" w:rsidR="00622326" w:rsidRDefault="0028320B">
      <w:pPr>
        <w:tabs>
          <w:tab w:val="left" w:pos="220"/>
        </w:tabs>
      </w:pPr>
      <w:r>
        <w:t>Cette activité permet aux élèves de découvrir par eux-mêmes les relations entre les grandeurs, tout en se familiarisant avec les bases du tableur : cellules, formules commençant par le signe égal ( = ) et multiplication indiquée par l'astérisque (*).</w:t>
      </w:r>
    </w:p>
    <w:p w14:paraId="218508D0" w14:textId="77777777" w:rsidR="00622326" w:rsidRDefault="0028320B">
      <w:pPr>
        <w:tabs>
          <w:tab w:val="left" w:pos="220"/>
        </w:tabs>
      </w:pPr>
      <w:r>
        <w:t xml:space="preserve">En testant leur tableur avec différentes valeurs, les élèves comprennent que le volume de l'assemblage se calcule simplement en multipliant le nombre de petits cubes par le volume d'un seul petit cube. </w:t>
      </w:r>
    </w:p>
    <w:p w14:paraId="218508D1" w14:textId="77777777" w:rsidR="00622326" w:rsidRDefault="00622326">
      <w:pPr>
        <w:tabs>
          <w:tab w:val="left" w:pos="220"/>
        </w:tabs>
        <w:rPr>
          <w:b/>
          <w:bCs/>
          <w:i/>
          <w:iCs/>
        </w:rPr>
      </w:pPr>
    </w:p>
    <w:p w14:paraId="346F845C" w14:textId="77777777" w:rsidR="009C13C6" w:rsidRDefault="009C13C6">
      <w:pPr>
        <w:tabs>
          <w:tab w:val="left" w:pos="220"/>
        </w:tabs>
        <w:rPr>
          <w:b/>
          <w:bCs/>
          <w:i/>
          <w:iCs/>
        </w:rPr>
      </w:pPr>
    </w:p>
    <w:p w14:paraId="74FF398A" w14:textId="77777777" w:rsidR="009C13C6" w:rsidRDefault="009C13C6">
      <w:pPr>
        <w:tabs>
          <w:tab w:val="left" w:pos="220"/>
        </w:tabs>
        <w:rPr>
          <w:b/>
          <w:bCs/>
        </w:rPr>
      </w:pPr>
    </w:p>
    <w:p w14:paraId="218508D2" w14:textId="5A0E632A" w:rsidR="00622326" w:rsidRDefault="0028320B">
      <w:pPr>
        <w:tabs>
          <w:tab w:val="left" w:pos="220"/>
        </w:tabs>
        <w:rPr>
          <w:b/>
          <w:bCs/>
        </w:rPr>
      </w:pPr>
      <w:r>
        <w:rPr>
          <w:b/>
          <w:bCs/>
          <w:lang w:val="zh-CN"/>
        </w:rPr>
        <w:t>• Correction</w:t>
      </w:r>
    </w:p>
    <w:p w14:paraId="6555566A" w14:textId="77777777" w:rsidR="009C13C6" w:rsidRPr="009C13C6" w:rsidRDefault="009C13C6">
      <w:pPr>
        <w:tabs>
          <w:tab w:val="left" w:pos="220"/>
        </w:tabs>
        <w:rPr>
          <w:b/>
          <w:bCs/>
        </w:rPr>
      </w:pPr>
    </w:p>
    <w:p w14:paraId="218508D3" w14:textId="77777777" w:rsidR="00622326" w:rsidRDefault="0028320B">
      <w:pPr>
        <w:pStyle w:val="Paragraphedeliste"/>
        <w:numPr>
          <w:ilvl w:val="0"/>
          <w:numId w:val="13"/>
        </w:numPr>
        <w:tabs>
          <w:tab w:val="left" w:pos="220"/>
        </w:tabs>
        <w:ind w:left="0" w:firstLine="0"/>
        <w:jc w:val="both"/>
      </w:pPr>
      <w:r>
        <w:t>9 + 6 + 2 = 17</w:t>
      </w:r>
    </w:p>
    <w:p w14:paraId="218508D4" w14:textId="77777777" w:rsidR="00622326" w:rsidRDefault="0028320B">
      <w:pPr>
        <w:pStyle w:val="Paragraphedeliste"/>
        <w:tabs>
          <w:tab w:val="left" w:pos="220"/>
        </w:tabs>
        <w:ind w:left="0"/>
        <w:jc w:val="both"/>
      </w:pPr>
      <w:r>
        <w:t>Cet assemblage compte 17 cubes.</w:t>
      </w:r>
    </w:p>
    <w:p w14:paraId="218508D5" w14:textId="77777777" w:rsidR="00622326" w:rsidRDefault="0028320B">
      <w:pPr>
        <w:pStyle w:val="Paragraphedeliste"/>
        <w:numPr>
          <w:ilvl w:val="0"/>
          <w:numId w:val="13"/>
        </w:numPr>
        <w:tabs>
          <w:tab w:val="left" w:pos="220"/>
        </w:tabs>
        <w:ind w:left="0" w:firstLine="0"/>
        <w:jc w:val="both"/>
      </w:pPr>
      <w:r>
        <w:t xml:space="preserve">Si chaque cube a un côté de 1 cm, le volume de cet assemblage est de </w:t>
      </w:r>
      <m:oMath>
        <m:r>
          <m:rPr>
            <m:sty m:val="p"/>
          </m:rPr>
          <w:rPr>
            <w:rFonts w:ascii="Cambria Math" w:hAnsi="Cambria Math"/>
          </w:rPr>
          <m:t>17 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r>
          <m:rPr>
            <m:sty m:val="p"/>
          </m:rPr>
          <w:rPr>
            <w:rFonts w:ascii="Cambria Math" w:hAnsi="Cambria Math"/>
          </w:rPr>
          <m:t>.</m:t>
        </m:r>
      </m:oMath>
    </w:p>
    <w:p w14:paraId="218508D6" w14:textId="77777777" w:rsidR="00622326" w:rsidRDefault="0028320B">
      <w:pPr>
        <w:pStyle w:val="Paragraphedeliste"/>
        <w:numPr>
          <w:ilvl w:val="0"/>
          <w:numId w:val="13"/>
        </w:numPr>
        <w:tabs>
          <w:tab w:val="left" w:pos="220"/>
        </w:tabs>
        <w:ind w:left="0" w:firstLine="0"/>
        <w:jc w:val="both"/>
      </w:pPr>
      <m:oMath>
        <m:r>
          <m:rPr>
            <m:sty m:val="p"/>
          </m:rPr>
          <w:rPr>
            <w:rFonts w:ascii="Cambria Math" w:hAnsi="Cambria Math"/>
          </w:rPr>
          <m:t>2×2×2=8</m:t>
        </m:r>
      </m:oMath>
      <w:r>
        <w:t xml:space="preserve">. </w:t>
      </w:r>
    </w:p>
    <w:p w14:paraId="218508D7" w14:textId="77777777" w:rsidR="00622326" w:rsidRDefault="0028320B">
      <w:pPr>
        <w:pStyle w:val="Paragraphedeliste"/>
        <w:tabs>
          <w:tab w:val="left" w:pos="220"/>
        </w:tabs>
        <w:ind w:left="0"/>
        <w:jc w:val="both"/>
      </w:pPr>
      <w:r>
        <w:t xml:space="preserve">Le volume d’un petit cube de côté 2 cm est de 8 </w:t>
      </w:r>
      <m:oMath>
        <m:r>
          <m:rPr>
            <m:sty m:val="p"/>
          </m:rPr>
          <w:rPr>
            <w:rFonts w:ascii="Cambria Math" w:hAnsi="Cambria Math"/>
          </w:rPr>
          <m:t>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w:r>
        <w:t>.</w:t>
      </w:r>
    </w:p>
    <w:p w14:paraId="218508D8" w14:textId="77777777" w:rsidR="00622326" w:rsidRDefault="0028320B">
      <w:pPr>
        <w:pStyle w:val="Paragraphedeliste"/>
        <w:tabs>
          <w:tab w:val="left" w:pos="220"/>
        </w:tabs>
        <w:ind w:left="0"/>
        <w:jc w:val="both"/>
      </w:pPr>
      <m:oMathPara>
        <m:oMathParaPr>
          <m:jc m:val="left"/>
        </m:oMathParaPr>
        <m:oMath>
          <m:r>
            <m:rPr>
              <m:sty m:val="p"/>
            </m:rPr>
            <w:rPr>
              <w:rFonts w:ascii="Cambria Math" w:hAnsi="Cambria Math"/>
            </w:rPr>
            <m:t>17×8=136 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m:oMathPara>
    </w:p>
    <w:p w14:paraId="218508D9" w14:textId="77777777" w:rsidR="00622326" w:rsidRDefault="0028320B">
      <w:pPr>
        <w:pStyle w:val="Paragraphedeliste"/>
        <w:numPr>
          <w:ilvl w:val="0"/>
          <w:numId w:val="13"/>
        </w:numPr>
        <w:tabs>
          <w:tab w:val="left" w:pos="220"/>
        </w:tabs>
        <w:spacing w:afterLines="50" w:after="120"/>
        <w:ind w:left="0" w:firstLine="0"/>
        <w:jc w:val="both"/>
      </w:pPr>
      <w:r>
        <w:t xml:space="preserve">Formule à entrer dans la cellule B2 : </w:t>
      </w:r>
      <w:r>
        <w:rPr>
          <w:bdr w:val="single" w:sz="4" w:space="0" w:color="auto"/>
        </w:rPr>
        <w:t>=A2*A2*A2</w:t>
      </w:r>
    </w:p>
    <w:p w14:paraId="218508DA" w14:textId="77777777" w:rsidR="00622326" w:rsidRDefault="0028320B">
      <w:pPr>
        <w:pStyle w:val="Paragraphedeliste"/>
        <w:numPr>
          <w:ilvl w:val="0"/>
          <w:numId w:val="13"/>
        </w:numPr>
        <w:tabs>
          <w:tab w:val="left" w:pos="220"/>
        </w:tabs>
        <w:spacing w:beforeLines="100" w:before="240"/>
        <w:ind w:left="0" w:firstLine="0"/>
        <w:jc w:val="both"/>
      </w:pPr>
      <w:r>
        <w:t xml:space="preserve">Formule à entrer dans la cellule D2 : </w:t>
      </w:r>
      <w:r>
        <w:rPr>
          <w:bdr w:val="single" w:sz="4" w:space="0" w:color="auto"/>
        </w:rPr>
        <w:t>=B2*C2</w:t>
      </w:r>
    </w:p>
    <w:p w14:paraId="218508DB" w14:textId="77777777" w:rsidR="00622326" w:rsidRDefault="0028320B">
      <w:pPr>
        <w:pStyle w:val="Paragraphedeliste"/>
        <w:numPr>
          <w:ilvl w:val="0"/>
          <w:numId w:val="13"/>
        </w:numPr>
        <w:tabs>
          <w:tab w:val="left" w:pos="220"/>
        </w:tabs>
        <w:ind w:left="0" w:firstLine="0"/>
        <w:jc w:val="both"/>
      </w:pPr>
      <w:r>
        <w:t>À vérifier sur l’écran de l’élève.</w:t>
      </w:r>
    </w:p>
    <w:p w14:paraId="218508DC" w14:textId="77777777" w:rsidR="00622326" w:rsidRDefault="0028320B">
      <w:pPr>
        <w:pStyle w:val="Paragraphedeliste"/>
        <w:numPr>
          <w:ilvl w:val="0"/>
          <w:numId w:val="13"/>
        </w:numPr>
        <w:tabs>
          <w:tab w:val="left" w:pos="220"/>
        </w:tabs>
        <w:ind w:left="0" w:firstLine="0"/>
        <w:jc w:val="both"/>
      </w:pPr>
      <w:r>
        <w:t>À vérifier sur l’écran de l’élève.</w:t>
      </w:r>
    </w:p>
    <w:p w14:paraId="218508DD" w14:textId="77777777" w:rsidR="00622326" w:rsidRDefault="0028320B">
      <w:pPr>
        <w:pStyle w:val="Paragraphedeliste"/>
        <w:numPr>
          <w:ilvl w:val="1"/>
          <w:numId w:val="13"/>
        </w:numPr>
        <w:tabs>
          <w:tab w:val="left" w:pos="220"/>
        </w:tabs>
        <w:ind w:left="0" w:firstLine="0"/>
        <w:jc w:val="both"/>
      </w:pPr>
      <m:oMath>
        <m:r>
          <m:rPr>
            <m:sty m:val="p"/>
          </m:rPr>
          <w:rPr>
            <w:rFonts w:ascii="Cambria Math" w:hAnsi="Cambria Math"/>
          </w:rPr>
          <m:t>4×4×4=64</m:t>
        </m:r>
      </m:oMath>
    </w:p>
    <w:p w14:paraId="218508DE" w14:textId="77777777" w:rsidR="00622326" w:rsidRDefault="0028320B">
      <w:pPr>
        <w:pStyle w:val="Paragraphedeliste"/>
        <w:tabs>
          <w:tab w:val="left" w:pos="220"/>
        </w:tabs>
        <w:ind w:left="0"/>
        <w:jc w:val="both"/>
      </w:pPr>
      <m:oMathPara>
        <m:oMathParaPr>
          <m:jc m:val="left"/>
        </m:oMathParaPr>
        <m:oMath>
          <m:r>
            <w:rPr>
              <w:rFonts w:ascii="Cambria Math" w:hAnsi="Cambria Math"/>
            </w:rPr>
            <m:t>V</m:t>
          </m:r>
          <m:r>
            <m:rPr>
              <m:sty m:val="p"/>
            </m:rPr>
            <w:rPr>
              <w:rFonts w:ascii="Cambria Math" w:hAnsi="Cambria Math"/>
            </w:rPr>
            <m:t>=18×64=1 152 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m:oMathPara>
    </w:p>
    <w:p w14:paraId="218508DF" w14:textId="77777777" w:rsidR="00622326" w:rsidRDefault="0028320B">
      <w:pPr>
        <w:pStyle w:val="Paragraphedeliste"/>
        <w:numPr>
          <w:ilvl w:val="1"/>
          <w:numId w:val="13"/>
        </w:numPr>
        <w:tabs>
          <w:tab w:val="left" w:pos="220"/>
        </w:tabs>
        <w:ind w:left="0" w:firstLine="0"/>
        <w:jc w:val="both"/>
      </w:pPr>
      <m:oMath>
        <m:r>
          <m:rPr>
            <m:sty m:val="p"/>
          </m:rPr>
          <w:rPr>
            <w:rFonts w:ascii="Cambria Math" w:hAnsi="Cambria Math"/>
          </w:rPr>
          <m:t>10×10×10=1 000</m:t>
        </m:r>
      </m:oMath>
    </w:p>
    <w:p w14:paraId="218508E0" w14:textId="77777777" w:rsidR="00622326" w:rsidRDefault="0028320B">
      <w:pPr>
        <w:pStyle w:val="Paragraphedeliste"/>
        <w:tabs>
          <w:tab w:val="left" w:pos="220"/>
        </w:tabs>
        <w:ind w:left="0"/>
        <w:jc w:val="both"/>
      </w:pPr>
      <m:oMathPara>
        <m:oMathParaPr>
          <m:jc m:val="left"/>
        </m:oMathParaPr>
        <m:oMath>
          <m:r>
            <w:rPr>
              <w:rFonts w:ascii="Cambria Math" w:hAnsi="Cambria Math"/>
            </w:rPr>
            <m:t>V</m:t>
          </m:r>
          <m:r>
            <m:rPr>
              <m:sty m:val="p"/>
            </m:rPr>
            <w:rPr>
              <w:rFonts w:ascii="Cambria Math" w:hAnsi="Cambria Math"/>
            </w:rPr>
            <m:t>=14×1 000=14 000 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m:oMathPara>
    </w:p>
    <w:p w14:paraId="218508E1" w14:textId="77777777" w:rsidR="00622326" w:rsidRDefault="00622326">
      <w:pPr>
        <w:pStyle w:val="Paragraphedeliste"/>
        <w:tabs>
          <w:tab w:val="left" w:pos="220"/>
        </w:tabs>
        <w:ind w:left="0"/>
        <w:jc w:val="both"/>
      </w:pPr>
    </w:p>
    <w:p w14:paraId="218508E2" w14:textId="77777777" w:rsidR="00622326" w:rsidRDefault="00622326">
      <w:pPr>
        <w:pStyle w:val="Paragraphedeliste"/>
        <w:tabs>
          <w:tab w:val="left" w:pos="220"/>
        </w:tabs>
        <w:ind w:left="0"/>
        <w:jc w:val="both"/>
      </w:pPr>
    </w:p>
    <w:p w14:paraId="218508E3" w14:textId="77777777" w:rsidR="00622326" w:rsidRDefault="00622326">
      <w:pPr>
        <w:pStyle w:val="Paragraphedeliste"/>
        <w:tabs>
          <w:tab w:val="left" w:pos="220"/>
        </w:tabs>
        <w:ind w:left="0"/>
        <w:jc w:val="both"/>
      </w:pPr>
    </w:p>
    <w:p w14:paraId="218508E4" w14:textId="77777777" w:rsidR="00622326" w:rsidRDefault="0028320B">
      <w:pPr>
        <w:pStyle w:val="Titre4"/>
      </w:pPr>
      <w:r>
        <w:t>Activité 2 : Le volume d’un pavé droit</w:t>
      </w:r>
    </w:p>
    <w:p w14:paraId="218508E5" w14:textId="77777777" w:rsidR="00622326" w:rsidRDefault="0028320B">
      <w:pPr>
        <w:tabs>
          <w:tab w:val="left" w:pos="220"/>
        </w:tabs>
        <w:rPr>
          <w:b/>
          <w:bCs/>
        </w:rPr>
      </w:pPr>
      <w:r>
        <w:rPr>
          <w:b/>
          <w:bCs/>
        </w:rPr>
        <w:t>• Considérations didactiques et mise en pratique</w:t>
      </w:r>
    </w:p>
    <w:p w14:paraId="218508E6" w14:textId="77777777" w:rsidR="00622326" w:rsidRDefault="0028320B">
      <w:pPr>
        <w:tabs>
          <w:tab w:val="left" w:pos="220"/>
        </w:tabs>
      </w:pPr>
      <w:r>
        <w:t xml:space="preserve">Cette activité vise à faire comprendre la formule du volume du pavé droit comme le dénombrement de petits cubes unitaires, en s’appuyant sur un programme Scratch à compléter. </w:t>
      </w:r>
    </w:p>
    <w:p w14:paraId="218508E7" w14:textId="77777777" w:rsidR="00622326" w:rsidRDefault="0028320B">
      <w:pPr>
        <w:tabs>
          <w:tab w:val="left" w:pos="220"/>
        </w:tabs>
      </w:pPr>
      <w:r>
        <w:t>Après avoir observé un pavé droit composé de cubes de 1 cm de côté, les élèves utilisent un script dans lequel trois variables sont déjà définies : longueur, largeur et hauteur. Ces valeurs correspondent au nombre de cubes empilés selon chaque dimension.</w:t>
      </w:r>
    </w:p>
    <w:p w14:paraId="218508E8" w14:textId="77777777" w:rsidR="00622326" w:rsidRDefault="0028320B">
      <w:pPr>
        <w:tabs>
          <w:tab w:val="left" w:pos="220"/>
        </w:tabs>
      </w:pPr>
      <w:r>
        <w:t>L’élève doit compléter le programme en définissant la variable volume comme le produit des trois dimensions.</w:t>
      </w:r>
    </w:p>
    <w:p w14:paraId="218508E9" w14:textId="77777777" w:rsidR="00622326" w:rsidRDefault="0028320B">
      <w:pPr>
        <w:tabs>
          <w:tab w:val="left" w:pos="220"/>
        </w:tabs>
      </w:pPr>
      <w:r>
        <w:t>Ce calcul permet d’insister sur le lien entre le volume de ce pavé droit et les assemblages de cubes unitaires. L’approche permet aussi de faire un lien explicite avec le langage algorithmique : usage des variables, compréhension des opérateurs, et exécution pas à pas d’un raisonnement mathématique.</w:t>
      </w:r>
    </w:p>
    <w:p w14:paraId="218508EA" w14:textId="77777777" w:rsidR="00622326" w:rsidRDefault="00622326">
      <w:pPr>
        <w:tabs>
          <w:tab w:val="left" w:pos="220"/>
        </w:tabs>
        <w:rPr>
          <w:b/>
          <w:bCs/>
          <w:i/>
          <w:iCs/>
        </w:rPr>
      </w:pPr>
    </w:p>
    <w:p w14:paraId="218508EB" w14:textId="77777777" w:rsidR="00622326" w:rsidRDefault="0028320B">
      <w:pPr>
        <w:tabs>
          <w:tab w:val="left" w:pos="220"/>
        </w:tabs>
        <w:rPr>
          <w:b/>
          <w:bCs/>
          <w:lang w:val="zh-CN"/>
        </w:rPr>
      </w:pPr>
      <w:r>
        <w:rPr>
          <w:b/>
          <w:bCs/>
          <w:lang w:val="zh-CN"/>
        </w:rPr>
        <w:t>• Correction</w:t>
      </w:r>
    </w:p>
    <w:p w14:paraId="218508EC" w14:textId="77777777" w:rsidR="00622326" w:rsidRDefault="0028320B">
      <w:pPr>
        <w:pStyle w:val="Paragraphedeliste"/>
        <w:numPr>
          <w:ilvl w:val="0"/>
          <w:numId w:val="14"/>
        </w:numPr>
        <w:tabs>
          <w:tab w:val="left" w:pos="220"/>
        </w:tabs>
        <w:ind w:left="0" w:firstLine="0"/>
        <w:jc w:val="both"/>
      </w:pPr>
      <w:r>
        <w:t>Il y a 6 cubes en longueur, 5 cubes en largeur et 4 en hauteur.</w:t>
      </w:r>
    </w:p>
    <w:p w14:paraId="218508ED" w14:textId="77777777" w:rsidR="00622326" w:rsidRDefault="0028320B">
      <w:pPr>
        <w:tabs>
          <w:tab w:val="left" w:pos="220"/>
        </w:tabs>
        <w:rPr>
          <w:lang w:val="zh-CN"/>
        </w:rPr>
      </w:pPr>
      <m:oMathPara>
        <m:oMathParaPr>
          <m:jc m:val="left"/>
        </m:oMathParaPr>
        <m:oMath>
          <m:r>
            <m:rPr>
              <m:sty m:val="p"/>
            </m:rPr>
            <w:rPr>
              <w:rFonts w:ascii="Cambria Math" w:hAnsi="Cambria Math"/>
              <w:lang w:val="zh-CN"/>
            </w:rPr>
            <m:t>6×5×4=120</m:t>
          </m:r>
        </m:oMath>
      </m:oMathPara>
    </w:p>
    <w:p w14:paraId="218508EE" w14:textId="77777777" w:rsidR="00622326" w:rsidRDefault="0028320B">
      <w:pPr>
        <w:pStyle w:val="Paragraphedeliste"/>
        <w:tabs>
          <w:tab w:val="left" w:pos="220"/>
        </w:tabs>
        <w:ind w:left="0"/>
        <w:jc w:val="both"/>
      </w:pPr>
      <w:r>
        <w:t xml:space="preserve">Il y a 120 cubes de 1cm de côté, donc ce pavé droit a un volume de 120 </w:t>
      </w:r>
      <m:oMath>
        <m:r>
          <m:rPr>
            <m:sty m:val="p"/>
          </m:rPr>
          <w:rPr>
            <w:rFonts w:ascii="Cambria Math" w:hAnsi="Cambria Math"/>
          </w:rPr>
          <m:t>c</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3</m:t>
            </m:r>
          </m:sup>
        </m:sSup>
      </m:oMath>
      <w:r>
        <w:t>.</w:t>
      </w:r>
    </w:p>
    <w:p w14:paraId="218508EF" w14:textId="77777777" w:rsidR="00622326" w:rsidRDefault="0028320B">
      <w:pPr>
        <w:pStyle w:val="Paragraphedeliste"/>
        <w:numPr>
          <w:ilvl w:val="0"/>
          <w:numId w:val="14"/>
        </w:numPr>
        <w:tabs>
          <w:tab w:val="left" w:pos="220"/>
        </w:tabs>
        <w:ind w:left="0" w:firstLine="0"/>
        <w:jc w:val="both"/>
      </w:pPr>
      <w:r>
        <w:t>Script ci-dessous.</w:t>
      </w:r>
    </w:p>
    <w:p w14:paraId="218508F0" w14:textId="77777777" w:rsidR="00622326" w:rsidRDefault="0028320B">
      <w:pPr>
        <w:tabs>
          <w:tab w:val="left" w:pos="220"/>
        </w:tabs>
        <w:rPr>
          <w:color w:val="000000"/>
        </w:rPr>
      </w:pPr>
      <w:r>
        <w:rPr>
          <w:noProof/>
        </w:rPr>
        <w:lastRenderedPageBreak/>
        <w:drawing>
          <wp:inline distT="0" distB="0" distL="0" distR="0" wp14:anchorId="21850950" wp14:editId="21850951">
            <wp:extent cx="5479415" cy="2752090"/>
            <wp:effectExtent l="0" t="0" r="6985" b="10160"/>
            <wp:docPr id="199892769" name="Image 1" descr="Une image contenant texte, capture d’écran, Police, logo&#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2769" name="Image 1" descr="Une image contenant texte, capture d’écran, Police, logo&#10;&#10;Le contenu généré par l’IA peut êtr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479415" cy="2752090"/>
                    </a:xfrm>
                    <a:prstGeom prst="rect">
                      <a:avLst/>
                    </a:prstGeom>
                    <a:noFill/>
                    <a:ln>
                      <a:noFill/>
                    </a:ln>
                  </pic:spPr>
                </pic:pic>
              </a:graphicData>
            </a:graphic>
          </wp:inline>
        </w:drawing>
      </w:r>
    </w:p>
    <w:p w14:paraId="218508F1" w14:textId="77777777" w:rsidR="00622326" w:rsidRDefault="00622326">
      <w:pPr>
        <w:tabs>
          <w:tab w:val="left" w:pos="220"/>
        </w:tabs>
        <w:rPr>
          <w:color w:val="000000"/>
        </w:rPr>
      </w:pPr>
    </w:p>
    <w:p w14:paraId="218508F2" w14:textId="77777777" w:rsidR="00622326" w:rsidRDefault="00622326">
      <w:pPr>
        <w:tabs>
          <w:tab w:val="left" w:pos="220"/>
        </w:tabs>
        <w:rPr>
          <w:color w:val="000000"/>
        </w:rPr>
      </w:pPr>
    </w:p>
    <w:p w14:paraId="218508F3" w14:textId="77777777" w:rsidR="00622326" w:rsidRDefault="0028320B">
      <w:pPr>
        <w:pStyle w:val="Titre4"/>
      </w:pPr>
      <w:r>
        <w:t>Activité 3 : Un cube en perspective cavalière</w:t>
      </w:r>
    </w:p>
    <w:p w14:paraId="218508F4" w14:textId="77777777" w:rsidR="00622326" w:rsidRDefault="0028320B">
      <w:pPr>
        <w:tabs>
          <w:tab w:val="left" w:pos="220"/>
        </w:tabs>
        <w:rPr>
          <w:b/>
          <w:bCs/>
        </w:rPr>
      </w:pPr>
      <w:r>
        <w:rPr>
          <w:b/>
          <w:bCs/>
        </w:rPr>
        <w:t>• Considérations didactiques et mise en pratique</w:t>
      </w:r>
    </w:p>
    <w:p w14:paraId="0B503FAA" w14:textId="77777777" w:rsidR="009C13C6" w:rsidRDefault="009C13C6">
      <w:pPr>
        <w:tabs>
          <w:tab w:val="left" w:pos="220"/>
        </w:tabs>
        <w:rPr>
          <w:b/>
          <w:bCs/>
        </w:rPr>
      </w:pPr>
    </w:p>
    <w:p w14:paraId="218508F5" w14:textId="77777777" w:rsidR="00622326" w:rsidRDefault="0028320B">
      <w:pPr>
        <w:tabs>
          <w:tab w:val="left" w:pos="220"/>
        </w:tabs>
      </w:pPr>
      <w:r>
        <w:t>Cette activité propose aux élèves de construire un cube en perspective cavalière dans Scratch, en articulant géométrie, repérage dans le plan et algorithmique. Elle s’inscrit dans le programme de 6</w:t>
      </w:r>
      <w:r>
        <w:rPr>
          <w:vertAlign w:val="superscript"/>
        </w:rPr>
        <w:t>e</w:t>
      </w:r>
      <w:r>
        <w:t>, qui prévoit de travailler la vision dans l’espace à travers des représentations en deux dimensions d’objets en trois dimensions.</w:t>
      </w:r>
    </w:p>
    <w:p w14:paraId="218508F6" w14:textId="77777777" w:rsidR="00622326" w:rsidRDefault="0028320B">
      <w:pPr>
        <w:tabs>
          <w:tab w:val="left" w:pos="220"/>
        </w:tabs>
      </w:pPr>
      <w:r>
        <w:t>Dans un premier temps, un cube en perspective cavalière est affiché dans un repère. Les élèves sont invités à identifier et écrire les coordonnées des huit sommets du cube, en observant la construction et en s’appuyant sur leur compréhension du repérage dans le plan. Ce travail développe leur capacité à lire et utiliser un système de coordonnées cartésiennes.</w:t>
      </w:r>
    </w:p>
    <w:p w14:paraId="218508F7" w14:textId="6E46C49C" w:rsidR="00622326" w:rsidRDefault="0028320B">
      <w:pPr>
        <w:tabs>
          <w:tab w:val="left" w:pos="220"/>
        </w:tabs>
      </w:pPr>
      <w:r>
        <w:t xml:space="preserve">Dans un second temps, un programme Scratch partiellement complété trace deux des faces carrées de la représentation en perspective du cube. Les élèves doivent utiliser l’instruction </w:t>
      </w:r>
      <w:r>
        <w:rPr>
          <w:i/>
          <w:iCs/>
        </w:rPr>
        <w:t>« aller à x</w:t>
      </w:r>
      <w:proofErr w:type="gramStart"/>
      <w:r w:rsidR="00906441">
        <w:rPr>
          <w:i/>
          <w:iCs/>
        </w:rPr>
        <w:t> :</w:t>
      </w:r>
      <w:r>
        <w:rPr>
          <w:i/>
          <w:iCs/>
        </w:rPr>
        <w:t>…</w:t>
      </w:r>
      <w:proofErr w:type="gramEnd"/>
      <w:r w:rsidR="009756AC">
        <w:rPr>
          <w:i/>
          <w:iCs/>
        </w:rPr>
        <w:t xml:space="preserve"> </w:t>
      </w:r>
      <w:r>
        <w:rPr>
          <w:i/>
          <w:iCs/>
        </w:rPr>
        <w:t>y :… »</w:t>
      </w:r>
      <w:r>
        <w:t xml:space="preserve"> pour ajouter les segments manquants, à l’aide des coordonnées relevées précédemment. Ils expérimentent ainsi la construction progressive du cube en déplaçant un lutin, prenant conscience que ces déplacements s’effectuent dans un repère cartésien, même si celui-ci n’est pas toujours visible à l’écran.</w:t>
      </w:r>
    </w:p>
    <w:p w14:paraId="3E17CE44" w14:textId="3250DA8D" w:rsidR="009C13C6" w:rsidRDefault="009C13C6">
      <w:r>
        <w:br w:type="page"/>
      </w:r>
    </w:p>
    <w:p w14:paraId="62DD1083" w14:textId="77777777" w:rsidR="009C13C6" w:rsidRDefault="009C13C6">
      <w:pPr>
        <w:tabs>
          <w:tab w:val="left" w:pos="220"/>
        </w:tabs>
      </w:pPr>
    </w:p>
    <w:p w14:paraId="218508F8" w14:textId="77777777" w:rsidR="00622326" w:rsidRDefault="0028320B">
      <w:pPr>
        <w:tabs>
          <w:tab w:val="left" w:pos="220"/>
        </w:tabs>
        <w:rPr>
          <w:b/>
          <w:bCs/>
        </w:rPr>
      </w:pPr>
      <w:r>
        <w:rPr>
          <w:b/>
          <w:bCs/>
          <w:lang w:val="zh-CN"/>
        </w:rPr>
        <w:t>• Correction</w:t>
      </w:r>
    </w:p>
    <w:p w14:paraId="41E4D977" w14:textId="77777777" w:rsidR="009C13C6" w:rsidRPr="009C13C6" w:rsidRDefault="009C13C6">
      <w:pPr>
        <w:tabs>
          <w:tab w:val="left" w:pos="220"/>
        </w:tabs>
        <w:rPr>
          <w:b/>
          <w:bCs/>
        </w:rPr>
      </w:pPr>
    </w:p>
    <w:p w14:paraId="218508F9" w14:textId="77777777" w:rsidR="00622326" w:rsidRDefault="0028320B">
      <w:pPr>
        <w:pStyle w:val="Paragraphedeliste"/>
        <w:numPr>
          <w:ilvl w:val="0"/>
          <w:numId w:val="15"/>
        </w:numPr>
        <w:tabs>
          <w:tab w:val="left" w:pos="220"/>
        </w:tabs>
        <w:ind w:left="0" w:firstLine="0"/>
        <w:jc w:val="both"/>
      </w:pPr>
      <w:r>
        <w:t>A(0 ; 0)</w:t>
      </w:r>
      <w:r>
        <w:tab/>
      </w:r>
      <w:r>
        <w:tab/>
        <w:t>B(60 ; 0)</w:t>
      </w:r>
      <w:r>
        <w:tab/>
      </w:r>
      <w:r>
        <w:tab/>
        <w:t>C(60 ; 60)</w:t>
      </w:r>
      <w:r>
        <w:tab/>
        <w:t>D(0 ; 60)</w:t>
      </w:r>
    </w:p>
    <w:p w14:paraId="218508FA" w14:textId="77777777" w:rsidR="00622326" w:rsidRDefault="0028320B">
      <w:pPr>
        <w:pStyle w:val="Paragraphedeliste"/>
        <w:tabs>
          <w:tab w:val="left" w:pos="220"/>
        </w:tabs>
        <w:ind w:left="0"/>
        <w:jc w:val="both"/>
      </w:pPr>
      <w:r>
        <w:t>E(20 ; 20)</w:t>
      </w:r>
      <w:r>
        <w:tab/>
      </w:r>
      <w:r>
        <w:tab/>
        <w:t>F(80 ; 20)</w:t>
      </w:r>
      <w:r>
        <w:tab/>
      </w:r>
      <w:r>
        <w:tab/>
        <w:t>G(80 ; 80)</w:t>
      </w:r>
      <w:r>
        <w:tab/>
        <w:t>H(20 ; 80)</w:t>
      </w:r>
    </w:p>
    <w:p w14:paraId="18A87405" w14:textId="77777777" w:rsidR="009C13C6" w:rsidRDefault="009C13C6">
      <w:pPr>
        <w:pStyle w:val="Paragraphedeliste"/>
        <w:tabs>
          <w:tab w:val="left" w:pos="220"/>
        </w:tabs>
        <w:ind w:left="0"/>
        <w:jc w:val="both"/>
      </w:pPr>
    </w:p>
    <w:p w14:paraId="218508FB" w14:textId="55CF61C2" w:rsidR="00622326" w:rsidRDefault="0028320B">
      <w:pPr>
        <w:pStyle w:val="Paragraphedeliste"/>
        <w:numPr>
          <w:ilvl w:val="0"/>
          <w:numId w:val="15"/>
        </w:numPr>
        <w:tabs>
          <w:tab w:val="left" w:pos="220"/>
        </w:tabs>
        <w:ind w:left="0" w:firstLine="0"/>
        <w:jc w:val="both"/>
      </w:pPr>
      <w:r>
        <w:t>Script.</w:t>
      </w:r>
    </w:p>
    <w:p w14:paraId="218508FC" w14:textId="77777777" w:rsidR="00622326" w:rsidRDefault="0028320B">
      <w:pPr>
        <w:pStyle w:val="NormalWeb"/>
        <w:tabs>
          <w:tab w:val="left" w:pos="220"/>
        </w:tabs>
        <w:rPr>
          <w:color w:val="000000"/>
          <w:lang w:val="zh-CN"/>
        </w:rPr>
      </w:pPr>
      <w:r>
        <w:rPr>
          <w:noProof/>
        </w:rPr>
        <w:drawing>
          <wp:inline distT="0" distB="0" distL="0" distR="0" wp14:anchorId="21850952" wp14:editId="21850953">
            <wp:extent cx="1811655" cy="6286500"/>
            <wp:effectExtent l="0" t="0" r="0" b="0"/>
            <wp:docPr id="648343554" name="Image 3" descr="Une image contenant capture d’écran, texte, Caractère coloré,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343554" name="Image 3" descr="Une image contenant capture d’écran, texte, Caractère coloré, Police&#10;&#10;Le contenu généré par l’IA peut êtr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1811655" cy="6286500"/>
                    </a:xfrm>
                    <a:prstGeom prst="rect">
                      <a:avLst/>
                    </a:prstGeom>
                    <a:noFill/>
                    <a:ln>
                      <a:noFill/>
                    </a:ln>
                  </pic:spPr>
                </pic:pic>
              </a:graphicData>
            </a:graphic>
          </wp:inline>
        </w:drawing>
      </w:r>
    </w:p>
    <w:p w14:paraId="218508FD" w14:textId="77777777" w:rsidR="00622326" w:rsidRDefault="00622326">
      <w:pPr>
        <w:tabs>
          <w:tab w:val="left" w:pos="220"/>
        </w:tabs>
        <w:rPr>
          <w:color w:val="000000"/>
          <w:lang w:val="zh-CN"/>
        </w:rPr>
      </w:pPr>
    </w:p>
    <w:sectPr w:rsidR="00622326">
      <w:type w:val="continuous"/>
      <w:pgSz w:w="11906" w:h="16838"/>
      <w:pgMar w:top="1417" w:right="1417" w:bottom="1417" w:left="1417" w:header="708" w:footer="708" w:gutter="0"/>
      <w:pgNumType w:start="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85095C" w14:textId="77777777" w:rsidR="0028320B" w:rsidRDefault="0028320B">
      <w:r>
        <w:separator/>
      </w:r>
    </w:p>
  </w:endnote>
  <w:endnote w:type="continuationSeparator" w:id="0">
    <w:p w14:paraId="2185095E" w14:textId="77777777" w:rsidR="0028320B" w:rsidRDefault="002832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F8A57821-53A7-4E5B-B34C-A8DCEEAB52A3}"/>
    <w:embedBold r:id="rId2" w:fontKey="{5061E4A6-6EC1-4F1A-B4DF-23B22589FE3E}"/>
    <w:embedItalic r:id="rId3" w:fontKey="{368076F1-5362-4C8D-8FCE-F256ECD05731}"/>
    <w:embedBoldItalic r:id="rId4" w:fontKey="{336F6D3E-E43D-40C1-9056-37746A86E024}"/>
  </w:font>
  <w:font w:name="Symbol">
    <w:panose1 w:val="05050102010706020507"/>
    <w:charset w:val="02"/>
    <w:family w:val="roman"/>
    <w:pitch w:val="variable"/>
    <w:sig w:usb0="00000000" w:usb1="10000000" w:usb2="00000000" w:usb3="00000000" w:csb0="80000000" w:csb1="00000000"/>
    <w:embedRegular r:id="rId5" w:fontKey="{49975215-831C-4FF9-98D4-C85CB67369C5}"/>
  </w:font>
  <w:font w:name="Courier New">
    <w:panose1 w:val="02070309020205020404"/>
    <w:charset w:val="00"/>
    <w:family w:val="modern"/>
    <w:pitch w:val="fixed"/>
    <w:sig w:usb0="E0002EFF" w:usb1="C0007843" w:usb2="00000009" w:usb3="00000000" w:csb0="000001FF" w:csb1="00000000"/>
    <w:embedRegular r:id="rId6" w:fontKey="{A3753141-B20A-43E3-A7B8-A0373BDF5B9B}"/>
  </w:font>
  <w:font w:name="Wingdings">
    <w:panose1 w:val="05000000000000000000"/>
    <w:charset w:val="02"/>
    <w:family w:val="auto"/>
    <w:pitch w:val="variable"/>
    <w:sig w:usb0="00000000" w:usb1="10000000" w:usb2="00000000" w:usb3="00000000" w:csb0="80000000" w:csb1="00000000"/>
    <w:embedRegular r:id="rId7" w:fontKey="{FA299467-4075-4C4E-8BF7-29E06A6E8E1B}"/>
  </w:font>
  <w:font w:name="Calibri">
    <w:panose1 w:val="020F0502020204030204"/>
    <w:charset w:val="00"/>
    <w:family w:val="swiss"/>
    <w:pitch w:val="variable"/>
    <w:sig w:usb0="E4002EFF" w:usb1="C200247B" w:usb2="00000009" w:usb3="00000000" w:csb0="000001FF" w:csb1="00000000"/>
    <w:embedRegular r:id="rId8" w:fontKey="{F4454AEF-8351-4733-9431-B64D48F5EFC8}"/>
    <w:embedBold r:id="rId9" w:fontKey="{57575C2B-0F2A-4E9D-9E13-A61107CE7B98}"/>
    <w:embedItalic r:id="rId10" w:fontKey="{DE6B7112-3971-4BA2-AB0F-82A97577009A}"/>
    <w:embedBoldItalic r:id="rId11" w:fontKey="{4FAD4322-9ADA-4660-8B83-0BEB864EC1D8}"/>
  </w:font>
  <w:font w:name="Georgia">
    <w:panose1 w:val="02040502050405020303"/>
    <w:charset w:val="00"/>
    <w:family w:val="roman"/>
    <w:pitch w:val="variable"/>
    <w:sig w:usb0="00000287" w:usb1="00000000" w:usb2="00000000" w:usb3="00000000" w:csb0="0000009F" w:csb1="00000000"/>
    <w:embedRegular r:id="rId12" w:fontKey="{B112F8BE-9723-4D62-BA2E-69164B47F526}"/>
    <w:embedItalic r:id="rId13" w:fontKey="{C0C6B06E-DEC1-4C6E-BE73-0295CC9BCDF7}"/>
  </w:font>
  <w:font w:name="DINPro-Bold">
    <w:altName w:val="Segoe Print"/>
    <w:charset w:val="01"/>
    <w:family w:val="swiss"/>
    <w:pitch w:val="default"/>
  </w:font>
  <w:font w:name="Cambria Math">
    <w:panose1 w:val="02040503050406030204"/>
    <w:charset w:val="00"/>
    <w:family w:val="roman"/>
    <w:pitch w:val="variable"/>
    <w:sig w:usb0="E00006FF" w:usb1="420024FF" w:usb2="02000000" w:usb3="00000000" w:csb0="0000019F" w:csb1="00000000"/>
    <w:embedRegular r:id="rId14" w:fontKey="{6B0B8CEA-8120-4F9E-A8CA-C5E869E4F47B}"/>
    <w:embedItalic r:id="rId15" w:fontKey="{2309AAFF-9A4E-4E40-8601-A615342BDE38}"/>
    <w:embedBoldItalic r:id="rId16" w:fontKey="{EDCAD24D-879D-467B-980D-92CE4C0C53E7}"/>
  </w:font>
  <w:font w:name="Arial">
    <w:panose1 w:val="020B0604020202020204"/>
    <w:charset w:val="00"/>
    <w:family w:val="swiss"/>
    <w:pitch w:val="variable"/>
    <w:sig w:usb0="E0002EFF" w:usb1="C000785B" w:usb2="00000009" w:usb3="00000000" w:csb0="000001FF" w:csb1="00000000"/>
    <w:embedRegular r:id="rId17" w:fontKey="{D0DB083B-DE2F-47BD-BC7E-1BBA9BEB1419}"/>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18" w:fontKey="{E53C9F34-1DB3-4755-8E52-CDC184B6325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9BAF6" w14:textId="77777777" w:rsidR="008D1018" w:rsidRDefault="008D1018">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E3037" w14:textId="77777777" w:rsidR="008D1018" w:rsidRDefault="008D1018" w:rsidP="008D1018">
    <w:pPr>
      <w:pStyle w:val="Pieddepage"/>
    </w:pPr>
    <w:r>
      <w:rPr>
        <w:color w:val="000000"/>
      </w:rPr>
      <w:tab/>
    </w:r>
    <w:r>
      <w:t xml:space="preserve">© </w:t>
    </w:r>
    <w:r>
      <w:rPr>
        <w:noProof/>
      </w:rPr>
      <w:drawing>
        <wp:inline distT="0" distB="0" distL="0" distR="0" wp14:anchorId="41906AB0" wp14:editId="79B950A2">
          <wp:extent cx="719455" cy="251460"/>
          <wp:effectExtent l="0" t="0" r="4445" b="0"/>
          <wp:docPr id="3" name="Image 3" descr="Une image contenant Police, Graphique, logo, tex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Police, Graphique, logo, texte&#10;&#10;Le contenu généré par l’IA peut êtr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20000" cy="252000"/>
                  </a:xfrm>
                  <a:prstGeom prst="rect">
                    <a:avLst/>
                  </a:prstGeom>
                  <a:noFill/>
                  <a:ln>
                    <a:noFill/>
                  </a:ln>
                </pic:spPr>
              </pic:pic>
            </a:graphicData>
          </a:graphic>
        </wp:inline>
      </w:drawing>
    </w:r>
    <w:r>
      <w:t xml:space="preserve"> Livre du professeur Chapitre 12 Myriade 6</w:t>
    </w:r>
    <w:r>
      <w:rPr>
        <w:vertAlign w:val="superscript"/>
      </w:rPr>
      <w:t>e</w:t>
    </w:r>
    <w:r>
      <w:t xml:space="preserve"> 2025</w:t>
    </w:r>
  </w:p>
  <w:p w14:paraId="21850957" w14:textId="0B7C7B3C" w:rsidR="00622326" w:rsidRDefault="00622326" w:rsidP="008D1018">
    <w:pPr>
      <w:tabs>
        <w:tab w:val="left" w:pos="348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EC316" w14:textId="77777777" w:rsidR="008D1018" w:rsidRDefault="008D101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850958" w14:textId="77777777" w:rsidR="0028320B" w:rsidRDefault="0028320B">
      <w:r>
        <w:separator/>
      </w:r>
    </w:p>
  </w:footnote>
  <w:footnote w:type="continuationSeparator" w:id="0">
    <w:p w14:paraId="2185095A" w14:textId="77777777" w:rsidR="0028320B" w:rsidRDefault="002832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DD2389" w14:textId="77777777" w:rsidR="008D1018" w:rsidRDefault="008D1018">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850956" w14:textId="77777777" w:rsidR="00622326" w:rsidRDefault="00622326">
    <w:pPr>
      <w:pStyle w:val="Pieddepag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2A1721" w14:textId="77777777" w:rsidR="008D1018" w:rsidRDefault="008D1018">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01FAC44"/>
    <w:multiLevelType w:val="singleLevel"/>
    <w:tmpl w:val="B01FAC44"/>
    <w:lvl w:ilvl="0">
      <w:start w:val="1"/>
      <w:numFmt w:val="decimalEnclosedCircleChinese"/>
      <w:lvlText w:val="%1"/>
      <w:lvlJc w:val="left"/>
      <w:pPr>
        <w:ind w:left="1440" w:firstLine="0"/>
      </w:pPr>
      <w:rPr>
        <w:rFonts w:hint="eastAsia"/>
      </w:rPr>
    </w:lvl>
  </w:abstractNum>
  <w:abstractNum w:abstractNumId="1" w15:restartNumberingAfterBreak="0">
    <w:nsid w:val="EB6AE5C0"/>
    <w:multiLevelType w:val="singleLevel"/>
    <w:tmpl w:val="EB6AE5C0"/>
    <w:lvl w:ilvl="0">
      <w:start w:val="1"/>
      <w:numFmt w:val="decimal"/>
      <w:lvlText w:val="%1"/>
      <w:lvlJc w:val="left"/>
    </w:lvl>
  </w:abstractNum>
  <w:abstractNum w:abstractNumId="2" w15:restartNumberingAfterBreak="0">
    <w:nsid w:val="07A7460D"/>
    <w:multiLevelType w:val="multilevel"/>
    <w:tmpl w:val="07A7460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DCB48F8"/>
    <w:multiLevelType w:val="multilevel"/>
    <w:tmpl w:val="0DCB48F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F875414"/>
    <w:multiLevelType w:val="multilevel"/>
    <w:tmpl w:val="0F875414"/>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06F22D3"/>
    <w:multiLevelType w:val="multilevel"/>
    <w:tmpl w:val="106F22D3"/>
    <w:lvl w:ilvl="0">
      <w:start w:val="1"/>
      <w:numFmt w:val="decimal"/>
      <w:pStyle w:val="Titre3"/>
      <w:lvlText w:val="%1."/>
      <w:lvlJc w:val="left"/>
      <w:pPr>
        <w:tabs>
          <w:tab w:val="left" w:pos="0"/>
        </w:tabs>
        <w:ind w:left="720" w:hanging="360"/>
      </w:pPr>
      <w:rPr>
        <w:rFonts w:ascii="Times New Roman" w:eastAsia="Calibri" w:hAnsi="Times New Roman" w:cs="Times New Roman" w:hint="default"/>
        <w:b/>
        <w:bCs/>
        <w:color w:val="0070C0"/>
        <w:sz w:val="28"/>
        <w:szCs w:val="28"/>
      </w:rPr>
    </w:lvl>
    <w:lvl w:ilvl="1">
      <w:start w:val="1"/>
      <w:numFmt w:val="lowerLetter"/>
      <w:lvlText w:val="%2."/>
      <w:lvlJc w:val="left"/>
      <w:pPr>
        <w:tabs>
          <w:tab w:val="left" w:pos="0"/>
        </w:tabs>
        <w:ind w:left="1440" w:hanging="360"/>
      </w:pPr>
      <w:rPr>
        <w:rFonts w:hint="default"/>
      </w:rPr>
    </w:lvl>
    <w:lvl w:ilvl="2">
      <w:start w:val="1"/>
      <w:numFmt w:val="lowerRoman"/>
      <w:lvlText w:val="%3."/>
      <w:lvlJc w:val="right"/>
      <w:pPr>
        <w:tabs>
          <w:tab w:val="left" w:pos="0"/>
        </w:tabs>
        <w:ind w:left="2160" w:hanging="180"/>
      </w:pPr>
      <w:rPr>
        <w:rFonts w:hint="default"/>
      </w:rPr>
    </w:lvl>
    <w:lvl w:ilvl="3">
      <w:start w:val="1"/>
      <w:numFmt w:val="decimal"/>
      <w:lvlText w:val="%4."/>
      <w:lvlJc w:val="left"/>
      <w:pPr>
        <w:tabs>
          <w:tab w:val="left" w:pos="0"/>
        </w:tabs>
        <w:ind w:left="3100" w:hanging="360"/>
      </w:pPr>
      <w:rPr>
        <w:rFonts w:hint="default"/>
      </w:rPr>
    </w:lvl>
    <w:lvl w:ilvl="4">
      <w:start w:val="1"/>
      <w:numFmt w:val="lowerLetter"/>
      <w:lvlText w:val="%5."/>
      <w:lvlJc w:val="left"/>
      <w:pPr>
        <w:tabs>
          <w:tab w:val="left" w:pos="0"/>
        </w:tabs>
        <w:ind w:left="3600" w:hanging="360"/>
      </w:pPr>
      <w:rPr>
        <w:rFonts w:hint="default"/>
      </w:rPr>
    </w:lvl>
    <w:lvl w:ilvl="5">
      <w:start w:val="1"/>
      <w:numFmt w:val="lowerRoman"/>
      <w:lvlText w:val="%6."/>
      <w:lvlJc w:val="right"/>
      <w:pPr>
        <w:tabs>
          <w:tab w:val="left" w:pos="0"/>
        </w:tabs>
        <w:ind w:left="4320" w:hanging="180"/>
      </w:pPr>
      <w:rPr>
        <w:rFonts w:hint="default"/>
      </w:rPr>
    </w:lvl>
    <w:lvl w:ilvl="6">
      <w:start w:val="1"/>
      <w:numFmt w:val="decimal"/>
      <w:lvlText w:val="%7."/>
      <w:lvlJc w:val="left"/>
      <w:pPr>
        <w:tabs>
          <w:tab w:val="left" w:pos="0"/>
        </w:tabs>
        <w:ind w:left="5040" w:hanging="360"/>
      </w:pPr>
      <w:rPr>
        <w:rFonts w:hint="default"/>
      </w:rPr>
    </w:lvl>
    <w:lvl w:ilvl="7">
      <w:start w:val="1"/>
      <w:numFmt w:val="lowerLetter"/>
      <w:lvlText w:val="%8."/>
      <w:lvlJc w:val="left"/>
      <w:pPr>
        <w:tabs>
          <w:tab w:val="left" w:pos="0"/>
        </w:tabs>
        <w:ind w:left="5760" w:hanging="360"/>
      </w:pPr>
      <w:rPr>
        <w:rFonts w:hint="default"/>
      </w:rPr>
    </w:lvl>
    <w:lvl w:ilvl="8">
      <w:start w:val="1"/>
      <w:numFmt w:val="lowerRoman"/>
      <w:lvlText w:val="%9."/>
      <w:lvlJc w:val="right"/>
      <w:pPr>
        <w:tabs>
          <w:tab w:val="left" w:pos="0"/>
        </w:tabs>
        <w:ind w:left="6480" w:hanging="180"/>
      </w:pPr>
      <w:rPr>
        <w:rFonts w:hint="default"/>
      </w:rPr>
    </w:lvl>
  </w:abstractNum>
  <w:abstractNum w:abstractNumId="6" w15:restartNumberingAfterBreak="0">
    <w:nsid w:val="272F7119"/>
    <w:multiLevelType w:val="multilevel"/>
    <w:tmpl w:val="272F711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E7157D4"/>
    <w:multiLevelType w:val="multilevel"/>
    <w:tmpl w:val="2E7157D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35B92746"/>
    <w:multiLevelType w:val="multilevel"/>
    <w:tmpl w:val="35B92746"/>
    <w:lvl w:ilvl="0">
      <w:start w:val="1"/>
      <w:numFmt w:val="decimal"/>
      <w:lvlText w:val="%1."/>
      <w:lvlJc w:val="left"/>
      <w:pPr>
        <w:ind w:left="720" w:hanging="360"/>
      </w:pPr>
      <w:rPr>
        <w:rFonts w:hint="default"/>
        <w:b/>
        <w:i w:val="0"/>
        <w:color w:val="C00000"/>
        <w:sz w:val="32"/>
      </w:rPr>
    </w:lvl>
    <w:lvl w:ilvl="1">
      <w:start w:val="1"/>
      <w:numFmt w:val="lowerLetter"/>
      <w:lvlText w:val="%2."/>
      <w:lvlJc w:val="left"/>
      <w:pPr>
        <w:ind w:left="1440" w:hanging="360"/>
      </w:pPr>
      <w:rPr>
        <w:rFonts w:hint="default"/>
        <w:b/>
        <w:bCs/>
      </w:rPr>
    </w:lvl>
    <w:lvl w:ilvl="2">
      <w:start w:val="1"/>
      <w:numFmt w:val="lowerRoman"/>
      <w:lvlText w:val="%3."/>
      <w:lvlJc w:val="right"/>
      <w:pPr>
        <w:ind w:left="2160" w:hanging="180"/>
      </w:pPr>
    </w:lvl>
    <w:lvl w:ilvl="3">
      <w:start w:val="1"/>
      <w:numFmt w:val="bullet"/>
      <w:lvlText w:val=""/>
      <w:lvlJc w:val="left"/>
      <w:pPr>
        <w:ind w:left="2880" w:hanging="360"/>
      </w:pPr>
      <w:rPr>
        <w:rFonts w:ascii="Symbol" w:hAnsi="Symbol"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EBF71A4"/>
    <w:multiLevelType w:val="multilevel"/>
    <w:tmpl w:val="3EBF71A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EDA5A33"/>
    <w:multiLevelType w:val="multilevel"/>
    <w:tmpl w:val="4EDA5A33"/>
    <w:lvl w:ilvl="0">
      <w:start w:val="25"/>
      <w:numFmt w:val="decimal"/>
      <w:lvlText w:val="%1."/>
      <w:lvlJc w:val="left"/>
      <w:pPr>
        <w:ind w:left="720" w:hanging="360"/>
      </w:pPr>
      <w:rPr>
        <w:rFonts w:hint="default"/>
        <w:b/>
        <w:i w:val="0"/>
        <w:color w:val="C00000"/>
        <w:sz w:val="3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B0465F7"/>
    <w:multiLevelType w:val="multilevel"/>
    <w:tmpl w:val="5B0465F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BBD3147"/>
    <w:multiLevelType w:val="multilevel"/>
    <w:tmpl w:val="5BBD3147"/>
    <w:lvl w:ilvl="0">
      <w:start w:val="2"/>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612B72D8"/>
    <w:multiLevelType w:val="multilevel"/>
    <w:tmpl w:val="612B72D8"/>
    <w:lvl w:ilvl="0">
      <w:start w:val="4"/>
      <w:numFmt w:val="lowerLetter"/>
      <w:lvlText w:val="%1."/>
      <w:lvlJc w:val="left"/>
      <w:pPr>
        <w:ind w:left="144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799D4C7F"/>
    <w:multiLevelType w:val="multilevel"/>
    <w:tmpl w:val="799D4C7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585265667">
    <w:abstractNumId w:val="5"/>
  </w:num>
  <w:num w:numId="2" w16cid:durableId="1573662865">
    <w:abstractNumId w:val="2"/>
  </w:num>
  <w:num w:numId="3" w16cid:durableId="538251015">
    <w:abstractNumId w:val="7"/>
  </w:num>
  <w:num w:numId="4" w16cid:durableId="1502499535">
    <w:abstractNumId w:val="14"/>
  </w:num>
  <w:num w:numId="5" w16cid:durableId="2137793056">
    <w:abstractNumId w:val="9"/>
  </w:num>
  <w:num w:numId="6" w16cid:durableId="456073600">
    <w:abstractNumId w:val="6"/>
  </w:num>
  <w:num w:numId="7" w16cid:durableId="618486634">
    <w:abstractNumId w:val="0"/>
  </w:num>
  <w:num w:numId="8" w16cid:durableId="1692760496">
    <w:abstractNumId w:val="12"/>
  </w:num>
  <w:num w:numId="9" w16cid:durableId="1570188045">
    <w:abstractNumId w:val="8"/>
  </w:num>
  <w:num w:numId="10" w16cid:durableId="931207299">
    <w:abstractNumId w:val="13"/>
  </w:num>
  <w:num w:numId="11" w16cid:durableId="140584714">
    <w:abstractNumId w:val="10"/>
  </w:num>
  <w:num w:numId="12" w16cid:durableId="1901361019">
    <w:abstractNumId w:val="1"/>
  </w:num>
  <w:num w:numId="13" w16cid:durableId="2022706581">
    <w:abstractNumId w:val="4"/>
  </w:num>
  <w:num w:numId="14" w16cid:durableId="989600021">
    <w:abstractNumId w:val="3"/>
  </w:num>
  <w:num w:numId="15" w16cid:durableId="10762456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6EF7"/>
    <w:rsid w:val="00011C43"/>
    <w:rsid w:val="000179D3"/>
    <w:rsid w:val="00024F13"/>
    <w:rsid w:val="0003051F"/>
    <w:rsid w:val="00031E0E"/>
    <w:rsid w:val="000335DB"/>
    <w:rsid w:val="00033840"/>
    <w:rsid w:val="00036B9F"/>
    <w:rsid w:val="00036DAA"/>
    <w:rsid w:val="00041B76"/>
    <w:rsid w:val="0004461D"/>
    <w:rsid w:val="00052428"/>
    <w:rsid w:val="00053473"/>
    <w:rsid w:val="000561F3"/>
    <w:rsid w:val="000614FA"/>
    <w:rsid w:val="000631A6"/>
    <w:rsid w:val="00063274"/>
    <w:rsid w:val="00063A94"/>
    <w:rsid w:val="000738A9"/>
    <w:rsid w:val="000752BD"/>
    <w:rsid w:val="000764E2"/>
    <w:rsid w:val="0007654D"/>
    <w:rsid w:val="00076F44"/>
    <w:rsid w:val="000805FA"/>
    <w:rsid w:val="00082699"/>
    <w:rsid w:val="00083115"/>
    <w:rsid w:val="00083FFD"/>
    <w:rsid w:val="00086DC7"/>
    <w:rsid w:val="00086E78"/>
    <w:rsid w:val="00090F7F"/>
    <w:rsid w:val="00097945"/>
    <w:rsid w:val="000A02DF"/>
    <w:rsid w:val="000B09EA"/>
    <w:rsid w:val="000B2460"/>
    <w:rsid w:val="000B7DEF"/>
    <w:rsid w:val="000C1BAA"/>
    <w:rsid w:val="000C35C4"/>
    <w:rsid w:val="000C6F70"/>
    <w:rsid w:val="000D79A3"/>
    <w:rsid w:val="000E0142"/>
    <w:rsid w:val="000E14B1"/>
    <w:rsid w:val="000E3D96"/>
    <w:rsid w:val="000F7E5B"/>
    <w:rsid w:val="0010282F"/>
    <w:rsid w:val="00106E61"/>
    <w:rsid w:val="0011504E"/>
    <w:rsid w:val="0011730C"/>
    <w:rsid w:val="0012005B"/>
    <w:rsid w:val="00125908"/>
    <w:rsid w:val="00131BB8"/>
    <w:rsid w:val="00142543"/>
    <w:rsid w:val="00145C39"/>
    <w:rsid w:val="00150BA4"/>
    <w:rsid w:val="00152ECF"/>
    <w:rsid w:val="00153CF0"/>
    <w:rsid w:val="001552C0"/>
    <w:rsid w:val="001571EE"/>
    <w:rsid w:val="001608E2"/>
    <w:rsid w:val="00167C40"/>
    <w:rsid w:val="001753DF"/>
    <w:rsid w:val="0018348E"/>
    <w:rsid w:val="001A3BE9"/>
    <w:rsid w:val="001A5FCB"/>
    <w:rsid w:val="001B08A0"/>
    <w:rsid w:val="001B13CF"/>
    <w:rsid w:val="001B41A4"/>
    <w:rsid w:val="001C1CDF"/>
    <w:rsid w:val="001C2211"/>
    <w:rsid w:val="001C33EA"/>
    <w:rsid w:val="001C3A87"/>
    <w:rsid w:val="001C4840"/>
    <w:rsid w:val="001C5921"/>
    <w:rsid w:val="001C7002"/>
    <w:rsid w:val="001D1176"/>
    <w:rsid w:val="001D7545"/>
    <w:rsid w:val="001E0DC2"/>
    <w:rsid w:val="001E1488"/>
    <w:rsid w:val="001E2C27"/>
    <w:rsid w:val="001F2FF5"/>
    <w:rsid w:val="001F4838"/>
    <w:rsid w:val="001F5D27"/>
    <w:rsid w:val="00200D21"/>
    <w:rsid w:val="00202409"/>
    <w:rsid w:val="00244B96"/>
    <w:rsid w:val="00246B1D"/>
    <w:rsid w:val="00246D0D"/>
    <w:rsid w:val="00255CF0"/>
    <w:rsid w:val="002639EA"/>
    <w:rsid w:val="00272C25"/>
    <w:rsid w:val="0028320B"/>
    <w:rsid w:val="00293801"/>
    <w:rsid w:val="002962BD"/>
    <w:rsid w:val="002A1CC3"/>
    <w:rsid w:val="002A5271"/>
    <w:rsid w:val="002B26BD"/>
    <w:rsid w:val="002C5D0A"/>
    <w:rsid w:val="002D4B02"/>
    <w:rsid w:val="002E6300"/>
    <w:rsid w:val="002F6A38"/>
    <w:rsid w:val="00300A8F"/>
    <w:rsid w:val="00303661"/>
    <w:rsid w:val="003065EB"/>
    <w:rsid w:val="003075B6"/>
    <w:rsid w:val="00312321"/>
    <w:rsid w:val="003171C0"/>
    <w:rsid w:val="003201DE"/>
    <w:rsid w:val="003270B2"/>
    <w:rsid w:val="00330252"/>
    <w:rsid w:val="00330A2B"/>
    <w:rsid w:val="003321A4"/>
    <w:rsid w:val="0033325E"/>
    <w:rsid w:val="00337BB3"/>
    <w:rsid w:val="00351626"/>
    <w:rsid w:val="00353CA9"/>
    <w:rsid w:val="003560CD"/>
    <w:rsid w:val="00357B93"/>
    <w:rsid w:val="00363978"/>
    <w:rsid w:val="003643C7"/>
    <w:rsid w:val="0036473E"/>
    <w:rsid w:val="0037139A"/>
    <w:rsid w:val="0037270D"/>
    <w:rsid w:val="00372BAA"/>
    <w:rsid w:val="0037720A"/>
    <w:rsid w:val="0038017B"/>
    <w:rsid w:val="0038162B"/>
    <w:rsid w:val="00381C51"/>
    <w:rsid w:val="00382C7F"/>
    <w:rsid w:val="00390BDF"/>
    <w:rsid w:val="0039368E"/>
    <w:rsid w:val="0039386B"/>
    <w:rsid w:val="003A4474"/>
    <w:rsid w:val="003A4A77"/>
    <w:rsid w:val="003A6937"/>
    <w:rsid w:val="003B5E6D"/>
    <w:rsid w:val="003B731D"/>
    <w:rsid w:val="003C4E8D"/>
    <w:rsid w:val="003D40BA"/>
    <w:rsid w:val="003D6EF1"/>
    <w:rsid w:val="003D788D"/>
    <w:rsid w:val="003E5947"/>
    <w:rsid w:val="003E7D94"/>
    <w:rsid w:val="003F3C2E"/>
    <w:rsid w:val="003F52BB"/>
    <w:rsid w:val="004051F5"/>
    <w:rsid w:val="00410B1F"/>
    <w:rsid w:val="00411183"/>
    <w:rsid w:val="00411ADF"/>
    <w:rsid w:val="00420B68"/>
    <w:rsid w:val="00432F65"/>
    <w:rsid w:val="004405F7"/>
    <w:rsid w:val="00442109"/>
    <w:rsid w:val="004464C7"/>
    <w:rsid w:val="00446EBD"/>
    <w:rsid w:val="00453E58"/>
    <w:rsid w:val="004550B7"/>
    <w:rsid w:val="004600A3"/>
    <w:rsid w:val="004701BA"/>
    <w:rsid w:val="004733C4"/>
    <w:rsid w:val="00482440"/>
    <w:rsid w:val="00482D3E"/>
    <w:rsid w:val="0048343E"/>
    <w:rsid w:val="00487EAA"/>
    <w:rsid w:val="00497FE4"/>
    <w:rsid w:val="004A0053"/>
    <w:rsid w:val="004A1A4F"/>
    <w:rsid w:val="004A2C3D"/>
    <w:rsid w:val="004A3DE3"/>
    <w:rsid w:val="004A46FC"/>
    <w:rsid w:val="004A7AB5"/>
    <w:rsid w:val="004B5228"/>
    <w:rsid w:val="004B6A40"/>
    <w:rsid w:val="004C34CD"/>
    <w:rsid w:val="004D055E"/>
    <w:rsid w:val="004D194C"/>
    <w:rsid w:val="004D67A7"/>
    <w:rsid w:val="004D6DA1"/>
    <w:rsid w:val="004E6695"/>
    <w:rsid w:val="004E76C6"/>
    <w:rsid w:val="004F4AD0"/>
    <w:rsid w:val="004F50B6"/>
    <w:rsid w:val="004F6535"/>
    <w:rsid w:val="005015E4"/>
    <w:rsid w:val="00502014"/>
    <w:rsid w:val="0050295E"/>
    <w:rsid w:val="0050309B"/>
    <w:rsid w:val="0050659B"/>
    <w:rsid w:val="005078AC"/>
    <w:rsid w:val="00507F77"/>
    <w:rsid w:val="00510E90"/>
    <w:rsid w:val="00516D80"/>
    <w:rsid w:val="005174B4"/>
    <w:rsid w:val="00523CF9"/>
    <w:rsid w:val="00532CD2"/>
    <w:rsid w:val="00536AFE"/>
    <w:rsid w:val="00543557"/>
    <w:rsid w:val="00544613"/>
    <w:rsid w:val="00546DDC"/>
    <w:rsid w:val="005517A7"/>
    <w:rsid w:val="0055324A"/>
    <w:rsid w:val="00556F04"/>
    <w:rsid w:val="00575B23"/>
    <w:rsid w:val="0057768C"/>
    <w:rsid w:val="005804CD"/>
    <w:rsid w:val="00582C62"/>
    <w:rsid w:val="00590FB5"/>
    <w:rsid w:val="005956FB"/>
    <w:rsid w:val="005A7503"/>
    <w:rsid w:val="005B0CCB"/>
    <w:rsid w:val="005B18A8"/>
    <w:rsid w:val="005C2547"/>
    <w:rsid w:val="005C29FB"/>
    <w:rsid w:val="005D6B84"/>
    <w:rsid w:val="005E6EF6"/>
    <w:rsid w:val="005F2B35"/>
    <w:rsid w:val="005F354B"/>
    <w:rsid w:val="00607C08"/>
    <w:rsid w:val="00614845"/>
    <w:rsid w:val="00620A95"/>
    <w:rsid w:val="00622326"/>
    <w:rsid w:val="006242FC"/>
    <w:rsid w:val="006243B3"/>
    <w:rsid w:val="006245AE"/>
    <w:rsid w:val="0064039E"/>
    <w:rsid w:val="00642D68"/>
    <w:rsid w:val="006438D4"/>
    <w:rsid w:val="00644D22"/>
    <w:rsid w:val="006506AC"/>
    <w:rsid w:val="00654946"/>
    <w:rsid w:val="00655D36"/>
    <w:rsid w:val="0066067B"/>
    <w:rsid w:val="00663197"/>
    <w:rsid w:val="0066364B"/>
    <w:rsid w:val="00664518"/>
    <w:rsid w:val="00670564"/>
    <w:rsid w:val="0068482B"/>
    <w:rsid w:val="00686EF7"/>
    <w:rsid w:val="00692F25"/>
    <w:rsid w:val="006A1C77"/>
    <w:rsid w:val="006A1CA1"/>
    <w:rsid w:val="006A5449"/>
    <w:rsid w:val="006B25A0"/>
    <w:rsid w:val="006B313B"/>
    <w:rsid w:val="006B49F7"/>
    <w:rsid w:val="006B6161"/>
    <w:rsid w:val="006C0078"/>
    <w:rsid w:val="006C00A8"/>
    <w:rsid w:val="006C1247"/>
    <w:rsid w:val="006D3428"/>
    <w:rsid w:val="006D5961"/>
    <w:rsid w:val="006D7C54"/>
    <w:rsid w:val="006E4BCA"/>
    <w:rsid w:val="006E4C90"/>
    <w:rsid w:val="006F1B71"/>
    <w:rsid w:val="006F26F0"/>
    <w:rsid w:val="006F451C"/>
    <w:rsid w:val="00703B36"/>
    <w:rsid w:val="007252AB"/>
    <w:rsid w:val="00730FA4"/>
    <w:rsid w:val="00733D4C"/>
    <w:rsid w:val="007363DD"/>
    <w:rsid w:val="00744ED4"/>
    <w:rsid w:val="0074632E"/>
    <w:rsid w:val="00754659"/>
    <w:rsid w:val="00770A2F"/>
    <w:rsid w:val="00777401"/>
    <w:rsid w:val="00780605"/>
    <w:rsid w:val="00785BFF"/>
    <w:rsid w:val="00794B41"/>
    <w:rsid w:val="007A01A6"/>
    <w:rsid w:val="007A70CB"/>
    <w:rsid w:val="007B7C3F"/>
    <w:rsid w:val="007D02AF"/>
    <w:rsid w:val="007D0672"/>
    <w:rsid w:val="007D18A3"/>
    <w:rsid w:val="007D1EAF"/>
    <w:rsid w:val="007E5432"/>
    <w:rsid w:val="007E6E20"/>
    <w:rsid w:val="007F14BF"/>
    <w:rsid w:val="007F44B1"/>
    <w:rsid w:val="00802913"/>
    <w:rsid w:val="008102D5"/>
    <w:rsid w:val="008160C2"/>
    <w:rsid w:val="00821896"/>
    <w:rsid w:val="008249DF"/>
    <w:rsid w:val="008271F3"/>
    <w:rsid w:val="00832C04"/>
    <w:rsid w:val="00851A11"/>
    <w:rsid w:val="00861CCA"/>
    <w:rsid w:val="008708F2"/>
    <w:rsid w:val="00871693"/>
    <w:rsid w:val="00883DD0"/>
    <w:rsid w:val="008844D9"/>
    <w:rsid w:val="00884B26"/>
    <w:rsid w:val="0088745C"/>
    <w:rsid w:val="0089598C"/>
    <w:rsid w:val="008A3F75"/>
    <w:rsid w:val="008A5EDE"/>
    <w:rsid w:val="008B2A4F"/>
    <w:rsid w:val="008C1AB6"/>
    <w:rsid w:val="008C34EF"/>
    <w:rsid w:val="008D0BC5"/>
    <w:rsid w:val="008D1018"/>
    <w:rsid w:val="008D70C7"/>
    <w:rsid w:val="008E287B"/>
    <w:rsid w:val="008F0EB6"/>
    <w:rsid w:val="00900E13"/>
    <w:rsid w:val="0090423C"/>
    <w:rsid w:val="00906441"/>
    <w:rsid w:val="009102CA"/>
    <w:rsid w:val="009141FE"/>
    <w:rsid w:val="0092301C"/>
    <w:rsid w:val="0092316B"/>
    <w:rsid w:val="00923644"/>
    <w:rsid w:val="00923886"/>
    <w:rsid w:val="009303AC"/>
    <w:rsid w:val="0093610D"/>
    <w:rsid w:val="009400B5"/>
    <w:rsid w:val="00940524"/>
    <w:rsid w:val="009434AA"/>
    <w:rsid w:val="0094452C"/>
    <w:rsid w:val="00944592"/>
    <w:rsid w:val="00950480"/>
    <w:rsid w:val="0096020B"/>
    <w:rsid w:val="00961AF4"/>
    <w:rsid w:val="0096464B"/>
    <w:rsid w:val="009721D7"/>
    <w:rsid w:val="009756AC"/>
    <w:rsid w:val="00975EB1"/>
    <w:rsid w:val="0099273E"/>
    <w:rsid w:val="0099473C"/>
    <w:rsid w:val="0099646D"/>
    <w:rsid w:val="009B2800"/>
    <w:rsid w:val="009C13C6"/>
    <w:rsid w:val="009C22F7"/>
    <w:rsid w:val="009D0DC8"/>
    <w:rsid w:val="009D1255"/>
    <w:rsid w:val="009E34C6"/>
    <w:rsid w:val="009E45E1"/>
    <w:rsid w:val="009E7C1C"/>
    <w:rsid w:val="009F277E"/>
    <w:rsid w:val="00A104E9"/>
    <w:rsid w:val="00A13213"/>
    <w:rsid w:val="00A202E7"/>
    <w:rsid w:val="00A2708F"/>
    <w:rsid w:val="00A36443"/>
    <w:rsid w:val="00A453BC"/>
    <w:rsid w:val="00A456DF"/>
    <w:rsid w:val="00A53F6C"/>
    <w:rsid w:val="00A546B8"/>
    <w:rsid w:val="00A552EF"/>
    <w:rsid w:val="00A56A36"/>
    <w:rsid w:val="00A6269B"/>
    <w:rsid w:val="00A73F50"/>
    <w:rsid w:val="00A76DBC"/>
    <w:rsid w:val="00A95572"/>
    <w:rsid w:val="00A96944"/>
    <w:rsid w:val="00A972FE"/>
    <w:rsid w:val="00AA0673"/>
    <w:rsid w:val="00AA2D6A"/>
    <w:rsid w:val="00AC47DE"/>
    <w:rsid w:val="00AD7713"/>
    <w:rsid w:val="00AE0824"/>
    <w:rsid w:val="00AE1197"/>
    <w:rsid w:val="00AE1E79"/>
    <w:rsid w:val="00AE2C4C"/>
    <w:rsid w:val="00AE50DD"/>
    <w:rsid w:val="00AE65A9"/>
    <w:rsid w:val="00AF64FA"/>
    <w:rsid w:val="00AF7BB0"/>
    <w:rsid w:val="00B21AAB"/>
    <w:rsid w:val="00B22CBF"/>
    <w:rsid w:val="00B23E7D"/>
    <w:rsid w:val="00B23FF3"/>
    <w:rsid w:val="00B31091"/>
    <w:rsid w:val="00B34B15"/>
    <w:rsid w:val="00B369A1"/>
    <w:rsid w:val="00B403F9"/>
    <w:rsid w:val="00B46CFA"/>
    <w:rsid w:val="00B7320E"/>
    <w:rsid w:val="00B80451"/>
    <w:rsid w:val="00B83AB2"/>
    <w:rsid w:val="00B93F26"/>
    <w:rsid w:val="00B944F2"/>
    <w:rsid w:val="00BA0BFB"/>
    <w:rsid w:val="00BA4275"/>
    <w:rsid w:val="00BB547C"/>
    <w:rsid w:val="00BC016A"/>
    <w:rsid w:val="00BC3490"/>
    <w:rsid w:val="00BC6D3C"/>
    <w:rsid w:val="00BC78F0"/>
    <w:rsid w:val="00BE1C67"/>
    <w:rsid w:val="00BE2392"/>
    <w:rsid w:val="00BE4BBE"/>
    <w:rsid w:val="00BE5E6C"/>
    <w:rsid w:val="00BF2504"/>
    <w:rsid w:val="00C0580B"/>
    <w:rsid w:val="00C0729E"/>
    <w:rsid w:val="00C07393"/>
    <w:rsid w:val="00C141C6"/>
    <w:rsid w:val="00C17EC5"/>
    <w:rsid w:val="00C2078D"/>
    <w:rsid w:val="00C211CD"/>
    <w:rsid w:val="00C2210F"/>
    <w:rsid w:val="00C23742"/>
    <w:rsid w:val="00C25D4A"/>
    <w:rsid w:val="00C27103"/>
    <w:rsid w:val="00C339E3"/>
    <w:rsid w:val="00C34D28"/>
    <w:rsid w:val="00C40BB7"/>
    <w:rsid w:val="00C41EC7"/>
    <w:rsid w:val="00C44623"/>
    <w:rsid w:val="00C452E8"/>
    <w:rsid w:val="00C52A91"/>
    <w:rsid w:val="00C532FB"/>
    <w:rsid w:val="00C53C1B"/>
    <w:rsid w:val="00C54D4D"/>
    <w:rsid w:val="00C5736E"/>
    <w:rsid w:val="00C618E3"/>
    <w:rsid w:val="00C63304"/>
    <w:rsid w:val="00C85DA5"/>
    <w:rsid w:val="00C92C03"/>
    <w:rsid w:val="00C94C70"/>
    <w:rsid w:val="00CA3EAD"/>
    <w:rsid w:val="00CB0D2A"/>
    <w:rsid w:val="00CB40B6"/>
    <w:rsid w:val="00CB5372"/>
    <w:rsid w:val="00CC3456"/>
    <w:rsid w:val="00CC38C0"/>
    <w:rsid w:val="00CD3F89"/>
    <w:rsid w:val="00CE13F1"/>
    <w:rsid w:val="00CF1557"/>
    <w:rsid w:val="00CF2CBE"/>
    <w:rsid w:val="00CF4D4D"/>
    <w:rsid w:val="00D0269D"/>
    <w:rsid w:val="00D100C2"/>
    <w:rsid w:val="00D10C0E"/>
    <w:rsid w:val="00D2331F"/>
    <w:rsid w:val="00D23915"/>
    <w:rsid w:val="00D31BC8"/>
    <w:rsid w:val="00D33212"/>
    <w:rsid w:val="00D36D7F"/>
    <w:rsid w:val="00D57848"/>
    <w:rsid w:val="00D62213"/>
    <w:rsid w:val="00D64DF5"/>
    <w:rsid w:val="00D7260B"/>
    <w:rsid w:val="00D769B6"/>
    <w:rsid w:val="00D77051"/>
    <w:rsid w:val="00D87C92"/>
    <w:rsid w:val="00D92524"/>
    <w:rsid w:val="00D96410"/>
    <w:rsid w:val="00D97618"/>
    <w:rsid w:val="00D97FD5"/>
    <w:rsid w:val="00DA7165"/>
    <w:rsid w:val="00DA72CA"/>
    <w:rsid w:val="00DB0AF3"/>
    <w:rsid w:val="00DB4355"/>
    <w:rsid w:val="00DB6ED8"/>
    <w:rsid w:val="00DC0842"/>
    <w:rsid w:val="00DC250F"/>
    <w:rsid w:val="00DD7A4E"/>
    <w:rsid w:val="00DF08A2"/>
    <w:rsid w:val="00DF0BEB"/>
    <w:rsid w:val="00DF7456"/>
    <w:rsid w:val="00E00E3E"/>
    <w:rsid w:val="00E01959"/>
    <w:rsid w:val="00E020DF"/>
    <w:rsid w:val="00E02522"/>
    <w:rsid w:val="00E110B3"/>
    <w:rsid w:val="00E161A6"/>
    <w:rsid w:val="00E267F9"/>
    <w:rsid w:val="00E330CB"/>
    <w:rsid w:val="00E33485"/>
    <w:rsid w:val="00E35592"/>
    <w:rsid w:val="00E601D1"/>
    <w:rsid w:val="00E61B2E"/>
    <w:rsid w:val="00E65A8F"/>
    <w:rsid w:val="00E65FCB"/>
    <w:rsid w:val="00E67DD2"/>
    <w:rsid w:val="00E7211A"/>
    <w:rsid w:val="00E76FBF"/>
    <w:rsid w:val="00E83AF5"/>
    <w:rsid w:val="00E8777C"/>
    <w:rsid w:val="00E9133A"/>
    <w:rsid w:val="00E9419D"/>
    <w:rsid w:val="00E9541D"/>
    <w:rsid w:val="00E97CE1"/>
    <w:rsid w:val="00EA24AA"/>
    <w:rsid w:val="00EA3B09"/>
    <w:rsid w:val="00EA41A4"/>
    <w:rsid w:val="00EA4308"/>
    <w:rsid w:val="00EA4C97"/>
    <w:rsid w:val="00EB588D"/>
    <w:rsid w:val="00EC4C36"/>
    <w:rsid w:val="00EC60E2"/>
    <w:rsid w:val="00EC6B51"/>
    <w:rsid w:val="00ED0436"/>
    <w:rsid w:val="00ED1867"/>
    <w:rsid w:val="00ED1F41"/>
    <w:rsid w:val="00ED4B14"/>
    <w:rsid w:val="00ED5366"/>
    <w:rsid w:val="00ED6E49"/>
    <w:rsid w:val="00EE3990"/>
    <w:rsid w:val="00EE7A2B"/>
    <w:rsid w:val="00F00325"/>
    <w:rsid w:val="00F07BDF"/>
    <w:rsid w:val="00F13C39"/>
    <w:rsid w:val="00F153C5"/>
    <w:rsid w:val="00F15F9F"/>
    <w:rsid w:val="00F16483"/>
    <w:rsid w:val="00F16F2E"/>
    <w:rsid w:val="00F17445"/>
    <w:rsid w:val="00F323A0"/>
    <w:rsid w:val="00F33B47"/>
    <w:rsid w:val="00F37017"/>
    <w:rsid w:val="00F4381E"/>
    <w:rsid w:val="00F448A4"/>
    <w:rsid w:val="00F52AA1"/>
    <w:rsid w:val="00F5364A"/>
    <w:rsid w:val="00F54265"/>
    <w:rsid w:val="00F54397"/>
    <w:rsid w:val="00F6341C"/>
    <w:rsid w:val="00F70675"/>
    <w:rsid w:val="00F71782"/>
    <w:rsid w:val="00F739FC"/>
    <w:rsid w:val="00F74BDD"/>
    <w:rsid w:val="00F753A9"/>
    <w:rsid w:val="00F96A1C"/>
    <w:rsid w:val="00FA31DB"/>
    <w:rsid w:val="00FA36ED"/>
    <w:rsid w:val="00FB54E0"/>
    <w:rsid w:val="00FB553D"/>
    <w:rsid w:val="00FB5570"/>
    <w:rsid w:val="00FC06D0"/>
    <w:rsid w:val="00FC1226"/>
    <w:rsid w:val="00FC3D60"/>
    <w:rsid w:val="00FC48AC"/>
    <w:rsid w:val="00FC6700"/>
    <w:rsid w:val="00FD79DA"/>
    <w:rsid w:val="00FE4B10"/>
    <w:rsid w:val="00FE4D11"/>
    <w:rsid w:val="00FE612C"/>
    <w:rsid w:val="00FF271F"/>
    <w:rsid w:val="00FF5341"/>
    <w:rsid w:val="00FF5B74"/>
    <w:rsid w:val="00FF6BBC"/>
    <w:rsid w:val="00FF7318"/>
    <w:rsid w:val="00FF7DE3"/>
    <w:rsid w:val="00FF7FB3"/>
    <w:rsid w:val="01425F64"/>
    <w:rsid w:val="040840C4"/>
    <w:rsid w:val="0491498E"/>
    <w:rsid w:val="1486070F"/>
    <w:rsid w:val="1BA968EF"/>
    <w:rsid w:val="1FA63BF2"/>
    <w:rsid w:val="20042121"/>
    <w:rsid w:val="20CB18F2"/>
    <w:rsid w:val="24B12A93"/>
    <w:rsid w:val="308E2955"/>
    <w:rsid w:val="34574729"/>
    <w:rsid w:val="401D2564"/>
    <w:rsid w:val="4E9F202D"/>
    <w:rsid w:val="547E0A55"/>
    <w:rsid w:val="664068B3"/>
    <w:rsid w:val="7B9D2AF7"/>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18506C6"/>
  <w15:docId w15:val="{EEF4B293-B41D-4EAE-ADCA-CF4E1B64F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qFormat="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34"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hAnsi="Times New Roman" w:cs="Times New Roman"/>
      <w:sz w:val="22"/>
      <w:szCs w:val="22"/>
    </w:rPr>
  </w:style>
  <w:style w:type="paragraph" w:styleId="Titre1">
    <w:name w:val="heading 1"/>
    <w:basedOn w:val="Normal"/>
    <w:next w:val="Normal"/>
    <w:uiPriority w:val="9"/>
    <w:qFormat/>
    <w:pPr>
      <w:jc w:val="center"/>
      <w:outlineLvl w:val="0"/>
    </w:pPr>
    <w:rPr>
      <w:b/>
      <w:color w:val="FF0000"/>
      <w:sz w:val="36"/>
      <w:szCs w:val="36"/>
    </w:rPr>
  </w:style>
  <w:style w:type="paragraph" w:styleId="Titre2">
    <w:name w:val="heading 2"/>
    <w:basedOn w:val="Normal"/>
    <w:next w:val="Normal"/>
    <w:uiPriority w:val="9"/>
    <w:unhideWhenUsed/>
    <w:qFormat/>
    <w:pPr>
      <w:outlineLvl w:val="1"/>
    </w:pPr>
    <w:rPr>
      <w:rFonts w:eastAsia="Times New Roman"/>
      <w:b/>
      <w:color w:val="0070C0"/>
      <w:sz w:val="32"/>
      <w:szCs w:val="32"/>
    </w:rPr>
  </w:style>
  <w:style w:type="paragraph" w:styleId="Titre3">
    <w:name w:val="heading 3"/>
    <w:basedOn w:val="Paragraphedeliste"/>
    <w:next w:val="Normal"/>
    <w:uiPriority w:val="9"/>
    <w:unhideWhenUsed/>
    <w:qFormat/>
    <w:pPr>
      <w:numPr>
        <w:numId w:val="1"/>
      </w:numPr>
      <w:tabs>
        <w:tab w:val="left" w:pos="220"/>
      </w:tabs>
      <w:spacing w:line="360" w:lineRule="auto"/>
      <w:ind w:left="0" w:firstLineChars="157" w:firstLine="440"/>
      <w:outlineLvl w:val="2"/>
    </w:pPr>
    <w:rPr>
      <w:b/>
      <w:color w:val="0070C0"/>
      <w:sz w:val="28"/>
      <w:szCs w:val="28"/>
    </w:rPr>
  </w:style>
  <w:style w:type="paragraph" w:styleId="Titre4">
    <w:name w:val="heading 4"/>
    <w:basedOn w:val="Titre3"/>
    <w:next w:val="Normal"/>
    <w:uiPriority w:val="9"/>
    <w:unhideWhenUsed/>
    <w:qFormat/>
    <w:pPr>
      <w:numPr>
        <w:numId w:val="0"/>
      </w:numPr>
      <w:tabs>
        <w:tab w:val="clear" w:pos="0"/>
      </w:tabs>
      <w:outlineLvl w:val="3"/>
    </w:pPr>
    <w:rPr>
      <w:color w:val="4472C4"/>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pPr>
      <w:ind w:left="720"/>
      <w:contextualSpacing/>
    </w:pPr>
  </w:style>
  <w:style w:type="character" w:styleId="Lienhypertexte">
    <w:name w:val="Hyperlink"/>
    <w:basedOn w:val="Policepardfaut"/>
    <w:uiPriority w:val="99"/>
    <w:unhideWhenUsed/>
    <w:qFormat/>
    <w:rPr>
      <w:color w:val="0563C1" w:themeColor="hyperlink"/>
      <w:u w:val="single"/>
    </w:rPr>
  </w:style>
  <w:style w:type="character" w:styleId="lev">
    <w:name w:val="Strong"/>
    <w:basedOn w:val="Policepardfaut"/>
    <w:uiPriority w:val="22"/>
    <w:qFormat/>
    <w:rPr>
      <w:b/>
      <w:bCs/>
    </w:rPr>
  </w:style>
  <w:style w:type="character" w:styleId="Marquedecommentaire">
    <w:name w:val="annotation reference"/>
    <w:basedOn w:val="Policepardfaut"/>
    <w:uiPriority w:val="99"/>
    <w:semiHidden/>
    <w:unhideWhenUsed/>
    <w:qFormat/>
    <w:rPr>
      <w:sz w:val="16"/>
      <w:szCs w:val="16"/>
    </w:rPr>
  </w:style>
  <w:style w:type="character" w:styleId="Accentuation">
    <w:name w:val="Emphasis"/>
    <w:basedOn w:val="Policepardfaut"/>
    <w:uiPriority w:val="20"/>
    <w:qFormat/>
    <w:rPr>
      <w:i/>
      <w:iCs/>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Objetducommentaire">
    <w:name w:val="annotation subject"/>
    <w:basedOn w:val="Commentaire"/>
    <w:next w:val="Commentaire"/>
    <w:link w:val="ObjetducommentaireCar"/>
    <w:uiPriority w:val="99"/>
    <w:semiHidden/>
    <w:unhideWhenUsed/>
    <w:qFormat/>
    <w:rPr>
      <w:b/>
      <w:bCs/>
    </w:rPr>
  </w:style>
  <w:style w:type="paragraph" w:styleId="Commentaire">
    <w:name w:val="annotation text"/>
    <w:basedOn w:val="Normal"/>
    <w:link w:val="CommentaireCar"/>
    <w:uiPriority w:val="99"/>
    <w:unhideWhenUsed/>
    <w:qFormat/>
    <w:rPr>
      <w:sz w:val="20"/>
      <w:szCs w:val="20"/>
    </w:rPr>
  </w:style>
  <w:style w:type="paragraph" w:styleId="NormalWeb">
    <w:name w:val="Normal (Web)"/>
    <w:basedOn w:val="Normal"/>
    <w:uiPriority w:val="99"/>
    <w:unhideWhenUsed/>
    <w:qFormat/>
    <w:pPr>
      <w:spacing w:before="100" w:beforeAutospacing="1" w:after="100" w:afterAutospacing="1"/>
    </w:pPr>
    <w:rPr>
      <w:rFonts w:eastAsia="Times New Roman"/>
      <w:sz w:val="24"/>
      <w:szCs w:val="24"/>
    </w:rPr>
  </w:style>
  <w:style w:type="paragraph" w:styleId="Pieddepage">
    <w:name w:val="footer"/>
    <w:basedOn w:val="Normal"/>
    <w:link w:val="PieddepageCar"/>
    <w:uiPriority w:val="99"/>
    <w:unhideWhenUsed/>
    <w:qFormat/>
    <w:pPr>
      <w:tabs>
        <w:tab w:val="center" w:pos="4536"/>
        <w:tab w:val="right" w:pos="9072"/>
      </w:tabs>
    </w:pPr>
  </w:style>
  <w:style w:type="paragraph" w:styleId="En-tte">
    <w:name w:val="header"/>
    <w:basedOn w:val="Normal"/>
    <w:link w:val="En-tteCar"/>
    <w:uiPriority w:val="99"/>
    <w:unhideWhenUsed/>
    <w:qFormat/>
    <w:pPr>
      <w:tabs>
        <w:tab w:val="center" w:pos="4536"/>
        <w:tab w:val="right" w:pos="9072"/>
      </w:tabs>
    </w:pPr>
  </w:style>
  <w:style w:type="paragraph" w:styleId="Titre">
    <w:name w:val="Title"/>
    <w:basedOn w:val="Normal"/>
    <w:next w:val="Normal"/>
    <w:uiPriority w:val="10"/>
    <w:qFormat/>
    <w:pPr>
      <w:keepNext/>
      <w:keepLines/>
      <w:spacing w:before="480" w:after="120"/>
    </w:pPr>
    <w:rPr>
      <w:b/>
      <w:sz w:val="72"/>
      <w:szCs w:val="72"/>
    </w:rPr>
  </w:style>
  <w:style w:type="table" w:customStyle="1" w:styleId="TableNormal">
    <w:name w:val="Table Normal"/>
    <w:qFormat/>
    <w:tblPr>
      <w:tblCellMar>
        <w:top w:w="0" w:type="dxa"/>
        <w:left w:w="0" w:type="dxa"/>
        <w:bottom w:w="0" w:type="dxa"/>
        <w:right w:w="0" w:type="dxa"/>
      </w:tblCellMar>
    </w:tblPr>
  </w:style>
  <w:style w:type="paragraph" w:customStyle="1" w:styleId="Default">
    <w:name w:val="Default"/>
    <w:qFormat/>
    <w:pPr>
      <w:autoSpaceDE w:val="0"/>
      <w:autoSpaceDN w:val="0"/>
      <w:adjustRightInd w:val="0"/>
    </w:pPr>
    <w:rPr>
      <w:color w:val="000000"/>
      <w:sz w:val="24"/>
      <w:szCs w:val="24"/>
    </w:rPr>
  </w:style>
  <w:style w:type="table" w:styleId="Grilledutableau">
    <w:name w:val="Table Grid"/>
    <w:basedOn w:val="Tableau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aireCar">
    <w:name w:val="Commentaire Car"/>
    <w:basedOn w:val="Policepardfaut"/>
    <w:link w:val="Commentaire"/>
    <w:uiPriority w:val="99"/>
    <w:qFormat/>
    <w:rPr>
      <w:sz w:val="20"/>
      <w:szCs w:val="20"/>
    </w:rPr>
  </w:style>
  <w:style w:type="character" w:customStyle="1" w:styleId="ObjetducommentaireCar">
    <w:name w:val="Objet du commentaire Car"/>
    <w:basedOn w:val="CommentaireCar"/>
    <w:link w:val="Objetducommentaire"/>
    <w:uiPriority w:val="99"/>
    <w:semiHidden/>
    <w:qFormat/>
    <w:rPr>
      <w:b/>
      <w:bCs/>
      <w:sz w:val="20"/>
      <w:szCs w:val="20"/>
    </w:rPr>
  </w:style>
  <w:style w:type="paragraph" w:customStyle="1" w:styleId="Pa11">
    <w:name w:val="Pa11"/>
    <w:basedOn w:val="Default"/>
    <w:next w:val="Default"/>
    <w:uiPriority w:val="99"/>
    <w:qFormat/>
    <w:pPr>
      <w:spacing w:line="161" w:lineRule="atLeast"/>
    </w:pPr>
    <w:rPr>
      <w:rFonts w:ascii="DINPro-Bold" w:hAnsi="DINPro-Bold" w:cstheme="minorBidi"/>
      <w:color w:val="auto"/>
    </w:rPr>
  </w:style>
  <w:style w:type="table" w:customStyle="1" w:styleId="Style23">
    <w:name w:val="_Style 23"/>
    <w:basedOn w:val="TableNormal"/>
    <w:qFormat/>
    <w:tblPr>
      <w:tblCellMar>
        <w:left w:w="108" w:type="dxa"/>
        <w:right w:w="108" w:type="dxa"/>
      </w:tblCellMar>
    </w:tblPr>
  </w:style>
  <w:style w:type="table" w:customStyle="1" w:styleId="Style24">
    <w:name w:val="_Style 24"/>
    <w:basedOn w:val="TableNormal"/>
    <w:qFormat/>
    <w:tblPr>
      <w:tblCellMar>
        <w:left w:w="108" w:type="dxa"/>
        <w:right w:w="108" w:type="dxa"/>
      </w:tblCellMar>
    </w:tblPr>
  </w:style>
  <w:style w:type="table" w:customStyle="1" w:styleId="Style25">
    <w:name w:val="_Style 25"/>
    <w:basedOn w:val="TableNormal"/>
    <w:qFormat/>
    <w:tblPr>
      <w:tblCellMar>
        <w:left w:w="108" w:type="dxa"/>
        <w:right w:w="108" w:type="dxa"/>
      </w:tblCellMar>
    </w:tblPr>
  </w:style>
  <w:style w:type="table" w:customStyle="1" w:styleId="Style26">
    <w:name w:val="_Style 26"/>
    <w:basedOn w:val="TableNormal"/>
    <w:qFormat/>
    <w:tblPr>
      <w:tblCellMar>
        <w:left w:w="108" w:type="dxa"/>
        <w:right w:w="108" w:type="dxa"/>
      </w:tblCellMar>
    </w:tblPr>
  </w:style>
  <w:style w:type="table" w:customStyle="1" w:styleId="Style27">
    <w:name w:val="_Style 27"/>
    <w:basedOn w:val="TableNormal"/>
    <w:qFormat/>
    <w:tblPr>
      <w:tblCellMar>
        <w:left w:w="108" w:type="dxa"/>
        <w:right w:w="108" w:type="dxa"/>
      </w:tblCellMar>
    </w:tblPr>
  </w:style>
  <w:style w:type="table" w:customStyle="1" w:styleId="Style28">
    <w:name w:val="_Style 28"/>
    <w:basedOn w:val="TableNormal"/>
    <w:qFormat/>
    <w:tblPr>
      <w:tblCellMar>
        <w:left w:w="108" w:type="dxa"/>
        <w:right w:w="108" w:type="dxa"/>
      </w:tblCellMar>
    </w:tblPr>
  </w:style>
  <w:style w:type="table" w:customStyle="1" w:styleId="Style29">
    <w:name w:val="_Style 29"/>
    <w:basedOn w:val="TableNormal"/>
    <w:qFormat/>
    <w:tblPr>
      <w:tblCellMar>
        <w:left w:w="115" w:type="dxa"/>
        <w:right w:w="115" w:type="dxa"/>
      </w:tblCellMar>
    </w:tblPr>
  </w:style>
  <w:style w:type="table" w:customStyle="1" w:styleId="Style30">
    <w:name w:val="_Style 30"/>
    <w:basedOn w:val="TableNormal"/>
    <w:qFormat/>
    <w:tblPr>
      <w:tblCellMar>
        <w:left w:w="108" w:type="dxa"/>
        <w:right w:w="108" w:type="dxa"/>
      </w:tblCellMar>
    </w:tblPr>
  </w:style>
  <w:style w:type="table" w:customStyle="1" w:styleId="Style31">
    <w:name w:val="_Style 31"/>
    <w:basedOn w:val="TableNormal"/>
    <w:qFormat/>
    <w:tblPr>
      <w:tblCellMar>
        <w:left w:w="108" w:type="dxa"/>
        <w:right w:w="108" w:type="dxa"/>
      </w:tblCellMar>
    </w:tblPr>
  </w:style>
  <w:style w:type="table" w:customStyle="1" w:styleId="Style32">
    <w:name w:val="_Style 32"/>
    <w:basedOn w:val="TableNormal"/>
    <w:qFormat/>
    <w:tblPr>
      <w:tblCellMar>
        <w:left w:w="108" w:type="dxa"/>
        <w:right w:w="108" w:type="dxa"/>
      </w:tblCellMar>
    </w:tblPr>
  </w:style>
  <w:style w:type="table" w:customStyle="1" w:styleId="Style33">
    <w:name w:val="_Style 33"/>
    <w:basedOn w:val="TableNormal"/>
    <w:qFormat/>
    <w:tblPr>
      <w:tblCellMar>
        <w:left w:w="108" w:type="dxa"/>
        <w:right w:w="108" w:type="dxa"/>
      </w:tblCellMar>
    </w:tblPr>
  </w:style>
  <w:style w:type="table" w:customStyle="1" w:styleId="Style34">
    <w:name w:val="_Style 34"/>
    <w:basedOn w:val="TableNormal"/>
    <w:qFormat/>
    <w:tblPr>
      <w:tblCellMar>
        <w:left w:w="115" w:type="dxa"/>
        <w:right w:w="115" w:type="dxa"/>
      </w:tblCellMar>
    </w:tblPr>
  </w:style>
  <w:style w:type="table" w:customStyle="1" w:styleId="Style35">
    <w:name w:val="_Style 35"/>
    <w:basedOn w:val="TableNormal"/>
    <w:qFormat/>
    <w:tblPr>
      <w:tblCellMar>
        <w:left w:w="108" w:type="dxa"/>
        <w:right w:w="108" w:type="dxa"/>
      </w:tblCellMar>
    </w:tblPr>
  </w:style>
  <w:style w:type="table" w:customStyle="1" w:styleId="Style36">
    <w:name w:val="_Style 36"/>
    <w:basedOn w:val="TableNormal"/>
    <w:qFormat/>
    <w:tblPr>
      <w:tblCellMar>
        <w:left w:w="108" w:type="dxa"/>
        <w:right w:w="108" w:type="dxa"/>
      </w:tblCellMar>
    </w:tblPr>
  </w:style>
  <w:style w:type="table" w:customStyle="1" w:styleId="Style37">
    <w:name w:val="_Style 37"/>
    <w:basedOn w:val="TableNormal"/>
    <w:qFormat/>
    <w:tblPr>
      <w:tblCellMar>
        <w:left w:w="108" w:type="dxa"/>
        <w:right w:w="108" w:type="dxa"/>
      </w:tblCellMar>
    </w:tblPr>
  </w:style>
  <w:style w:type="table" w:customStyle="1" w:styleId="Style38">
    <w:name w:val="_Style 38"/>
    <w:basedOn w:val="TableNormal"/>
    <w:qFormat/>
    <w:tblPr>
      <w:tblCellMar>
        <w:left w:w="108" w:type="dxa"/>
        <w:right w:w="108" w:type="dxa"/>
      </w:tblCellMar>
    </w:tblPr>
  </w:style>
  <w:style w:type="table" w:customStyle="1" w:styleId="Style39">
    <w:name w:val="_Style 39"/>
    <w:basedOn w:val="TableNormal"/>
    <w:qFormat/>
    <w:tblPr>
      <w:tblCellMar>
        <w:left w:w="115" w:type="dxa"/>
        <w:right w:w="115" w:type="dxa"/>
      </w:tblCellMar>
    </w:tblPr>
  </w:style>
  <w:style w:type="character" w:customStyle="1" w:styleId="En-tteCar">
    <w:name w:val="En-tête Car"/>
    <w:basedOn w:val="Policepardfaut"/>
    <w:link w:val="En-tte"/>
    <w:uiPriority w:val="99"/>
    <w:qFormat/>
  </w:style>
  <w:style w:type="character" w:customStyle="1" w:styleId="PieddepageCar">
    <w:name w:val="Pied de page Car"/>
    <w:basedOn w:val="Policepardfaut"/>
    <w:link w:val="Pieddepage"/>
    <w:uiPriority w:val="99"/>
    <w:qFormat/>
  </w:style>
  <w:style w:type="table" w:customStyle="1" w:styleId="Grilledetableauclaire1">
    <w:name w:val="Grille de tableau claire1"/>
    <w:basedOn w:val="TableauNormal"/>
    <w:uiPriority w:val="40"/>
    <w:qFormat/>
    <w:rPr>
      <w:rFonts w:asciiTheme="minorHAnsi" w:eastAsiaTheme="minorHAnsi" w:hAnsiTheme="minorHAnsi" w:cstheme="minorBidi"/>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tyle46">
    <w:name w:val="_Style 46"/>
    <w:basedOn w:val="TableNormal"/>
    <w:qFormat/>
    <w:tblPr>
      <w:tblCellMar>
        <w:left w:w="115" w:type="dxa"/>
        <w:right w:w="115" w:type="dxa"/>
      </w:tblCellMar>
    </w:tblPr>
  </w:style>
  <w:style w:type="table" w:customStyle="1" w:styleId="Style47">
    <w:name w:val="_Style 47"/>
    <w:basedOn w:val="TableNormal"/>
    <w:qFormat/>
    <w:tblPr>
      <w:tblCellMar>
        <w:left w:w="115" w:type="dxa"/>
        <w:right w:w="115" w:type="dxa"/>
      </w:tblCellMar>
    </w:tblPr>
  </w:style>
  <w:style w:type="table" w:customStyle="1" w:styleId="Style48">
    <w:name w:val="_Style 48"/>
    <w:basedOn w:val="TableNormal"/>
    <w:qFormat/>
    <w:tblPr>
      <w:tblCellMar>
        <w:left w:w="115" w:type="dxa"/>
        <w:right w:w="115" w:type="dxa"/>
      </w:tblCellMar>
    </w:tblPr>
  </w:style>
  <w:style w:type="table" w:customStyle="1" w:styleId="Style49">
    <w:name w:val="_Style 49"/>
    <w:basedOn w:val="TableNormal"/>
    <w:qFormat/>
    <w:tblPr>
      <w:tblCellMar>
        <w:left w:w="115" w:type="dxa"/>
        <w:right w:w="115" w:type="dxa"/>
      </w:tblCellMar>
    </w:tblPr>
  </w:style>
  <w:style w:type="table" w:customStyle="1" w:styleId="Style50">
    <w:name w:val="_Style 50"/>
    <w:basedOn w:val="TableNormal"/>
    <w:qFormat/>
    <w:tblPr>
      <w:tblCellMar>
        <w:left w:w="115" w:type="dxa"/>
        <w:right w:w="115" w:type="dxa"/>
      </w:tblCellMar>
    </w:tblPr>
  </w:style>
  <w:style w:type="table" w:customStyle="1" w:styleId="Style51">
    <w:name w:val="_Style 51"/>
    <w:basedOn w:val="TableNormal"/>
    <w:qFormat/>
    <w:tblPr>
      <w:tblCellMar>
        <w:left w:w="115" w:type="dxa"/>
        <w:right w:w="115" w:type="dxa"/>
      </w:tblCellMar>
    </w:tblPr>
  </w:style>
  <w:style w:type="table" w:customStyle="1" w:styleId="Style52">
    <w:name w:val="_Style 52"/>
    <w:basedOn w:val="TableNormal"/>
    <w:qFormat/>
    <w:tblPr>
      <w:tblCellMar>
        <w:left w:w="115" w:type="dxa"/>
        <w:right w:w="115" w:type="dxa"/>
      </w:tblCellMar>
    </w:tblPr>
  </w:style>
  <w:style w:type="table" w:customStyle="1" w:styleId="Style53">
    <w:name w:val="_Style 53"/>
    <w:basedOn w:val="TableNormal"/>
    <w:qFormat/>
    <w:tblPr>
      <w:tblCellMar>
        <w:left w:w="115" w:type="dxa"/>
        <w:right w:w="115" w:type="dxa"/>
      </w:tblCellMar>
    </w:tblPr>
  </w:style>
  <w:style w:type="table" w:customStyle="1" w:styleId="Style54">
    <w:name w:val="_Style 54"/>
    <w:basedOn w:val="TableNormal"/>
    <w:qFormat/>
    <w:tblPr>
      <w:tblCellMar>
        <w:left w:w="115" w:type="dxa"/>
        <w:right w:w="115" w:type="dxa"/>
      </w:tblCellMar>
    </w:tblPr>
  </w:style>
  <w:style w:type="table" w:customStyle="1" w:styleId="Style55">
    <w:name w:val="_Style 55"/>
    <w:basedOn w:val="TableNormal"/>
    <w:qFormat/>
    <w:tblPr>
      <w:tblCellMar>
        <w:left w:w="115" w:type="dxa"/>
        <w:right w:w="115" w:type="dxa"/>
      </w:tblCellMar>
    </w:tblPr>
  </w:style>
  <w:style w:type="character" w:customStyle="1" w:styleId="PieddepageCar2">
    <w:name w:val="Pied de page Car2"/>
    <w:basedOn w:val="Policepardfaut"/>
    <w:uiPriority w:val="99"/>
    <w:qFormat/>
  </w:style>
  <w:style w:type="character" w:customStyle="1" w:styleId="LienInternet">
    <w:name w:val="Lien Internet"/>
    <w:basedOn w:val="Policepardfaut"/>
    <w:qFormat/>
    <w:rPr>
      <w:color w:val="0563C1"/>
      <w:u w:val="single"/>
    </w:rPr>
  </w:style>
  <w:style w:type="table" w:customStyle="1" w:styleId="Grilledutableau1">
    <w:name w:val="Grille du tableau1"/>
    <w:basedOn w:val="TableauNormal"/>
    <w:uiPriority w:val="39"/>
    <w:qFormat/>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qFormat/>
    <w:rPr>
      <w:color w:val="666666"/>
    </w:rPr>
  </w:style>
  <w:style w:type="paragraph" w:customStyle="1" w:styleId="whitespace-normal">
    <w:name w:val="whitespace-normal"/>
    <w:basedOn w:val="Normal"/>
    <w:qFormat/>
    <w:pPr>
      <w:spacing w:before="100" w:beforeAutospacing="1" w:after="100" w:afterAutospacing="1"/>
    </w:pPr>
    <w:rPr>
      <w:rFonts w:eastAsia="Times New Roman"/>
      <w:sz w:val="24"/>
      <w:szCs w:val="24"/>
    </w:rPr>
  </w:style>
  <w:style w:type="character" w:customStyle="1" w:styleId="NumQuestion">
    <w:name w:val="Num Question"/>
    <w:basedOn w:val="Policepardfaut"/>
    <w:qFormat/>
    <w:rPr>
      <w:rFonts w:ascii="Times New Roman" w:eastAsia="Calibri" w:hAnsi="Times New Roman" w:cs="Times New Roman"/>
      <w:b/>
      <w:bCs/>
      <w:sz w:val="22"/>
      <w:szCs w:val="22"/>
      <w:lang w:val="fr-FR" w:eastAsia="fr-FR" w:bidi="ar-SA"/>
    </w:rPr>
  </w:style>
  <w:style w:type="character" w:customStyle="1" w:styleId="Numero-exercice-Vert">
    <w:name w:val="Numero-exercice-Vert"/>
    <w:basedOn w:val="Policepardfaut"/>
    <w:uiPriority w:val="1"/>
    <w:qFormat/>
    <w:rPr>
      <w:rFonts w:ascii="Times New Roman" w:eastAsia="Calibri" w:hAnsi="Times New Roman" w:cs="Times New Roman"/>
      <w:b/>
      <w:bCs/>
      <w:sz w:val="24"/>
      <w:szCs w:val="24"/>
      <w:shd w:val="clear" w:color="auto" w:fill="92D050"/>
      <w:lang w:val="fr-FR" w:eastAsia="fr-FR" w:bidi="ar-SA"/>
    </w:rPr>
  </w:style>
  <w:style w:type="paragraph" w:customStyle="1" w:styleId="CategorieExos">
    <w:name w:val="Categorie Exos"/>
    <w:basedOn w:val="Normal"/>
    <w:qFormat/>
    <w:pPr>
      <w:spacing w:beforeLines="50" w:before="50" w:after="120"/>
    </w:pPr>
    <w:rPr>
      <w:b/>
      <w:color w:val="0070C0"/>
      <w:sz w:val="24"/>
      <w:szCs w:val="24"/>
    </w:rPr>
  </w:style>
  <w:style w:type="character" w:customStyle="1" w:styleId="Numero-Exercices-Orange">
    <w:name w:val="Numero-Exercices-Orange"/>
    <w:basedOn w:val="Policepardfaut"/>
    <w:uiPriority w:val="1"/>
    <w:qFormat/>
    <w:rPr>
      <w:rFonts w:ascii="Times New Roman" w:eastAsia="Calibri" w:hAnsi="Times New Roman" w:cs="Times New Roman"/>
      <w:b/>
      <w:sz w:val="24"/>
      <w:szCs w:val="24"/>
      <w:shd w:val="clear" w:color="auto" w:fill="FFC000"/>
      <w:lang w:val="en-US" w:eastAsia="fr-FR" w:bidi="ar-SA"/>
    </w:rPr>
  </w:style>
  <w:style w:type="character" w:customStyle="1" w:styleId="NumEXOViolet">
    <w:name w:val="Num EXO Violet"/>
    <w:basedOn w:val="Policepardfaut"/>
    <w:qFormat/>
    <w:rPr>
      <w:rFonts w:ascii="Times New Roman" w:eastAsia="Calibri" w:hAnsi="Times New Roman" w:cs="Times New Roman"/>
      <w:b/>
      <w:sz w:val="24"/>
      <w:szCs w:val="24"/>
      <w:shd w:val="clear" w:color="auto" w:fill="CC00FF"/>
      <w:lang w:val="fr-FR" w:eastAsia="fr-FR" w:bidi="ar-SA"/>
    </w:rPr>
  </w:style>
  <w:style w:type="character" w:customStyle="1" w:styleId="NumEXObleu">
    <w:name w:val="Num EXO bleu"/>
    <w:basedOn w:val="Policepardfaut"/>
    <w:qFormat/>
    <w:rPr>
      <w:rFonts w:ascii="Times New Roman" w:eastAsia="Calibri" w:hAnsi="Times New Roman" w:cs="Times New Roman"/>
      <w:b/>
      <w:sz w:val="24"/>
      <w:szCs w:val="24"/>
      <w:shd w:val="clear" w:color="auto" w:fill="00B0F0"/>
      <w:lang w:val="fr-FR" w:eastAsia="fr-FR" w:bidi="ar-SA"/>
    </w:rPr>
  </w:style>
  <w:style w:type="character" w:customStyle="1" w:styleId="NumEXOPlusloin">
    <w:name w:val="Num EXO Plus loin"/>
    <w:basedOn w:val="Policepardfaut"/>
    <w:qFormat/>
    <w:rPr>
      <w:rFonts w:ascii="Times New Roman" w:eastAsia="Calibri" w:hAnsi="Times New Roman" w:cs="Times New Roman"/>
      <w:b/>
      <w:sz w:val="22"/>
      <w:szCs w:val="22"/>
      <w:shd w:val="clear" w:color="auto" w:fill="FF33CC"/>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 Type="http://schemas.openxmlformats.org/officeDocument/2006/relationships/settings" Target="settings.xml"/><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SQLuWVy8+0mqLZgM7fKdE83QQw==">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oCgIxNBIiCiAIBCocCgtBQUFCTExvQ3p1TRAIGgtBQUFCTExvQ3p1TR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</go:docsCustomData>
</go:gDocsCustomXmlDataStorage>
</file>

<file path=customXml/itemProps1.xml><?xml version="1.0" encoding="utf-8"?>
<ds:datastoreItem xmlns:ds="http://schemas.openxmlformats.org/officeDocument/2006/customXml" ds:itemID="{DE47FB2A-A860-44BA-8FB5-247D07C5BF84}">
  <ds:schemaRefs/>
</ds:datastoreItem>
</file>

<file path=customXml/itemProps2.xml><?xml version="1.0" encoding="utf-8"?>
<ds:datastoreItem xmlns:ds="http://schemas.openxmlformats.org/officeDocument/2006/customXml" ds:itemID="{11111111-1234-1234-1234-123412341234}">
  <ds:schemaRefs/>
</ds:datastoreItem>
</file>

<file path=docMetadata/LabelInfo.xml><?xml version="1.0" encoding="utf-8"?>
<clbl:labelList xmlns:clbl="http://schemas.microsoft.com/office/2020/mipLabelMetadata">
  <clbl:label id="{7fecb5f2-15d3-44da-b00c-459821ad5975}" enabled="0" method="" siteId="{7fecb5f2-15d3-44da-b00c-459821ad5975}" removed="1"/>
</clbl:labelList>
</file>

<file path=docProps/app.xml><?xml version="1.0" encoding="utf-8"?>
<Properties xmlns="http://schemas.openxmlformats.org/officeDocument/2006/extended-properties" xmlns:vt="http://schemas.openxmlformats.org/officeDocument/2006/docPropsVTypes">
  <Template>Normal</Template>
  <TotalTime>10</TotalTime>
  <Pages>13</Pages>
  <Words>3382</Words>
  <Characters>18603</Characters>
  <Application>Microsoft Office Word</Application>
  <DocSecurity>0</DocSecurity>
  <Lines>155</Lines>
  <Paragraphs>43</Paragraphs>
  <ScaleCrop>false</ScaleCrop>
  <Company/>
  <LinksUpToDate>false</LinksUpToDate>
  <CharactersWithSpaces>21942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sebastien bidaux</dc:creator>
  <cp:lastModifiedBy>Le Brun.Béatrice</cp:lastModifiedBy>
  <cp:revision>10</cp:revision>
  <cp:lastPrinted>2024-07-02T09:43:00Z</cp:lastPrinted>
  <dcterms:created xsi:type="dcterms:W3CDTF">2025-07-16T17:13:00Z</dcterms:created>
  <dcterms:modified xsi:type="dcterms:W3CDTF">2025-07-17T13:31:00Z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1036-12.2.0.21546</vt:lpwstr>
  </property>
  <property fmtid="{D5CDD505-2E9C-101B-9397-08002B2CF9AE}" pid="3" name="ICV">
    <vt:lpwstr>A3C2B80E1DFB4F928B9D65B287D5E73F_13</vt:lpwstr>
  </property>
</Properties>
</file>