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25E37" w14:textId="77777777" w:rsidR="009458C9" w:rsidRDefault="00BA230D">
      <w:pPr>
        <w:pStyle w:val="Titre"/>
      </w:pPr>
      <w:r>
        <w:t>Chapitre 13</w:t>
      </w:r>
    </w:p>
    <w:p w14:paraId="15C25E38" w14:textId="77777777" w:rsidR="009458C9" w:rsidRDefault="00BA230D">
      <w:pPr>
        <w:pStyle w:val="Titre"/>
      </w:pPr>
      <w:r>
        <w:t>Initiation à la pensée informatique</w:t>
      </w:r>
    </w:p>
    <w:p w14:paraId="15C25E39" w14:textId="77777777" w:rsidR="009458C9" w:rsidRDefault="009458C9">
      <w:pPr>
        <w:jc w:val="center"/>
        <w:rPr>
          <w:b/>
          <w:color w:val="FF0000"/>
        </w:rPr>
      </w:pPr>
    </w:p>
    <w:p w14:paraId="15C25E3A" w14:textId="77777777" w:rsidR="009458C9" w:rsidRDefault="00BA230D">
      <w:pPr>
        <w:pStyle w:val="Titre1"/>
      </w:pPr>
      <w:r>
        <w:t>A. Programmes et attendus</w:t>
      </w:r>
    </w:p>
    <w:p w14:paraId="15C25E3B" w14:textId="77777777" w:rsidR="009458C9" w:rsidRDefault="00BA230D">
      <w:r>
        <w:t>[...]</w:t>
      </w:r>
    </w:p>
    <w:p w14:paraId="15C25E3C" w14:textId="77777777" w:rsidR="009458C9" w:rsidRDefault="00BA230D">
      <w:r>
        <w:t>En plus de la consolidation des raisonnements précédents, le programme de 6</w:t>
      </w:r>
      <w:r>
        <w:rPr>
          <w:vertAlign w:val="superscript"/>
        </w:rPr>
        <w:t>e</w:t>
      </w:r>
      <w:r>
        <w:t xml:space="preserve"> permet l’initiation progressive à la compréhension de notions plus spécifiques de l’informatique : instructions, séquences d’instructions, entrées, sorties, répétitions. Les activités proposées peuvent être réalisées avec ou sans machine (robot ou logiciel de programmation graphique par blocs comme Scratch). </w:t>
      </w:r>
    </w:p>
    <w:p w14:paraId="15C25E3D" w14:textId="77777777" w:rsidR="009458C9" w:rsidRDefault="00BA230D">
      <w:r>
        <w:t>L’utilisation d’un tableur peut également être envisagée pour l’étude des suites évolutives de nombres.</w:t>
      </w:r>
    </w:p>
    <w:p w14:paraId="15C25E3E" w14:textId="77777777" w:rsidR="009458C9" w:rsidRDefault="009458C9"/>
    <w:p w14:paraId="15C25E3F" w14:textId="77777777" w:rsidR="009458C9" w:rsidRDefault="00BA230D">
      <w:pPr>
        <w:shd w:val="clear" w:color="auto" w:fill="E7E6E6" w:themeFill="background2"/>
        <w:tabs>
          <w:tab w:val="left" w:pos="240"/>
        </w:tabs>
        <w:spacing w:beforeLines="50" w:before="120"/>
        <w:jc w:val="both"/>
        <w:rPr>
          <w:b/>
          <w:bCs/>
        </w:rPr>
      </w:pPr>
      <w:r>
        <w:rPr>
          <w:b/>
          <w:bCs/>
        </w:rPr>
        <w:t>Objectifs d’apprentissage</w:t>
      </w:r>
    </w:p>
    <w:p w14:paraId="15C25E40" w14:textId="77777777" w:rsidR="009458C9" w:rsidRDefault="00BA230D">
      <w:pPr>
        <w:pStyle w:val="Paragraphedeliste"/>
        <w:numPr>
          <w:ilvl w:val="0"/>
          <w:numId w:val="1"/>
        </w:numPr>
        <w:tabs>
          <w:tab w:val="left" w:pos="240"/>
        </w:tabs>
        <w:ind w:left="0" w:firstLine="0"/>
        <w:jc w:val="both"/>
      </w:pPr>
      <w:r>
        <w:t>Identifier une instruction ou une séquence d’instructions</w:t>
      </w:r>
    </w:p>
    <w:p w14:paraId="15C25E41" w14:textId="77777777" w:rsidR="009458C9" w:rsidRDefault="00BA230D">
      <w:pPr>
        <w:pStyle w:val="Paragraphedeliste"/>
        <w:numPr>
          <w:ilvl w:val="0"/>
          <w:numId w:val="1"/>
        </w:numPr>
        <w:tabs>
          <w:tab w:val="left" w:pos="240"/>
        </w:tabs>
        <w:ind w:left="0" w:firstLine="0"/>
        <w:jc w:val="both"/>
      </w:pPr>
      <w:r>
        <w:t>Produire et exécuter une séquence d’instructions</w:t>
      </w:r>
    </w:p>
    <w:p w14:paraId="15C25E42" w14:textId="77777777" w:rsidR="009458C9" w:rsidRDefault="00BA230D">
      <w:pPr>
        <w:pStyle w:val="Paragraphedeliste"/>
        <w:numPr>
          <w:ilvl w:val="0"/>
          <w:numId w:val="1"/>
        </w:numPr>
        <w:tabs>
          <w:tab w:val="left" w:pos="240"/>
        </w:tabs>
        <w:ind w:left="0" w:firstLine="0"/>
        <w:jc w:val="both"/>
      </w:pPr>
      <w:r>
        <w:t>Répéter à la main une séquence d’instructions pour accomplir une tâche imposée</w:t>
      </w:r>
    </w:p>
    <w:p w14:paraId="15C25E43" w14:textId="77777777" w:rsidR="009458C9" w:rsidRDefault="00BA230D">
      <w:pPr>
        <w:pStyle w:val="Paragraphedeliste"/>
        <w:numPr>
          <w:ilvl w:val="0"/>
          <w:numId w:val="1"/>
        </w:numPr>
        <w:tabs>
          <w:tab w:val="left" w:pos="240"/>
        </w:tabs>
        <w:ind w:left="0" w:firstLine="0"/>
        <w:jc w:val="both"/>
      </w:pPr>
      <w:r>
        <w:t>Programmer la construction d’un chemin simple</w:t>
      </w:r>
    </w:p>
    <w:p w14:paraId="15C25E44" w14:textId="77777777" w:rsidR="009458C9" w:rsidRDefault="009458C9">
      <w:pPr>
        <w:rPr>
          <w:b/>
          <w:color w:val="0070C0"/>
        </w:rPr>
      </w:pPr>
    </w:p>
    <w:p w14:paraId="15C25E45" w14:textId="77777777" w:rsidR="009458C9" w:rsidRDefault="009458C9">
      <w:pPr>
        <w:rPr>
          <w:b/>
          <w:color w:val="0070C0"/>
        </w:rPr>
      </w:pPr>
    </w:p>
    <w:p w14:paraId="15C25E46" w14:textId="77777777" w:rsidR="009458C9" w:rsidRDefault="00BA230D">
      <w:pPr>
        <w:pStyle w:val="Titre1"/>
      </w:pPr>
      <w:r>
        <w:t>B. Contexte du chapitre</w:t>
      </w:r>
    </w:p>
    <w:p w14:paraId="15C25E47" w14:textId="77777777" w:rsidR="009458C9" w:rsidRDefault="00BA230D">
      <w:r>
        <w:t>Au cours moyen, les élèves ont appris à coder un déplacement, dans la salle de classe, dans un quartier, dans une ville. Ils ont pu, dans les écoles équipées, programmer ces déplacements dans un robot.</w:t>
      </w:r>
    </w:p>
    <w:p w14:paraId="15C25E48" w14:textId="77777777" w:rsidR="009458C9" w:rsidRDefault="009458C9"/>
    <w:p w14:paraId="15C25E49" w14:textId="77777777" w:rsidR="009458C9" w:rsidRDefault="00BA230D">
      <w:r>
        <w:t>Dans la cadre de l’initiation à la pensée algébrique, les élèves ont travaillé sur des suites évolutives de nombres ou de motifs qui s’appuient sur des algorithmes.</w:t>
      </w:r>
    </w:p>
    <w:p w14:paraId="15C25E4A" w14:textId="77777777" w:rsidR="009458C9" w:rsidRDefault="009458C9">
      <w:pPr>
        <w:rPr>
          <w:color w:val="0076FF"/>
        </w:rPr>
      </w:pPr>
    </w:p>
    <w:p w14:paraId="15C25E4B" w14:textId="77777777" w:rsidR="009458C9" w:rsidRDefault="009458C9">
      <w:pPr>
        <w:rPr>
          <w:color w:val="0076FF"/>
        </w:rPr>
      </w:pPr>
    </w:p>
    <w:p w14:paraId="15C25E4C" w14:textId="77777777" w:rsidR="009458C9" w:rsidRDefault="009458C9">
      <w:pPr>
        <w:rPr>
          <w:color w:val="0076FF"/>
        </w:rPr>
      </w:pPr>
    </w:p>
    <w:p w14:paraId="15C25E4D" w14:textId="77777777" w:rsidR="009458C9" w:rsidRDefault="00BA230D">
      <w:pPr>
        <w:pStyle w:val="Titre1"/>
      </w:pPr>
      <w:r>
        <w:t>D. Corrections et intentions pédagogiques</w:t>
      </w:r>
    </w:p>
    <w:p w14:paraId="15C25E4E" w14:textId="77777777" w:rsidR="009458C9" w:rsidRDefault="00BA230D">
      <w:pPr>
        <w:pStyle w:val="Titre2"/>
        <w:spacing w:beforeLines="100" w:before="240" w:afterLines="100" w:after="240"/>
      </w:pPr>
      <w:r>
        <w:t>Déplacement d’un robot</w:t>
      </w:r>
    </w:p>
    <w:p w14:paraId="15C25E4F" w14:textId="77777777" w:rsidR="009458C9" w:rsidRDefault="00BA230D">
      <w:pPr>
        <w:pStyle w:val="Titre3"/>
      </w:pPr>
      <w:r>
        <w:t>ACTIVITÉ DÉBRANCHÉE 1 : Comprendre et créer une séquence d’instructions</w:t>
      </w:r>
    </w:p>
    <w:p w14:paraId="15C25E50"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E51" w14:textId="77777777" w:rsidR="009458C9" w:rsidRDefault="00BA230D">
      <w:r>
        <w:t>Le but de cette activité débranchée est de travailler sur le déplacement absolu d’un robot et donc de faire comprendre finalement ce qu’est une instruction dans la question 3, un peu comme les instructions que les élèves trouveront dans les logiciels de programmation informatique.</w:t>
      </w:r>
    </w:p>
    <w:p w14:paraId="15C25E52" w14:textId="77777777" w:rsidR="009458C9" w:rsidRDefault="009458C9"/>
    <w:p w14:paraId="15C25E53" w14:textId="77777777" w:rsidR="009458C9" w:rsidRDefault="00BA230D">
      <w:pPr>
        <w:tabs>
          <w:tab w:val="left" w:pos="220"/>
        </w:tabs>
        <w:rPr>
          <w:b/>
          <w:bCs/>
        </w:rPr>
      </w:pPr>
      <w:r>
        <w:rPr>
          <w:b/>
          <w:bCs/>
        </w:rPr>
        <w:sym w:font="Symbol" w:char="00B7"/>
      </w:r>
      <w:r>
        <w:rPr>
          <w:b/>
          <w:bCs/>
        </w:rPr>
        <w:t xml:space="preserve"> Correction</w:t>
      </w:r>
    </w:p>
    <w:p w14:paraId="15C25E54" w14:textId="77777777" w:rsidR="009458C9" w:rsidRDefault="00BA230D">
      <w:r>
        <w:rPr>
          <w:rStyle w:val="NumQuestion"/>
        </w:rPr>
        <w:t xml:space="preserve">1. a. </w:t>
      </w:r>
      <w:r>
        <w:sym w:font="Wingdings" w:char="F0E8"/>
      </w:r>
      <w:r>
        <w:t xml:space="preserve"> </w:t>
      </w:r>
      <w:r>
        <w:sym w:font="Wingdings" w:char="F0EA"/>
      </w:r>
      <w:r>
        <w:t xml:space="preserve"> </w:t>
      </w:r>
      <w:r>
        <w:sym w:font="Wingdings" w:char="F0EA"/>
      </w:r>
      <w:r>
        <w:t xml:space="preserve"> </w:t>
      </w:r>
      <w:r>
        <w:sym w:font="Wingdings" w:char="F0EA"/>
      </w:r>
      <w:r>
        <w:t xml:space="preserve"> </w:t>
      </w:r>
      <w:r>
        <w:sym w:font="Wingdings" w:char="F0E8"/>
      </w:r>
      <w:r>
        <w:t xml:space="preserve"> </w:t>
      </w:r>
      <w:r>
        <w:sym w:font="Wingdings" w:char="F0E8"/>
      </w:r>
      <w:r>
        <w:t xml:space="preserve"> </w:t>
      </w:r>
      <w:r>
        <w:sym w:font="Wingdings" w:char="F0E9"/>
      </w:r>
      <w:r>
        <w:t xml:space="preserve"> </w:t>
      </w:r>
      <w:r>
        <w:sym w:font="Wingdings" w:char="F0E9"/>
      </w:r>
      <w:r>
        <w:t xml:space="preserve"> </w:t>
      </w:r>
      <w:r>
        <w:sym w:font="Wingdings" w:char="F0E9"/>
      </w:r>
      <w:r>
        <w:t xml:space="preserve"> </w:t>
      </w:r>
      <w:r>
        <w:sym w:font="Wingdings" w:char="F0E8"/>
      </w:r>
    </w:p>
    <w:p w14:paraId="15C25E55" w14:textId="77777777" w:rsidR="009458C9" w:rsidRDefault="00BA230D">
      <w:r>
        <w:rPr>
          <w:rStyle w:val="NumQuestion"/>
        </w:rPr>
        <w:t>b.</w:t>
      </w:r>
      <w:r>
        <w:t xml:space="preserve"> </w:t>
      </w:r>
      <w:r>
        <w:sym w:font="Wingdings" w:char="F0E8"/>
      </w:r>
      <w:r>
        <w:t xml:space="preserve"> </w:t>
      </w:r>
      <w:r>
        <w:sym w:font="Wingdings" w:char="F0EA"/>
      </w:r>
      <w:r>
        <w:t xml:space="preserve"> </w:t>
      </w:r>
      <w:r>
        <w:sym w:font="Wingdings" w:char="F0E8"/>
      </w:r>
      <w:r>
        <w:t xml:space="preserve"> </w:t>
      </w:r>
      <w:r>
        <w:sym w:font="Wingdings" w:char="F0E8"/>
      </w:r>
      <w:r>
        <w:t xml:space="preserve"> </w:t>
      </w:r>
      <w:r>
        <w:sym w:font="Wingdings" w:char="F0EA"/>
      </w:r>
      <w:r>
        <w:t xml:space="preserve"> </w:t>
      </w:r>
      <w:r>
        <w:sym w:font="Wingdings" w:char="F0EA"/>
      </w:r>
      <w:r>
        <w:t xml:space="preserve"> </w:t>
      </w:r>
      <w:r>
        <w:sym w:font="Wingdings" w:char="F0E7"/>
      </w:r>
      <w:r>
        <w:t xml:space="preserve"> </w:t>
      </w:r>
      <w:r>
        <w:sym w:font="Wingdings" w:char="F0E7"/>
      </w:r>
      <w:r>
        <w:t xml:space="preserve"> </w:t>
      </w:r>
      <w:r>
        <w:sym w:font="Wingdings" w:char="F0EA"/>
      </w:r>
    </w:p>
    <w:p w14:paraId="15C25E56" w14:textId="77777777" w:rsidR="009458C9" w:rsidRDefault="00BA230D">
      <w:r>
        <w:rPr>
          <w:rStyle w:val="NumQuestion"/>
        </w:rPr>
        <w:t xml:space="preserve">c. </w:t>
      </w:r>
      <w:r>
        <w:sym w:font="Wingdings" w:char="F0EA"/>
      </w:r>
      <w:r>
        <w:t xml:space="preserve"> </w:t>
      </w:r>
      <w:r>
        <w:sym w:font="Wingdings" w:char="F0EA"/>
      </w:r>
      <w:r>
        <w:t xml:space="preserve"> </w:t>
      </w:r>
      <w:r>
        <w:sym w:font="Wingdings" w:char="F0E8"/>
      </w:r>
      <w:r>
        <w:t xml:space="preserve"> </w:t>
      </w:r>
      <w:r>
        <w:sym w:font="Wingdings" w:char="F0E8"/>
      </w:r>
      <w:r>
        <w:t xml:space="preserve"> </w:t>
      </w:r>
      <w:r>
        <w:sym w:font="Wingdings" w:char="F0E9"/>
      </w:r>
      <w:r>
        <w:t xml:space="preserve"> </w:t>
      </w:r>
      <w:r>
        <w:sym w:font="Wingdings" w:char="F0E9"/>
      </w:r>
      <w:r>
        <w:t xml:space="preserve"> </w:t>
      </w:r>
      <w:r>
        <w:sym w:font="Wingdings" w:char="F0E8"/>
      </w:r>
      <w:r>
        <w:t xml:space="preserve"> </w:t>
      </w:r>
      <w:r>
        <w:sym w:font="Wingdings" w:char="F0E8"/>
      </w:r>
      <w:r>
        <w:t xml:space="preserve"> </w:t>
      </w:r>
      <w:r>
        <w:sym w:font="Wingdings" w:char="F0EA"/>
      </w:r>
      <w:r>
        <w:t xml:space="preserve"> </w:t>
      </w:r>
      <w:r>
        <w:sym w:font="Wingdings" w:char="F0EA"/>
      </w:r>
      <w:r>
        <w:t xml:space="preserve"> </w:t>
      </w:r>
      <w:r>
        <w:sym w:font="Wingdings" w:char="F0EA"/>
      </w:r>
      <w:r>
        <w:t xml:space="preserve"> </w:t>
      </w:r>
      <w:r>
        <w:sym w:font="Wingdings" w:char="F0EA"/>
      </w:r>
      <w:r>
        <w:t xml:space="preserve"> </w:t>
      </w:r>
      <w:r>
        <w:sym w:font="Wingdings" w:char="F0E7"/>
      </w:r>
      <w:r>
        <w:t xml:space="preserve"> </w:t>
      </w:r>
      <w:r>
        <w:sym w:font="Wingdings" w:char="F0E7"/>
      </w:r>
      <w:r>
        <w:t xml:space="preserve"> </w:t>
      </w:r>
      <w:r>
        <w:sym w:font="Wingdings" w:char="F0E7"/>
      </w:r>
      <w:r>
        <w:t xml:space="preserve"> </w:t>
      </w:r>
      <w:r>
        <w:sym w:font="Wingdings" w:char="F0E7"/>
      </w:r>
    </w:p>
    <w:p w14:paraId="15C25E57" w14:textId="77777777" w:rsidR="009458C9" w:rsidRDefault="00BA230D">
      <w:r>
        <w:rPr>
          <w:rStyle w:val="NumQuestion"/>
        </w:rPr>
        <w:t>2.</w:t>
      </w:r>
      <w:r>
        <w:t xml:space="preserve"> </w:t>
      </w:r>
      <w:r>
        <w:rPr>
          <w:rStyle w:val="NumQuestion"/>
        </w:rPr>
        <w:t>a.</w:t>
      </w:r>
      <w:r>
        <w:rPr>
          <w:rStyle w:val="NumQuestion"/>
        </w:rPr>
        <w:tab/>
      </w:r>
      <w:r>
        <w:rPr>
          <w:rStyle w:val="NumQuestion"/>
        </w:rPr>
        <w:tab/>
      </w:r>
      <w:r>
        <w:rPr>
          <w:rStyle w:val="NumQuestion"/>
        </w:rPr>
        <w:tab/>
      </w:r>
      <w:r>
        <w:rPr>
          <w:rStyle w:val="NumQuestion"/>
        </w:rPr>
        <w:tab/>
        <w:t xml:space="preserve">  b.</w:t>
      </w:r>
      <w:r>
        <w:rPr>
          <w:rStyle w:val="NumQuestion"/>
        </w:rPr>
        <w:tab/>
      </w:r>
      <w:r>
        <w:rPr>
          <w:rStyle w:val="NumQuestion"/>
        </w:rPr>
        <w:tab/>
      </w:r>
      <w:r>
        <w:rPr>
          <w:rStyle w:val="NumQuestion"/>
        </w:rPr>
        <w:tab/>
      </w:r>
      <w:r>
        <w:rPr>
          <w:rStyle w:val="NumQuestion"/>
        </w:rPr>
        <w:tab/>
        <w:t xml:space="preserve">  c.</w:t>
      </w:r>
    </w:p>
    <w:p w14:paraId="15C25E58" w14:textId="77777777" w:rsidR="009458C9" w:rsidRDefault="00BA230D">
      <w:r>
        <w:t xml:space="preserve">   </w:t>
      </w:r>
      <w:r>
        <w:rPr>
          <w:noProof/>
        </w:rPr>
        <w:drawing>
          <wp:inline distT="0" distB="0" distL="0" distR="0" wp14:anchorId="15C25F28" wp14:editId="15C25F29">
            <wp:extent cx="1080135" cy="1087755"/>
            <wp:effectExtent l="0" t="0" r="5715" b="17145"/>
            <wp:docPr id="1951193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93030" name="Image 1"/>
                    <pic:cNvPicPr>
                      <a:picLocks noChangeAspect="1"/>
                    </pic:cNvPicPr>
                  </pic:nvPicPr>
                  <pic:blipFill>
                    <a:blip r:embed="rId10"/>
                    <a:stretch>
                      <a:fillRect/>
                    </a:stretch>
                  </pic:blipFill>
                  <pic:spPr>
                    <a:xfrm>
                      <a:off x="0" y="0"/>
                      <a:ext cx="1080135" cy="1087755"/>
                    </a:xfrm>
                    <a:prstGeom prst="rect">
                      <a:avLst/>
                    </a:prstGeom>
                  </pic:spPr>
                </pic:pic>
              </a:graphicData>
            </a:graphic>
          </wp:inline>
        </w:drawing>
      </w:r>
      <w:r>
        <w:t xml:space="preserve">          </w:t>
      </w:r>
      <w:r>
        <w:rPr>
          <w:noProof/>
        </w:rPr>
        <w:drawing>
          <wp:inline distT="0" distB="0" distL="0" distR="0" wp14:anchorId="15C25F2A" wp14:editId="15C25F2B">
            <wp:extent cx="1087755" cy="1094105"/>
            <wp:effectExtent l="0" t="0" r="17145" b="10795"/>
            <wp:docPr id="11967698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69814" name="Image 1"/>
                    <pic:cNvPicPr>
                      <a:picLocks noChangeAspect="1"/>
                    </pic:cNvPicPr>
                  </pic:nvPicPr>
                  <pic:blipFill>
                    <a:blip r:embed="rId11"/>
                    <a:stretch>
                      <a:fillRect/>
                    </a:stretch>
                  </pic:blipFill>
                  <pic:spPr>
                    <a:xfrm>
                      <a:off x="0" y="0"/>
                      <a:ext cx="1087755" cy="1094105"/>
                    </a:xfrm>
                    <a:prstGeom prst="rect">
                      <a:avLst/>
                    </a:prstGeom>
                  </pic:spPr>
                </pic:pic>
              </a:graphicData>
            </a:graphic>
          </wp:inline>
        </w:drawing>
      </w:r>
      <w:r>
        <w:t xml:space="preserve">            </w:t>
      </w:r>
      <w:r>
        <w:rPr>
          <w:noProof/>
        </w:rPr>
        <w:drawing>
          <wp:inline distT="0" distB="0" distL="0" distR="0" wp14:anchorId="15C25F2C" wp14:editId="15C25F2D">
            <wp:extent cx="1095375" cy="1101090"/>
            <wp:effectExtent l="0" t="0" r="9525" b="3810"/>
            <wp:docPr id="1735064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64879" name="Image 1"/>
                    <pic:cNvPicPr>
                      <a:picLocks noChangeAspect="1"/>
                    </pic:cNvPicPr>
                  </pic:nvPicPr>
                  <pic:blipFill>
                    <a:blip r:embed="rId12"/>
                    <a:stretch>
                      <a:fillRect/>
                    </a:stretch>
                  </pic:blipFill>
                  <pic:spPr>
                    <a:xfrm>
                      <a:off x="0" y="0"/>
                      <a:ext cx="1095375" cy="1101090"/>
                    </a:xfrm>
                    <a:prstGeom prst="rect">
                      <a:avLst/>
                    </a:prstGeom>
                  </pic:spPr>
                </pic:pic>
              </a:graphicData>
            </a:graphic>
          </wp:inline>
        </w:drawing>
      </w:r>
    </w:p>
    <w:p w14:paraId="15C25E59" w14:textId="77777777" w:rsidR="009458C9" w:rsidRDefault="009458C9">
      <w:pPr>
        <w:rPr>
          <w:rStyle w:val="NumQuestion"/>
        </w:rPr>
        <w:sectPr w:rsidR="009458C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3"/>
          <w:cols w:space="720"/>
        </w:sectPr>
      </w:pPr>
    </w:p>
    <w:p w14:paraId="15C25E5A" w14:textId="77777777" w:rsidR="009458C9" w:rsidRDefault="00BA230D">
      <w:r>
        <w:rPr>
          <w:rStyle w:val="NumQuestion"/>
        </w:rPr>
        <w:lastRenderedPageBreak/>
        <w:t xml:space="preserve">3. </w:t>
      </w:r>
      <w:r>
        <w:rPr>
          <w:rStyle w:val="NumQuestion"/>
          <w:lang w:val="en-US"/>
        </w:rPr>
        <w:sym w:font="Symbol" w:char="00B7"/>
      </w:r>
      <w:r>
        <w:rPr>
          <w:rStyle w:val="NumQuestion"/>
        </w:rPr>
        <w:t xml:space="preserve"> </w:t>
      </w:r>
      <w:r>
        <w:t>Question 1.</w:t>
      </w:r>
    </w:p>
    <w:p w14:paraId="15C25E5B" w14:textId="77777777" w:rsidR="009458C9" w:rsidRDefault="00BA230D">
      <w:pPr>
        <w:spacing w:afterLines="50" w:after="120"/>
      </w:pPr>
      <w:r>
        <w:rPr>
          <w:rStyle w:val="NumQuestion"/>
        </w:rPr>
        <w:t>a.</w:t>
      </w:r>
      <w:r>
        <w:t xml:space="preserve"> </w:t>
      </w:r>
      <w:r>
        <w:rPr>
          <w:bdr w:val="single" w:sz="4" w:space="0" w:color="auto"/>
        </w:rPr>
        <w:sym w:font="Wingdings" w:char="F0E8"/>
      </w:r>
      <w:r>
        <w:rPr>
          <w:bdr w:val="single" w:sz="4" w:space="0" w:color="auto"/>
        </w:rPr>
        <w:t>1</w:t>
      </w:r>
      <w:r>
        <w:t xml:space="preserve">  </w:t>
      </w:r>
      <w:r>
        <w:rPr>
          <w:bdr w:val="single" w:sz="4" w:space="0" w:color="auto"/>
        </w:rPr>
        <w:sym w:font="Wingdings" w:char="F0EA"/>
      </w:r>
      <w:r>
        <w:rPr>
          <w:bdr w:val="single" w:sz="4" w:space="0" w:color="auto"/>
        </w:rPr>
        <w:t>3</w:t>
      </w:r>
      <w:r>
        <w:t xml:space="preserve">  </w:t>
      </w:r>
      <w:r>
        <w:rPr>
          <w:bdr w:val="single" w:sz="4" w:space="0" w:color="auto"/>
        </w:rPr>
        <w:sym w:font="Wingdings" w:char="F0E8"/>
      </w:r>
      <w:r>
        <w:rPr>
          <w:bdr w:val="single" w:sz="4" w:space="0" w:color="auto"/>
        </w:rPr>
        <w:t>2</w:t>
      </w:r>
      <w:r>
        <w:t xml:space="preserve">  </w:t>
      </w:r>
      <w:r>
        <w:rPr>
          <w:bdr w:val="single" w:sz="4" w:space="0" w:color="auto"/>
        </w:rPr>
        <w:sym w:font="Wingdings" w:char="F0E9"/>
      </w:r>
      <w:r>
        <w:rPr>
          <w:bdr w:val="single" w:sz="4" w:space="0" w:color="auto"/>
        </w:rPr>
        <w:t>3</w:t>
      </w:r>
      <w:r>
        <w:t xml:space="preserve">  </w:t>
      </w:r>
      <w:r>
        <w:rPr>
          <w:bdr w:val="single" w:sz="4" w:space="0" w:color="auto"/>
        </w:rPr>
        <w:sym w:font="Wingdings" w:char="F0E8"/>
      </w:r>
      <w:r>
        <w:rPr>
          <w:bdr w:val="single" w:sz="4" w:space="0" w:color="auto"/>
        </w:rPr>
        <w:t>1</w:t>
      </w:r>
    </w:p>
    <w:p w14:paraId="15C25E5C" w14:textId="77777777" w:rsidR="009458C9" w:rsidRDefault="00BA230D">
      <w:pPr>
        <w:spacing w:line="360" w:lineRule="auto"/>
      </w:pPr>
      <w:r>
        <w:rPr>
          <w:rStyle w:val="NumQuestion"/>
        </w:rPr>
        <w:t>b.</w:t>
      </w:r>
      <w:r>
        <w:t xml:space="preserve"> </w:t>
      </w:r>
      <w:r>
        <w:rPr>
          <w:bdr w:val="single" w:sz="4" w:space="0" w:color="auto"/>
        </w:rPr>
        <w:sym w:font="Wingdings" w:char="F0E8"/>
      </w:r>
      <w:r>
        <w:rPr>
          <w:bdr w:val="single" w:sz="4" w:space="0" w:color="auto"/>
        </w:rPr>
        <w:t>1</w:t>
      </w:r>
      <w:r>
        <w:t xml:space="preserve">  </w:t>
      </w:r>
      <w:r>
        <w:rPr>
          <w:bdr w:val="single" w:sz="4" w:space="0" w:color="auto"/>
        </w:rPr>
        <w:sym w:font="Wingdings" w:char="F0EA"/>
      </w:r>
      <w:r>
        <w:rPr>
          <w:bdr w:val="single" w:sz="4" w:space="0" w:color="auto"/>
        </w:rPr>
        <w:t>1</w:t>
      </w:r>
      <w:r>
        <w:t xml:space="preserve">  </w:t>
      </w:r>
      <w:r>
        <w:rPr>
          <w:bdr w:val="single" w:sz="4" w:space="0" w:color="auto"/>
        </w:rPr>
        <w:sym w:font="Wingdings" w:char="F0E8"/>
      </w:r>
      <w:r>
        <w:rPr>
          <w:bdr w:val="single" w:sz="4" w:space="0" w:color="auto"/>
        </w:rPr>
        <w:t>2</w:t>
      </w:r>
      <w:r>
        <w:t xml:space="preserve"> </w:t>
      </w:r>
      <w:r>
        <w:rPr>
          <w:bdr w:val="single" w:sz="4" w:space="0" w:color="auto"/>
        </w:rPr>
        <w:sym w:font="Wingdings" w:char="F0EA"/>
      </w:r>
      <w:r>
        <w:rPr>
          <w:bdr w:val="single" w:sz="4" w:space="0" w:color="auto"/>
        </w:rPr>
        <w:t>2</w:t>
      </w:r>
      <w:r>
        <w:t xml:space="preserve">  </w:t>
      </w:r>
      <w:r>
        <w:rPr>
          <w:bdr w:val="single" w:sz="4" w:space="0" w:color="auto"/>
        </w:rPr>
        <w:sym w:font="Wingdings" w:char="F0E7"/>
      </w:r>
      <w:r>
        <w:rPr>
          <w:bdr w:val="single" w:sz="4" w:space="0" w:color="auto"/>
        </w:rPr>
        <w:t>2</w:t>
      </w:r>
      <w:r>
        <w:t xml:space="preserve">  </w:t>
      </w:r>
      <w:r>
        <w:rPr>
          <w:bdr w:val="single" w:sz="4" w:space="0" w:color="auto"/>
        </w:rPr>
        <w:sym w:font="Wingdings" w:char="F0EA"/>
      </w:r>
      <w:r>
        <w:rPr>
          <w:bdr w:val="single" w:sz="4" w:space="0" w:color="auto"/>
        </w:rPr>
        <w:t>1</w:t>
      </w:r>
    </w:p>
    <w:p w14:paraId="15C25E5D" w14:textId="77777777" w:rsidR="009458C9" w:rsidRDefault="00BA230D">
      <w:r>
        <w:rPr>
          <w:rStyle w:val="NumQuestion"/>
        </w:rPr>
        <w:t>c.</w:t>
      </w:r>
      <w:r>
        <w:t xml:space="preserve"> </w:t>
      </w:r>
      <w:r>
        <w:rPr>
          <w:bdr w:val="single" w:sz="4" w:space="0" w:color="auto"/>
        </w:rPr>
        <w:sym w:font="Wingdings" w:char="F0EA"/>
      </w:r>
      <w:r>
        <w:rPr>
          <w:bdr w:val="single" w:sz="4" w:space="0" w:color="auto"/>
        </w:rPr>
        <w:t xml:space="preserve">2 </w:t>
      </w:r>
      <w:r>
        <w:t xml:space="preserve"> </w:t>
      </w:r>
      <w:r>
        <w:rPr>
          <w:bdr w:val="single" w:sz="4" w:space="0" w:color="auto"/>
        </w:rPr>
        <w:sym w:font="Wingdings" w:char="F0E8"/>
      </w:r>
      <w:r>
        <w:rPr>
          <w:bdr w:val="single" w:sz="4" w:space="0" w:color="auto"/>
        </w:rPr>
        <w:t>2</w:t>
      </w:r>
      <w:r>
        <w:t xml:space="preserve">  </w:t>
      </w:r>
      <w:r>
        <w:rPr>
          <w:bdr w:val="single" w:sz="4" w:space="0" w:color="auto"/>
        </w:rPr>
        <w:sym w:font="Wingdings" w:char="F0E9"/>
      </w:r>
      <w:r>
        <w:rPr>
          <w:bdr w:val="single" w:sz="4" w:space="0" w:color="auto"/>
        </w:rPr>
        <w:t>2</w:t>
      </w:r>
      <w:r>
        <w:t xml:space="preserve">  </w:t>
      </w:r>
      <w:r>
        <w:rPr>
          <w:bdr w:val="single" w:sz="4" w:space="0" w:color="auto"/>
        </w:rPr>
        <w:sym w:font="Wingdings" w:char="F0E8"/>
      </w:r>
      <w:r>
        <w:rPr>
          <w:bdr w:val="single" w:sz="4" w:space="0" w:color="auto"/>
        </w:rPr>
        <w:t>2</w:t>
      </w:r>
      <w:r>
        <w:t xml:space="preserve">  </w:t>
      </w:r>
      <w:r>
        <w:rPr>
          <w:bdr w:val="single" w:sz="4" w:space="0" w:color="auto"/>
        </w:rPr>
        <w:sym w:font="Wingdings" w:char="F0EA"/>
      </w:r>
      <w:r>
        <w:rPr>
          <w:bdr w:val="single" w:sz="4" w:space="0" w:color="auto"/>
        </w:rPr>
        <w:t xml:space="preserve">4 </w:t>
      </w:r>
      <w:r>
        <w:t xml:space="preserve"> </w:t>
      </w:r>
      <w:r>
        <w:rPr>
          <w:bdr w:val="single" w:sz="4" w:space="0" w:color="auto"/>
        </w:rPr>
        <w:sym w:font="Wingdings" w:char="F0E7"/>
      </w:r>
      <w:r>
        <w:rPr>
          <w:bdr w:val="single" w:sz="4" w:space="0" w:color="auto"/>
        </w:rPr>
        <w:t>4</w:t>
      </w:r>
    </w:p>
    <w:p w14:paraId="15C25E5E" w14:textId="77777777" w:rsidR="009458C9" w:rsidRDefault="00BA230D">
      <w:r>
        <w:rPr>
          <w:rStyle w:val="NumQuestion"/>
          <w:lang w:val="en-US"/>
        </w:rPr>
        <w:sym w:font="Symbol" w:char="00B7"/>
      </w:r>
      <w:r>
        <w:rPr>
          <w:rStyle w:val="NumQuestion"/>
        </w:rPr>
        <w:t xml:space="preserve"> </w:t>
      </w:r>
      <w:r>
        <w:t>Question 2.</w:t>
      </w:r>
    </w:p>
    <w:p w14:paraId="15C25E5F" w14:textId="77777777" w:rsidR="009458C9" w:rsidRDefault="00BA230D">
      <w:pPr>
        <w:spacing w:line="360" w:lineRule="auto"/>
      </w:pPr>
      <w:r>
        <w:rPr>
          <w:rStyle w:val="NumQuestion"/>
        </w:rPr>
        <w:t>a.</w:t>
      </w:r>
      <w:r>
        <w:t xml:space="preserve"> </w:t>
      </w:r>
      <w:r>
        <w:rPr>
          <w:bdr w:val="single" w:sz="4" w:space="0" w:color="auto"/>
        </w:rPr>
        <w:sym w:font="Wingdings" w:char="F0E8"/>
      </w:r>
      <w:r>
        <w:rPr>
          <w:bdr w:val="single" w:sz="4" w:space="0" w:color="auto"/>
        </w:rPr>
        <w:t>2</w:t>
      </w:r>
      <w:r>
        <w:t xml:space="preserve">  </w:t>
      </w:r>
      <w:r>
        <w:rPr>
          <w:bdr w:val="single" w:sz="4" w:space="0" w:color="auto"/>
        </w:rPr>
        <w:sym w:font="Wingdings" w:char="F0EA"/>
      </w:r>
      <w:r>
        <w:rPr>
          <w:bdr w:val="single" w:sz="4" w:space="0" w:color="auto"/>
        </w:rPr>
        <w:t>2</w:t>
      </w:r>
      <w:r>
        <w:t xml:space="preserve">  </w:t>
      </w:r>
      <w:r>
        <w:rPr>
          <w:bdr w:val="single" w:sz="4" w:space="0" w:color="auto"/>
        </w:rPr>
        <w:sym w:font="Wingdings" w:char="F0E7"/>
      </w:r>
      <w:r>
        <w:rPr>
          <w:bdr w:val="single" w:sz="4" w:space="0" w:color="auto"/>
        </w:rPr>
        <w:t>1</w:t>
      </w:r>
      <w:r>
        <w:t xml:space="preserve">  </w:t>
      </w:r>
      <w:r>
        <w:rPr>
          <w:bdr w:val="single" w:sz="4" w:space="0" w:color="auto"/>
        </w:rPr>
        <w:sym w:font="Wingdings" w:char="F0EA"/>
      </w:r>
      <w:r>
        <w:rPr>
          <w:bdr w:val="single" w:sz="4" w:space="0" w:color="auto"/>
        </w:rPr>
        <w:t>2</w:t>
      </w:r>
      <w:r>
        <w:t xml:space="preserve">  </w:t>
      </w:r>
      <w:r>
        <w:rPr>
          <w:bdr w:val="single" w:sz="4" w:space="0" w:color="auto"/>
        </w:rPr>
        <w:sym w:font="Wingdings" w:char="F0E8"/>
      </w:r>
      <w:r>
        <w:rPr>
          <w:bdr w:val="single" w:sz="4" w:space="0" w:color="auto"/>
        </w:rPr>
        <w:t>3</w:t>
      </w:r>
      <w:r>
        <w:t xml:space="preserve">  </w:t>
      </w:r>
      <w:r>
        <w:rPr>
          <w:bdr w:val="single" w:sz="4" w:space="0" w:color="auto"/>
        </w:rPr>
        <w:sym w:font="Wingdings" w:char="F0E9"/>
      </w:r>
      <w:r>
        <w:rPr>
          <w:bdr w:val="single" w:sz="4" w:space="0" w:color="auto"/>
        </w:rPr>
        <w:t>2</w:t>
      </w:r>
      <w:r>
        <w:t xml:space="preserve">  </w:t>
      </w:r>
      <w:r>
        <w:rPr>
          <w:bdr w:val="single" w:sz="4" w:space="0" w:color="auto"/>
        </w:rPr>
        <w:sym w:font="Wingdings" w:char="F0E8"/>
      </w:r>
      <w:r>
        <w:rPr>
          <w:bdr w:val="single" w:sz="4" w:space="0" w:color="auto"/>
        </w:rPr>
        <w:t>1</w:t>
      </w:r>
    </w:p>
    <w:p w14:paraId="15C25E60" w14:textId="77777777" w:rsidR="009458C9" w:rsidRDefault="00BA230D">
      <w:pPr>
        <w:spacing w:line="360" w:lineRule="auto"/>
      </w:pPr>
      <w:r>
        <w:rPr>
          <w:rStyle w:val="NumQuestion"/>
        </w:rPr>
        <w:t>b.</w:t>
      </w:r>
      <w:r>
        <w:t xml:space="preserve"> </w:t>
      </w:r>
      <w:r>
        <w:rPr>
          <w:bdr w:val="single" w:sz="4" w:space="0" w:color="auto"/>
        </w:rPr>
        <w:sym w:font="Wingdings" w:char="F0E8"/>
      </w:r>
      <w:r>
        <w:rPr>
          <w:bdr w:val="single" w:sz="4" w:space="0" w:color="auto"/>
        </w:rPr>
        <w:t>5</w:t>
      </w:r>
      <w:r>
        <w:t xml:space="preserve">  </w:t>
      </w:r>
      <w:r>
        <w:rPr>
          <w:bdr w:val="single" w:sz="4" w:space="0" w:color="auto"/>
        </w:rPr>
        <w:sym w:font="Wingdings" w:char="F0EA"/>
      </w:r>
      <w:r>
        <w:rPr>
          <w:bdr w:val="single" w:sz="4" w:space="0" w:color="auto"/>
        </w:rPr>
        <w:t>3</w:t>
      </w:r>
      <w:r>
        <w:t xml:space="preserve">  </w:t>
      </w:r>
      <w:r>
        <w:rPr>
          <w:bdr w:val="single" w:sz="4" w:space="0" w:color="auto"/>
        </w:rPr>
        <w:sym w:font="Wingdings" w:char="F0E7"/>
      </w:r>
      <w:r>
        <w:rPr>
          <w:bdr w:val="single" w:sz="4" w:space="0" w:color="auto"/>
        </w:rPr>
        <w:t>2</w:t>
      </w:r>
      <w:r>
        <w:t xml:space="preserve">  </w:t>
      </w:r>
      <w:r>
        <w:rPr>
          <w:bdr w:val="single" w:sz="4" w:space="0" w:color="auto"/>
        </w:rPr>
        <w:sym w:font="Wingdings" w:char="F0E9"/>
      </w:r>
      <w:r>
        <w:rPr>
          <w:bdr w:val="single" w:sz="4" w:space="0" w:color="auto"/>
        </w:rPr>
        <w:t>1</w:t>
      </w:r>
      <w:r>
        <w:t xml:space="preserve">  </w:t>
      </w:r>
      <w:r>
        <w:rPr>
          <w:bdr w:val="single" w:sz="4" w:space="0" w:color="auto"/>
        </w:rPr>
        <w:sym w:font="Wingdings" w:char="F0E7"/>
      </w:r>
      <w:r>
        <w:rPr>
          <w:bdr w:val="single" w:sz="4" w:space="0" w:color="auto"/>
        </w:rPr>
        <w:t>2</w:t>
      </w:r>
      <w:r>
        <w:t xml:space="preserve">  </w:t>
      </w:r>
      <w:r>
        <w:rPr>
          <w:bdr w:val="single" w:sz="4" w:space="0" w:color="auto"/>
        </w:rPr>
        <w:sym w:font="Wingdings" w:char="F0EA"/>
      </w:r>
      <w:r>
        <w:rPr>
          <w:bdr w:val="single" w:sz="4" w:space="0" w:color="auto"/>
        </w:rPr>
        <w:t>2</w:t>
      </w:r>
    </w:p>
    <w:p w14:paraId="15C25E61" w14:textId="77777777" w:rsidR="009458C9" w:rsidRDefault="00BA230D">
      <w:pPr>
        <w:spacing w:line="360" w:lineRule="auto"/>
      </w:pPr>
      <w:r>
        <w:rPr>
          <w:rStyle w:val="NumQuestion"/>
        </w:rPr>
        <w:t>c.</w:t>
      </w:r>
      <w:r>
        <w:t xml:space="preserve"> </w:t>
      </w:r>
      <w:r>
        <w:rPr>
          <w:bdr w:val="single" w:sz="4" w:space="0" w:color="auto"/>
        </w:rPr>
        <w:sym w:font="Wingdings" w:char="F0E8"/>
      </w:r>
      <w:r>
        <w:rPr>
          <w:bdr w:val="single" w:sz="4" w:space="0" w:color="auto"/>
        </w:rPr>
        <w:t>1</w:t>
      </w:r>
      <w:r>
        <w:t xml:space="preserve">  </w:t>
      </w:r>
      <w:r>
        <w:rPr>
          <w:bdr w:val="single" w:sz="4" w:space="0" w:color="auto"/>
        </w:rPr>
        <w:sym w:font="Wingdings" w:char="F0EA"/>
      </w:r>
      <w:r>
        <w:rPr>
          <w:bdr w:val="single" w:sz="4" w:space="0" w:color="auto"/>
        </w:rPr>
        <w:t>4</w:t>
      </w:r>
      <w:r>
        <w:t xml:space="preserve">  </w:t>
      </w:r>
      <w:r>
        <w:rPr>
          <w:bdr w:val="single" w:sz="4" w:space="0" w:color="auto"/>
        </w:rPr>
        <w:sym w:font="Wingdings" w:char="F0E8"/>
      </w:r>
      <w:r>
        <w:rPr>
          <w:bdr w:val="single" w:sz="4" w:space="0" w:color="auto"/>
        </w:rPr>
        <w:t>3</w:t>
      </w:r>
      <w:r>
        <w:t xml:space="preserve">  </w:t>
      </w:r>
      <w:r>
        <w:rPr>
          <w:bdr w:val="single" w:sz="4" w:space="0" w:color="auto"/>
        </w:rPr>
        <w:sym w:font="Wingdings" w:char="F0E9"/>
      </w:r>
      <w:r>
        <w:rPr>
          <w:bdr w:val="single" w:sz="4" w:space="0" w:color="auto"/>
        </w:rPr>
        <w:t>2</w:t>
      </w:r>
      <w:r>
        <w:t xml:space="preserve">  </w:t>
      </w:r>
      <w:r>
        <w:rPr>
          <w:bdr w:val="single" w:sz="4" w:space="0" w:color="auto"/>
        </w:rPr>
        <w:sym w:font="Wingdings" w:char="F0E8"/>
      </w:r>
      <w:r>
        <w:rPr>
          <w:bdr w:val="single" w:sz="4" w:space="0" w:color="auto"/>
        </w:rPr>
        <w:t xml:space="preserve">1 </w:t>
      </w:r>
      <w:r>
        <w:t xml:space="preserve"> </w:t>
      </w:r>
      <w:r>
        <w:rPr>
          <w:bdr w:val="single" w:sz="4" w:space="0" w:color="auto"/>
        </w:rPr>
        <w:sym w:font="Wingdings" w:char="F0E7"/>
      </w:r>
      <w:r>
        <w:rPr>
          <w:bdr w:val="single" w:sz="4" w:space="0" w:color="auto"/>
        </w:rPr>
        <w:t>2</w:t>
      </w:r>
    </w:p>
    <w:p w14:paraId="15C25E62" w14:textId="77777777" w:rsidR="009458C9" w:rsidRDefault="009458C9">
      <w:pPr>
        <w:sectPr w:rsidR="009458C9">
          <w:type w:val="continuous"/>
          <w:pgSz w:w="11906" w:h="16838"/>
          <w:pgMar w:top="1417" w:right="1417" w:bottom="1417" w:left="1417" w:header="708" w:footer="708" w:gutter="0"/>
          <w:pgNumType w:start="3"/>
          <w:cols w:num="2" w:space="720" w:equalWidth="0">
            <w:col w:w="4323" w:space="425"/>
            <w:col w:w="4323"/>
          </w:cols>
        </w:sectPr>
      </w:pPr>
    </w:p>
    <w:p w14:paraId="15C25E63" w14:textId="77777777" w:rsidR="009458C9" w:rsidRDefault="009458C9">
      <w:pPr>
        <w:pStyle w:val="Titre3"/>
      </w:pPr>
    </w:p>
    <w:p w14:paraId="15C25E64" w14:textId="77777777" w:rsidR="009458C9" w:rsidRDefault="009458C9">
      <w:pPr>
        <w:pStyle w:val="Titre3"/>
      </w:pPr>
    </w:p>
    <w:p w14:paraId="15C25E65" w14:textId="77777777" w:rsidR="009458C9" w:rsidRDefault="00BA230D">
      <w:pPr>
        <w:pStyle w:val="Titre3"/>
        <w:rPr>
          <w:rStyle w:val="NumQuestion"/>
          <w:b/>
        </w:rPr>
      </w:pPr>
      <w:r>
        <w:t>ACTIVITÉ DÉBRANCHÉE 2 : Déplacement d’un robot</w:t>
      </w:r>
    </w:p>
    <w:p w14:paraId="15C25E66"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E67" w14:textId="77777777" w:rsidR="009458C9" w:rsidRDefault="00BA230D">
      <w:r>
        <w:t>Cette activité débranchée est de travailler sur le déplacement relatif d’un robot. La notion d’instruction ayant été introduite dans la première activité, on met à disposition des élèves plusieurs instructions permettant d’avancer ou de tourner dans un sens donné.</w:t>
      </w:r>
    </w:p>
    <w:p w14:paraId="15C25E68" w14:textId="77777777" w:rsidR="009458C9" w:rsidRDefault="00BA230D">
      <w:pPr>
        <w:rPr>
          <w:rStyle w:val="NumQuestion"/>
        </w:rPr>
      </w:pPr>
      <w:r>
        <w:t>C’est un pas de plus vers la programmation de logiciels informatiques.</w:t>
      </w:r>
    </w:p>
    <w:p w14:paraId="15C25E69" w14:textId="77777777" w:rsidR="009458C9" w:rsidRDefault="009458C9">
      <w:pPr>
        <w:rPr>
          <w:rStyle w:val="NumQuestion"/>
        </w:rPr>
      </w:pPr>
    </w:p>
    <w:p w14:paraId="15C25E6A" w14:textId="77777777" w:rsidR="009458C9" w:rsidRDefault="00BA230D">
      <w:pPr>
        <w:tabs>
          <w:tab w:val="left" w:pos="220"/>
        </w:tabs>
        <w:rPr>
          <w:rStyle w:val="NumQuestion"/>
        </w:rPr>
      </w:pPr>
      <w:r>
        <w:rPr>
          <w:b/>
          <w:bCs/>
        </w:rPr>
        <w:sym w:font="Symbol" w:char="00B7"/>
      </w:r>
      <w:r>
        <w:rPr>
          <w:b/>
          <w:bCs/>
        </w:rPr>
        <w:t xml:space="preserve"> Correction</w:t>
      </w:r>
    </w:p>
    <w:p w14:paraId="15C25E6B" w14:textId="77777777" w:rsidR="009458C9" w:rsidRDefault="00BA230D">
      <w:r>
        <w:rPr>
          <w:rStyle w:val="NumQuestion"/>
        </w:rPr>
        <w:t>1.</w:t>
      </w:r>
      <w:r>
        <w:t xml:space="preserve"> C’est le trajet </w:t>
      </w:r>
      <w:r>
        <w:rPr>
          <w:rStyle w:val="NumQuestion"/>
        </w:rPr>
        <w:t>c.</w:t>
      </w:r>
    </w:p>
    <w:p w14:paraId="15C25E6C" w14:textId="77777777" w:rsidR="009458C9" w:rsidRDefault="009458C9">
      <w:pPr>
        <w:rPr>
          <w:rStyle w:val="NumQuestion"/>
        </w:rPr>
        <w:sectPr w:rsidR="009458C9">
          <w:type w:val="continuous"/>
          <w:pgSz w:w="11906" w:h="16838"/>
          <w:pgMar w:top="1417" w:right="1417" w:bottom="1417" w:left="1417" w:header="708" w:footer="708" w:gutter="0"/>
          <w:pgNumType w:start="3"/>
          <w:cols w:space="720"/>
        </w:sectPr>
      </w:pPr>
    </w:p>
    <w:p w14:paraId="15C25E6D" w14:textId="77777777" w:rsidR="009458C9" w:rsidRDefault="00BA230D">
      <w:r>
        <w:rPr>
          <w:rStyle w:val="NumQuestion"/>
        </w:rPr>
        <w:t xml:space="preserve">2. </w:t>
      </w:r>
      <w:r>
        <w:rPr>
          <w:rStyle w:val="NumQuestion"/>
          <w:lang w:val="en-US"/>
        </w:rPr>
        <w:sym w:font="Symbol" w:char="00B7"/>
      </w:r>
      <w:r>
        <w:rPr>
          <w:rStyle w:val="NumQuestion"/>
        </w:rPr>
        <w:t xml:space="preserve"> </w:t>
      </w:r>
      <w:r>
        <w:t xml:space="preserve">Trajet </w:t>
      </w:r>
      <w:r>
        <w:rPr>
          <w:rStyle w:val="NumQuestion"/>
        </w:rPr>
        <w:t>a.</w:t>
      </w:r>
    </w:p>
    <w:p w14:paraId="15C25E6E" w14:textId="77777777" w:rsidR="009458C9" w:rsidRDefault="00BA230D">
      <w:pPr>
        <w:rPr>
          <w:rFonts w:eastAsiaTheme="minorEastAsia"/>
        </w:rPr>
      </w:pPr>
      <w:r>
        <w:rPr>
          <w:rFonts w:eastAsiaTheme="minorEastAsia"/>
          <w:bdr w:val="single" w:sz="4" w:space="0" w:color="auto"/>
        </w:rPr>
        <w:t>AVANCER 50 PAS</w:t>
      </w:r>
    </w:p>
    <w:p w14:paraId="15C25E6F" w14:textId="77777777" w:rsidR="009458C9" w:rsidRDefault="00BA230D">
      <w:pPr>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2E" wp14:editId="15C25F2F">
            <wp:extent cx="107950" cy="107950"/>
            <wp:effectExtent l="0" t="0" r="6350" b="6350"/>
            <wp:docPr id="191235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5555"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70" w14:textId="77777777" w:rsidR="009458C9" w:rsidRDefault="00BA230D">
      <w:pPr>
        <w:rPr>
          <w:rFonts w:eastAsiaTheme="minorEastAsia"/>
        </w:rPr>
      </w:pPr>
      <w:r>
        <w:rPr>
          <w:rFonts w:eastAsiaTheme="minorEastAsia"/>
          <w:bdr w:val="single" w:sz="4" w:space="0" w:color="auto"/>
        </w:rPr>
        <w:t>AVANCER 30 PAS</w:t>
      </w:r>
    </w:p>
    <w:p w14:paraId="15C25E71" w14:textId="77777777" w:rsidR="009458C9" w:rsidRDefault="00BA230D">
      <w:pPr>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0" wp14:editId="15C25F31">
            <wp:extent cx="107950" cy="107950"/>
            <wp:effectExtent l="0" t="0" r="6350" b="6350"/>
            <wp:docPr id="760269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69459"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72" w14:textId="77777777" w:rsidR="009458C9" w:rsidRDefault="00BA230D">
      <w:pPr>
        <w:rPr>
          <w:rFonts w:eastAsiaTheme="minorEastAsia"/>
          <w:bdr w:val="single" w:sz="4" w:space="0" w:color="auto"/>
        </w:rPr>
      </w:pPr>
      <w:r>
        <w:rPr>
          <w:rFonts w:eastAsiaTheme="minorEastAsia"/>
          <w:bdr w:val="single" w:sz="4" w:space="0" w:color="auto"/>
        </w:rPr>
        <w:t>AVANCER 50 PAS</w:t>
      </w:r>
    </w:p>
    <w:p w14:paraId="15C25E73" w14:textId="77777777" w:rsidR="009458C9" w:rsidRDefault="009458C9">
      <w:pPr>
        <w:rPr>
          <w:rFonts w:eastAsiaTheme="minorEastAsia"/>
          <w:bdr w:val="single" w:sz="4" w:space="0" w:color="auto"/>
        </w:rPr>
      </w:pPr>
    </w:p>
    <w:p w14:paraId="15C25E74" w14:textId="77777777" w:rsidR="009458C9" w:rsidRDefault="00BA230D">
      <w:r>
        <w:rPr>
          <w:rStyle w:val="NumQuestion"/>
          <w:lang w:val="en-US"/>
        </w:rPr>
        <w:sym w:font="Symbol" w:char="00B7"/>
      </w:r>
      <w:r>
        <w:rPr>
          <w:rStyle w:val="NumQuestion"/>
        </w:rPr>
        <w:t xml:space="preserve"> </w:t>
      </w:r>
      <w:r>
        <w:t xml:space="preserve">Trajet </w:t>
      </w:r>
      <w:r>
        <w:rPr>
          <w:rStyle w:val="NumQuestion"/>
        </w:rPr>
        <w:t>b.</w:t>
      </w:r>
    </w:p>
    <w:p w14:paraId="15C25E75" w14:textId="77777777" w:rsidR="009458C9" w:rsidRDefault="00BA230D">
      <w:pPr>
        <w:rPr>
          <w:rFonts w:eastAsiaTheme="minorEastAsia"/>
        </w:rPr>
      </w:pPr>
      <w:r>
        <w:rPr>
          <w:rFonts w:eastAsiaTheme="minorEastAsia"/>
          <w:bdr w:val="single" w:sz="4" w:space="0" w:color="auto"/>
        </w:rPr>
        <w:t>AVANCER 30 PAS</w:t>
      </w:r>
    </w:p>
    <w:p w14:paraId="15C25E76" w14:textId="77777777" w:rsidR="009458C9" w:rsidRDefault="00BA230D">
      <w:pPr>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2" wp14:editId="15C25F33">
            <wp:extent cx="107950" cy="107950"/>
            <wp:effectExtent l="0" t="0" r="6350" b="6350"/>
            <wp:docPr id="880985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85122"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77" w14:textId="77777777" w:rsidR="009458C9" w:rsidRDefault="00BA230D">
      <w:pPr>
        <w:rPr>
          <w:rFonts w:eastAsiaTheme="minorEastAsia"/>
        </w:rPr>
      </w:pPr>
      <w:r>
        <w:rPr>
          <w:rFonts w:eastAsiaTheme="minorEastAsia"/>
          <w:bdr w:val="single" w:sz="4" w:space="0" w:color="auto"/>
        </w:rPr>
        <w:t>AVANCER 50 PAS</w:t>
      </w:r>
    </w:p>
    <w:p w14:paraId="15C25E78" w14:textId="77777777" w:rsidR="009458C9" w:rsidRDefault="00BA230D">
      <w:pPr>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4" wp14:editId="15C25F35">
            <wp:extent cx="107950" cy="107950"/>
            <wp:effectExtent l="0" t="0" r="6350" b="6350"/>
            <wp:docPr id="32606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38"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79" w14:textId="77777777" w:rsidR="009458C9" w:rsidRDefault="00BA230D">
      <w:pPr>
        <w:rPr>
          <w:rFonts w:eastAsiaTheme="minorEastAsia"/>
          <w:bdr w:val="single" w:sz="4" w:space="0" w:color="auto"/>
        </w:rPr>
      </w:pPr>
      <w:r>
        <w:rPr>
          <w:rFonts w:eastAsiaTheme="minorEastAsia"/>
          <w:bdr w:val="single" w:sz="4" w:space="0" w:color="auto"/>
        </w:rPr>
        <w:t>AVANCER 50 PAS</w:t>
      </w:r>
    </w:p>
    <w:p w14:paraId="15C25E7A" w14:textId="77777777" w:rsidR="009458C9" w:rsidRDefault="009458C9">
      <w:pPr>
        <w:rPr>
          <w:rFonts w:eastAsiaTheme="minorEastAsia"/>
          <w:bdr w:val="single" w:sz="4" w:space="0" w:color="auto"/>
        </w:rPr>
      </w:pPr>
    </w:p>
    <w:p w14:paraId="15C25E7B" w14:textId="77777777" w:rsidR="009458C9" w:rsidRDefault="00BA230D">
      <w:r>
        <w:rPr>
          <w:rStyle w:val="NumQuestion"/>
          <w:lang w:val="en-US"/>
        </w:rPr>
        <w:sym w:font="Symbol" w:char="00B7"/>
      </w:r>
      <w:r>
        <w:rPr>
          <w:rStyle w:val="NumQuestion"/>
        </w:rPr>
        <w:t xml:space="preserve"> </w:t>
      </w:r>
      <w:r>
        <w:t xml:space="preserve">Trajet </w:t>
      </w:r>
      <w:r>
        <w:rPr>
          <w:rStyle w:val="NumQuestion"/>
        </w:rPr>
        <w:t>d.</w:t>
      </w:r>
    </w:p>
    <w:p w14:paraId="15C25E7C" w14:textId="77777777" w:rsidR="009458C9" w:rsidRDefault="00BA230D">
      <w:pPr>
        <w:rPr>
          <w:rFonts w:eastAsiaTheme="minorEastAsia"/>
        </w:rPr>
      </w:pPr>
      <w:r>
        <w:rPr>
          <w:rFonts w:eastAsiaTheme="minorEastAsia"/>
          <w:bdr w:val="single" w:sz="4" w:space="0" w:color="auto"/>
        </w:rPr>
        <w:t>AVANCER 50 PAS</w:t>
      </w:r>
    </w:p>
    <w:p w14:paraId="15C25E7D" w14:textId="77777777" w:rsidR="009458C9" w:rsidRDefault="00BA230D">
      <w:pPr>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6" wp14:editId="15C25F37">
            <wp:extent cx="107950" cy="107950"/>
            <wp:effectExtent l="0" t="0" r="6350" b="6350"/>
            <wp:docPr id="1585673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73013"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7E" w14:textId="77777777" w:rsidR="009458C9" w:rsidRDefault="00BA230D">
      <w:pPr>
        <w:rPr>
          <w:rFonts w:eastAsiaTheme="minorEastAsia"/>
        </w:rPr>
      </w:pPr>
      <w:r>
        <w:rPr>
          <w:rFonts w:eastAsiaTheme="minorEastAsia"/>
          <w:bdr w:val="single" w:sz="4" w:space="0" w:color="auto"/>
        </w:rPr>
        <w:t>AVANCER 50 PAS</w:t>
      </w:r>
    </w:p>
    <w:p w14:paraId="15C25E7F" w14:textId="77777777" w:rsidR="009458C9" w:rsidRDefault="00BA230D">
      <w:pPr>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8" wp14:editId="15C25F39">
            <wp:extent cx="107950" cy="107950"/>
            <wp:effectExtent l="0" t="0" r="6350" b="6350"/>
            <wp:docPr id="167230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0208"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80" w14:textId="77777777" w:rsidR="009458C9" w:rsidRDefault="00BA230D">
      <w:pPr>
        <w:rPr>
          <w:rFonts w:eastAsiaTheme="minorEastAsia"/>
          <w:bdr w:val="single" w:sz="4" w:space="0" w:color="auto"/>
        </w:rPr>
      </w:pPr>
      <w:r>
        <w:rPr>
          <w:rFonts w:eastAsiaTheme="minorEastAsia"/>
          <w:bdr w:val="single" w:sz="4" w:space="0" w:color="auto"/>
        </w:rPr>
        <w:t>AVANCER 30 PAS</w:t>
      </w:r>
    </w:p>
    <w:p w14:paraId="15C25E81" w14:textId="77777777" w:rsidR="009458C9" w:rsidRDefault="009458C9">
      <w:pPr>
        <w:rPr>
          <w:rFonts w:eastAsiaTheme="minorEastAsia"/>
          <w:bdr w:val="single" w:sz="4" w:space="0" w:color="auto"/>
        </w:rPr>
        <w:sectPr w:rsidR="009458C9">
          <w:type w:val="continuous"/>
          <w:pgSz w:w="11906" w:h="16838"/>
          <w:pgMar w:top="1417" w:right="1417" w:bottom="1417" w:left="1417" w:header="708" w:footer="708" w:gutter="0"/>
          <w:pgNumType w:start="3"/>
          <w:cols w:num="3" w:space="720" w:equalWidth="0">
            <w:col w:w="2740" w:space="425"/>
            <w:col w:w="2740" w:space="425"/>
            <w:col w:w="2740"/>
          </w:cols>
        </w:sectPr>
      </w:pPr>
    </w:p>
    <w:p w14:paraId="15C25E82" w14:textId="77777777" w:rsidR="009458C9" w:rsidRDefault="009458C9">
      <w:pPr>
        <w:rPr>
          <w:rFonts w:eastAsiaTheme="minorEastAsia"/>
          <w:bdr w:val="single" w:sz="4" w:space="0" w:color="auto"/>
        </w:rPr>
      </w:pPr>
    </w:p>
    <w:p w14:paraId="15C25E83" w14:textId="77777777" w:rsidR="009458C9" w:rsidRDefault="00BA230D">
      <w:pPr>
        <w:pStyle w:val="Titre3"/>
      </w:pPr>
      <w:r>
        <w:t>ACTIVITÉ DÉBRANCHÉE 3 : Utiliser des boucles pour simplifier</w:t>
      </w:r>
    </w:p>
    <w:p w14:paraId="15C25E84"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E85" w14:textId="77777777" w:rsidR="009458C9" w:rsidRDefault="00BA230D">
      <w:r>
        <w:t>Dans cette activité débranchée, le but est d’introduire la possibilité de faire répéter des instructions quand cela s’avère nécessaire. Par exemple pour tracer un carré ou un rectangle.</w:t>
      </w:r>
    </w:p>
    <w:p w14:paraId="15C25E86" w14:textId="27401AFC" w:rsidR="009458C9" w:rsidRDefault="00BA230D">
      <w:r>
        <w:t xml:space="preserve">Les élèves </w:t>
      </w:r>
      <w:r w:rsidR="00C96798">
        <w:t>exploiteront</w:t>
      </w:r>
      <w:r>
        <w:t xml:space="preserve"> </w:t>
      </w:r>
      <w:r w:rsidR="00C96798">
        <w:t>les connaissances emmagasinées</w:t>
      </w:r>
      <w:r>
        <w:t xml:space="preserve"> dans les deux premières activités.</w:t>
      </w:r>
    </w:p>
    <w:p w14:paraId="15C25E87" w14:textId="77777777" w:rsidR="009458C9" w:rsidRDefault="009458C9"/>
    <w:p w14:paraId="15C25E88" w14:textId="77777777" w:rsidR="009458C9" w:rsidRDefault="00BA230D">
      <w:pPr>
        <w:tabs>
          <w:tab w:val="left" w:pos="220"/>
        </w:tabs>
      </w:pPr>
      <w:r>
        <w:rPr>
          <w:b/>
          <w:bCs/>
        </w:rPr>
        <w:sym w:font="Symbol" w:char="00B7"/>
      </w:r>
      <w:r>
        <w:rPr>
          <w:b/>
          <w:bCs/>
        </w:rPr>
        <w:t xml:space="preserve"> Correction</w:t>
      </w:r>
    </w:p>
    <w:p w14:paraId="15C25E89" w14:textId="77777777" w:rsidR="009458C9" w:rsidRDefault="009458C9">
      <w:pPr>
        <w:rPr>
          <w:rStyle w:val="NumQuestion"/>
        </w:rPr>
        <w:sectPr w:rsidR="009458C9">
          <w:type w:val="continuous"/>
          <w:pgSz w:w="11906" w:h="16838"/>
          <w:pgMar w:top="1417" w:right="1417" w:bottom="1417" w:left="1417" w:header="708" w:footer="708" w:gutter="0"/>
          <w:pgNumType w:start="3"/>
          <w:cols w:space="720"/>
        </w:sectPr>
      </w:pPr>
    </w:p>
    <w:p w14:paraId="15C25E8A" w14:textId="77777777" w:rsidR="009458C9" w:rsidRDefault="00BA230D">
      <w:pPr>
        <w:rPr>
          <w:rFonts w:eastAsiaTheme="minorEastAsia"/>
        </w:rPr>
      </w:pPr>
      <w:r>
        <w:rPr>
          <w:rStyle w:val="NumQuestion"/>
        </w:rPr>
        <w:t xml:space="preserve">1. </w:t>
      </w:r>
      <w:r>
        <w:rPr>
          <w:rFonts w:eastAsiaTheme="minorEastAsia"/>
          <w:bdr w:val="single" w:sz="4" w:space="0" w:color="auto"/>
        </w:rPr>
        <w:t>AVANCER 50 PAS</w:t>
      </w:r>
    </w:p>
    <w:p w14:paraId="15C25E8B" w14:textId="77777777" w:rsidR="009458C9" w:rsidRDefault="00BA230D">
      <w:pPr>
        <w:ind w:leftChars="100" w:left="220"/>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A" wp14:editId="15C25F3B">
            <wp:extent cx="107950" cy="107950"/>
            <wp:effectExtent l="0" t="0" r="6350" b="6350"/>
            <wp:docPr id="1639105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05127"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8C" w14:textId="77777777" w:rsidR="009458C9" w:rsidRDefault="00BA230D">
      <w:pPr>
        <w:ind w:leftChars="100" w:left="220"/>
        <w:rPr>
          <w:rFonts w:eastAsiaTheme="minorEastAsia"/>
        </w:rPr>
      </w:pPr>
      <w:r>
        <w:rPr>
          <w:rFonts w:eastAsiaTheme="minorEastAsia"/>
          <w:bdr w:val="single" w:sz="4" w:space="0" w:color="auto"/>
        </w:rPr>
        <w:t>AVANCER 30 PAS</w:t>
      </w:r>
    </w:p>
    <w:p w14:paraId="15C25E8D" w14:textId="77777777" w:rsidR="009458C9" w:rsidRDefault="00BA230D">
      <w:pPr>
        <w:ind w:leftChars="100" w:left="220"/>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C" wp14:editId="15C25F3D">
            <wp:extent cx="107950" cy="107950"/>
            <wp:effectExtent l="0" t="0" r="6350" b="6350"/>
            <wp:docPr id="646386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86683"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8E" w14:textId="77777777" w:rsidR="009458C9" w:rsidRDefault="00BA230D">
      <w:pPr>
        <w:ind w:leftChars="100" w:left="220"/>
        <w:rPr>
          <w:rFonts w:eastAsiaTheme="minorEastAsia"/>
        </w:rPr>
      </w:pPr>
      <w:r>
        <w:rPr>
          <w:rFonts w:eastAsiaTheme="minorEastAsia"/>
          <w:bdr w:val="single" w:sz="4" w:space="0" w:color="auto"/>
        </w:rPr>
        <w:t>AVANCER 50 PAS</w:t>
      </w:r>
    </w:p>
    <w:p w14:paraId="15C25E8F" w14:textId="77777777" w:rsidR="009458C9" w:rsidRDefault="00BA230D">
      <w:pPr>
        <w:ind w:leftChars="100" w:left="220"/>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3E" wp14:editId="15C25F3F">
            <wp:extent cx="107950" cy="107950"/>
            <wp:effectExtent l="0" t="0" r="6350" b="6350"/>
            <wp:docPr id="481625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5099"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90" w14:textId="77777777" w:rsidR="009458C9" w:rsidRDefault="00BA230D">
      <w:pPr>
        <w:ind w:leftChars="100" w:left="220"/>
        <w:rPr>
          <w:rFonts w:eastAsiaTheme="minorEastAsia"/>
        </w:rPr>
      </w:pPr>
      <w:r>
        <w:rPr>
          <w:rFonts w:eastAsiaTheme="minorEastAsia"/>
          <w:bdr w:val="single" w:sz="4" w:space="0" w:color="auto"/>
        </w:rPr>
        <w:t>AVANCER 30 PAS</w:t>
      </w:r>
    </w:p>
    <w:p w14:paraId="15C25E91" w14:textId="77777777" w:rsidR="009458C9" w:rsidRDefault="00BA230D">
      <w:pPr>
        <w:ind w:leftChars="100" w:left="220"/>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40" wp14:editId="15C25F41">
            <wp:extent cx="107950" cy="107950"/>
            <wp:effectExtent l="0" t="0" r="6350" b="6350"/>
            <wp:docPr id="407346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46711"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r>
        <w:rPr>
          <w:rFonts w:eastAsiaTheme="minorEastAsia"/>
        </w:rPr>
        <w:tab/>
      </w:r>
      <w:r>
        <w:rPr>
          <w:rFonts w:eastAsiaTheme="minorEastAsia"/>
          <w:i/>
          <w:iCs/>
        </w:rPr>
        <w:t>(Facultatif)</w:t>
      </w:r>
      <w:r>
        <w:rPr>
          <w:rFonts w:eastAsiaTheme="minorEastAsia"/>
          <w:bdr w:val="single" w:sz="4" w:space="0" w:color="auto"/>
        </w:rPr>
        <w:t xml:space="preserve"> </w:t>
      </w:r>
    </w:p>
    <w:p w14:paraId="15C25E92" w14:textId="77777777" w:rsidR="009458C9" w:rsidRDefault="009458C9">
      <w:pPr>
        <w:ind w:leftChars="100" w:left="220"/>
        <w:rPr>
          <w:rFonts w:eastAsiaTheme="minorEastAsia"/>
          <w:bdr w:val="single" w:sz="4" w:space="0" w:color="auto"/>
        </w:rPr>
      </w:pPr>
    </w:p>
    <w:p w14:paraId="15C25E93" w14:textId="77777777" w:rsidR="009458C9" w:rsidRDefault="00BA230D">
      <w:r>
        <w:rPr>
          <w:rStyle w:val="NumQuestion"/>
        </w:rPr>
        <w:t>2.</w:t>
      </w:r>
      <w:r>
        <w:t xml:space="preserve"> C’est la séquence A.</w:t>
      </w:r>
    </w:p>
    <w:p w14:paraId="15C25E94" w14:textId="77777777" w:rsidR="009458C9" w:rsidRDefault="00BA230D">
      <w:pPr>
        <w:rPr>
          <w:rFonts w:eastAsiaTheme="minorEastAsia"/>
        </w:rPr>
      </w:pPr>
      <w:r>
        <w:rPr>
          <w:rFonts w:eastAsiaTheme="minorEastAsia"/>
          <w:bdr w:val="single" w:sz="4" w:space="0" w:color="auto"/>
        </w:rPr>
        <w:t>REPETER 2 FOIS</w:t>
      </w:r>
    </w:p>
    <w:p w14:paraId="15C25E95" w14:textId="77777777" w:rsidR="009458C9" w:rsidRDefault="00BA230D">
      <w:pPr>
        <w:spacing w:after="40"/>
        <w:ind w:left="595"/>
        <w:rPr>
          <w:rFonts w:eastAsiaTheme="minorEastAsia"/>
        </w:rPr>
      </w:pPr>
      <w:r>
        <w:rPr>
          <w:rFonts w:eastAsiaTheme="minorEastAsia"/>
          <w:bdr w:val="single" w:sz="4" w:space="0" w:color="auto"/>
        </w:rPr>
        <w:t>AVANCER 50 PAS</w:t>
      </w:r>
    </w:p>
    <w:p w14:paraId="15C25E96" w14:textId="77777777" w:rsidR="009458C9" w:rsidRDefault="00BA230D">
      <w:pPr>
        <w:spacing w:after="40"/>
        <w:ind w:left="595"/>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42" wp14:editId="15C25F43">
            <wp:extent cx="107950" cy="107950"/>
            <wp:effectExtent l="0" t="0" r="6350" b="6350"/>
            <wp:docPr id="1529084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84059"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97" w14:textId="77777777" w:rsidR="009458C9" w:rsidRDefault="00BA230D">
      <w:pPr>
        <w:spacing w:after="40"/>
        <w:ind w:left="595"/>
        <w:rPr>
          <w:rFonts w:eastAsiaTheme="minorEastAsia"/>
          <w:bdr w:val="single" w:sz="4" w:space="0" w:color="auto"/>
        </w:rPr>
      </w:pPr>
      <w:r>
        <w:rPr>
          <w:rFonts w:eastAsiaTheme="minorEastAsia"/>
          <w:bdr w:val="single" w:sz="4" w:space="0" w:color="auto"/>
        </w:rPr>
        <w:t>AVANCER 30 PAS</w:t>
      </w:r>
    </w:p>
    <w:p w14:paraId="15C25E98" w14:textId="77777777" w:rsidR="009458C9" w:rsidRDefault="00BA230D">
      <w:pPr>
        <w:spacing w:after="40"/>
        <w:ind w:left="595"/>
      </w:pPr>
      <w:r>
        <w:rPr>
          <w:rFonts w:eastAsiaTheme="minorEastAsia"/>
          <w:bdr w:val="single" w:sz="4" w:space="0" w:color="auto"/>
        </w:rPr>
        <w:t xml:space="preserve">TOURNER 90° </w:t>
      </w:r>
      <w:r>
        <w:rPr>
          <w:noProof/>
          <w:bdr w:val="single" w:sz="4" w:space="0" w:color="auto"/>
        </w:rPr>
        <w:drawing>
          <wp:inline distT="0" distB="0" distL="0" distR="0" wp14:anchorId="15C25F44" wp14:editId="15C25F45">
            <wp:extent cx="107950" cy="107950"/>
            <wp:effectExtent l="0" t="0" r="6350" b="6350"/>
            <wp:docPr id="74509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96127"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99" w14:textId="77777777" w:rsidR="009458C9" w:rsidRDefault="009458C9">
      <w:pPr>
        <w:rPr>
          <w:rFonts w:eastAsiaTheme="minorEastAsia"/>
        </w:rPr>
      </w:pPr>
    </w:p>
    <w:p w14:paraId="15C25E9A" w14:textId="77777777" w:rsidR="009458C9" w:rsidRDefault="009458C9">
      <w:pPr>
        <w:rPr>
          <w:rFonts w:eastAsiaTheme="minorEastAsia"/>
        </w:rPr>
      </w:pPr>
    </w:p>
    <w:p w14:paraId="15C25E9B" w14:textId="77777777" w:rsidR="009458C9" w:rsidRDefault="009458C9">
      <w:pPr>
        <w:rPr>
          <w:rFonts w:eastAsiaTheme="minorEastAsia"/>
        </w:rPr>
        <w:sectPr w:rsidR="009458C9">
          <w:type w:val="continuous"/>
          <w:pgSz w:w="11906" w:h="16838"/>
          <w:pgMar w:top="1417" w:right="1417" w:bottom="1417" w:left="1417" w:header="708" w:footer="708" w:gutter="0"/>
          <w:pgNumType w:start="3"/>
          <w:cols w:num="2" w:space="720" w:equalWidth="0">
            <w:col w:w="4323" w:space="425"/>
            <w:col w:w="4323"/>
          </w:cols>
        </w:sectPr>
      </w:pPr>
    </w:p>
    <w:p w14:paraId="15C25E9C" w14:textId="77777777" w:rsidR="009458C9" w:rsidRDefault="00BA230D">
      <w:pPr>
        <w:numPr>
          <w:ilvl w:val="0"/>
          <w:numId w:val="2"/>
        </w:numPr>
        <w:rPr>
          <w:rFonts w:eastAsiaTheme="minorEastAsia"/>
        </w:rPr>
      </w:pPr>
      <w:r>
        <w:rPr>
          <w:rFonts w:eastAsiaTheme="minorEastAsia"/>
          <w:bdr w:val="single" w:sz="4" w:space="0" w:color="auto"/>
        </w:rPr>
        <w:t>REPETER 4 FOIS</w:t>
      </w:r>
    </w:p>
    <w:p w14:paraId="15C25E9D" w14:textId="77777777" w:rsidR="009458C9" w:rsidRDefault="00BA230D">
      <w:pPr>
        <w:spacing w:after="40"/>
        <w:ind w:left="595"/>
        <w:rPr>
          <w:rFonts w:eastAsiaTheme="minorEastAsia"/>
          <w:bdr w:val="single" w:sz="4" w:space="0" w:color="auto"/>
        </w:rPr>
      </w:pPr>
      <w:r>
        <w:rPr>
          <w:rFonts w:eastAsiaTheme="minorEastAsia"/>
          <w:bdr w:val="single" w:sz="4" w:space="0" w:color="auto"/>
        </w:rPr>
        <w:t>AVANCER 60 PAS</w:t>
      </w:r>
    </w:p>
    <w:p w14:paraId="15C25E9E" w14:textId="77777777" w:rsidR="009458C9" w:rsidRDefault="00BA230D">
      <w:pPr>
        <w:spacing w:after="40"/>
        <w:ind w:left="595"/>
      </w:pPr>
      <w:r>
        <w:rPr>
          <w:rFonts w:eastAsiaTheme="minorEastAsia"/>
          <w:bdr w:val="single" w:sz="4" w:space="0" w:color="auto"/>
        </w:rPr>
        <w:t xml:space="preserve">TOURNER 90° </w:t>
      </w:r>
      <w:r>
        <w:rPr>
          <w:noProof/>
          <w:bdr w:val="single" w:sz="4" w:space="0" w:color="auto"/>
        </w:rPr>
        <w:drawing>
          <wp:inline distT="0" distB="0" distL="0" distR="0" wp14:anchorId="15C25F46" wp14:editId="15C25F47">
            <wp:extent cx="107950" cy="107950"/>
            <wp:effectExtent l="0" t="0" r="6350" b="6350"/>
            <wp:docPr id="2111548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48936" name="Image 1"/>
                    <pic:cNvPicPr>
                      <a:picLocks noChangeAspect="1"/>
                    </pic:cNvPicPr>
                  </pic:nvPicPr>
                  <pic:blipFill>
                    <a:blip r:embed="rId19"/>
                    <a:stretch>
                      <a:fillRect/>
                    </a:stretch>
                  </pic:blipFill>
                  <pic:spPr>
                    <a:xfrm>
                      <a:off x="0" y="0"/>
                      <a:ext cx="108000" cy="108000"/>
                    </a:xfrm>
                    <a:prstGeom prst="rect">
                      <a:avLst/>
                    </a:prstGeom>
                  </pic:spPr>
                </pic:pic>
              </a:graphicData>
            </a:graphic>
          </wp:inline>
        </w:drawing>
      </w:r>
    </w:p>
    <w:p w14:paraId="15C25E9F" w14:textId="77777777" w:rsidR="009458C9" w:rsidRDefault="00BA230D">
      <w:pPr>
        <w:rPr>
          <w:color w:val="000000"/>
        </w:rPr>
      </w:pPr>
      <w:r>
        <w:rPr>
          <w:color w:val="000000"/>
        </w:rPr>
        <w:t>Le robot démarre du bout en haut à droite de la lettre E orienté vers la gauche.</w:t>
      </w:r>
    </w:p>
    <w:p w14:paraId="15C25EA0" w14:textId="77777777" w:rsidR="009458C9" w:rsidRDefault="009458C9">
      <w:pPr>
        <w:rPr>
          <w:color w:val="000000"/>
        </w:rPr>
      </w:pPr>
    </w:p>
    <w:p w14:paraId="15C25EA1" w14:textId="77777777" w:rsidR="009458C9" w:rsidRDefault="009458C9">
      <w:pPr>
        <w:rPr>
          <w:color w:val="000000"/>
        </w:rPr>
      </w:pPr>
    </w:p>
    <w:p w14:paraId="15C25EA2" w14:textId="77777777" w:rsidR="009458C9" w:rsidRDefault="009458C9">
      <w:pPr>
        <w:rPr>
          <w:color w:val="000000"/>
        </w:rPr>
      </w:pPr>
    </w:p>
    <w:p w14:paraId="15C25EA3" w14:textId="77777777" w:rsidR="009458C9" w:rsidRDefault="009458C9">
      <w:pPr>
        <w:rPr>
          <w:color w:val="000000"/>
        </w:rPr>
      </w:pPr>
    </w:p>
    <w:p w14:paraId="15C25EA4" w14:textId="77777777" w:rsidR="009458C9" w:rsidRDefault="009458C9">
      <w:pPr>
        <w:rPr>
          <w:color w:val="000000"/>
        </w:rPr>
      </w:pPr>
    </w:p>
    <w:p w14:paraId="15C25EA5" w14:textId="77777777" w:rsidR="009458C9" w:rsidRDefault="00BA230D">
      <w:pPr>
        <w:numPr>
          <w:ilvl w:val="0"/>
          <w:numId w:val="2"/>
        </w:numPr>
        <w:rPr>
          <w:rFonts w:eastAsiaTheme="minorEastAsia"/>
        </w:rPr>
      </w:pPr>
      <w:r>
        <w:rPr>
          <w:rFonts w:eastAsiaTheme="minorEastAsia"/>
          <w:bdr w:val="single" w:sz="4" w:space="0" w:color="auto"/>
        </w:rPr>
        <w:t>REPETER 2 FOI</w:t>
      </w:r>
      <w:r>
        <w:rPr>
          <w:rFonts w:eastAsiaTheme="minorEastAsia"/>
        </w:rPr>
        <w:t>S</w:t>
      </w:r>
    </w:p>
    <w:p w14:paraId="15C25EA6" w14:textId="77777777" w:rsidR="009458C9" w:rsidRDefault="00BA230D">
      <w:pPr>
        <w:spacing w:after="40"/>
        <w:ind w:left="595"/>
        <w:rPr>
          <w:rFonts w:eastAsiaTheme="minorEastAsia"/>
        </w:rPr>
      </w:pPr>
      <w:r>
        <w:rPr>
          <w:rFonts w:eastAsiaTheme="minorEastAsia"/>
          <w:bdr w:val="single" w:sz="4" w:space="0" w:color="auto"/>
        </w:rPr>
        <w:t>AVANCER 50 PAS</w:t>
      </w:r>
    </w:p>
    <w:p w14:paraId="15C25EA7" w14:textId="77777777" w:rsidR="009458C9" w:rsidRDefault="00BA230D">
      <w:pPr>
        <w:spacing w:after="40"/>
        <w:ind w:left="595"/>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48" wp14:editId="15C25F49">
            <wp:extent cx="107950" cy="107950"/>
            <wp:effectExtent l="0" t="0" r="6350" b="6350"/>
            <wp:docPr id="1770685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85421"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A8" w14:textId="77777777" w:rsidR="009458C9" w:rsidRDefault="00BA230D">
      <w:pPr>
        <w:spacing w:after="40"/>
        <w:ind w:left="595"/>
        <w:rPr>
          <w:rFonts w:eastAsiaTheme="minorEastAsia"/>
          <w:bdr w:val="single" w:sz="4" w:space="0" w:color="auto"/>
        </w:rPr>
      </w:pPr>
      <w:r>
        <w:rPr>
          <w:rFonts w:eastAsiaTheme="minorEastAsia"/>
          <w:bdr w:val="single" w:sz="4" w:space="0" w:color="auto"/>
        </w:rPr>
        <w:t>AVANCER 30 PAS</w:t>
      </w:r>
    </w:p>
    <w:p w14:paraId="15C25EA9" w14:textId="77777777" w:rsidR="009458C9" w:rsidRDefault="00BA230D">
      <w:pPr>
        <w:spacing w:after="40"/>
        <w:ind w:left="595"/>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4A" wp14:editId="15C25F4B">
            <wp:extent cx="107950" cy="107950"/>
            <wp:effectExtent l="0" t="0" r="6350" b="6350"/>
            <wp:docPr id="529944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44078"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AA" w14:textId="77777777" w:rsidR="009458C9" w:rsidRDefault="00BA230D">
      <w:pPr>
        <w:spacing w:after="40"/>
        <w:ind w:left="595"/>
        <w:rPr>
          <w:rFonts w:eastAsiaTheme="minorEastAsia"/>
        </w:rPr>
      </w:pPr>
      <w:r>
        <w:rPr>
          <w:rFonts w:eastAsiaTheme="minorEastAsia"/>
          <w:bdr w:val="single" w:sz="4" w:space="0" w:color="auto"/>
        </w:rPr>
        <w:t>AVANCER 50 PAS</w:t>
      </w:r>
    </w:p>
    <w:p w14:paraId="15C25EAB" w14:textId="77777777" w:rsidR="009458C9" w:rsidRDefault="00BA230D">
      <w:pPr>
        <w:spacing w:after="40"/>
        <w:ind w:left="595"/>
        <w:rPr>
          <w:rFonts w:eastAsiaTheme="minorEastAsia"/>
          <w:bdr w:val="single" w:sz="4" w:space="0" w:color="auto"/>
        </w:rPr>
      </w:pPr>
      <w:r>
        <w:rPr>
          <w:rFonts w:eastAsiaTheme="minorEastAsia"/>
          <w:bdr w:val="single" w:sz="4" w:space="0" w:color="auto"/>
        </w:rPr>
        <w:t xml:space="preserve">TOURNER 90° </w:t>
      </w:r>
      <w:r>
        <w:rPr>
          <w:noProof/>
          <w:bdr w:val="single" w:sz="4" w:space="0" w:color="auto"/>
        </w:rPr>
        <w:drawing>
          <wp:inline distT="0" distB="0" distL="0" distR="0" wp14:anchorId="15C25F4C" wp14:editId="15C25F4D">
            <wp:extent cx="107950" cy="107950"/>
            <wp:effectExtent l="0" t="0" r="6350" b="6350"/>
            <wp:docPr id="168365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5990"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AC" w14:textId="77777777" w:rsidR="009458C9" w:rsidRDefault="00BA230D">
      <w:pPr>
        <w:spacing w:after="40"/>
        <w:ind w:left="595"/>
        <w:rPr>
          <w:color w:val="000000"/>
        </w:rPr>
        <w:sectPr w:rsidR="009458C9">
          <w:type w:val="continuous"/>
          <w:pgSz w:w="11906" w:h="16838"/>
          <w:pgMar w:top="1417" w:right="1417" w:bottom="1417" w:left="1417" w:header="708" w:footer="708" w:gutter="0"/>
          <w:pgNumType w:start="3"/>
          <w:cols w:num="2" w:space="720" w:equalWidth="0">
            <w:col w:w="4323" w:space="425"/>
            <w:col w:w="4323"/>
          </w:cols>
        </w:sectPr>
      </w:pPr>
      <w:r>
        <w:rPr>
          <w:rFonts w:eastAsiaTheme="minorEastAsia"/>
          <w:bdr w:val="single" w:sz="4" w:space="0" w:color="auto"/>
        </w:rPr>
        <w:t xml:space="preserve">TOURNER 90° </w:t>
      </w:r>
      <w:r>
        <w:rPr>
          <w:noProof/>
          <w:bdr w:val="single" w:sz="4" w:space="0" w:color="auto"/>
        </w:rPr>
        <w:drawing>
          <wp:inline distT="0" distB="0" distL="0" distR="0" wp14:anchorId="15C25F4E" wp14:editId="15C25F4F">
            <wp:extent cx="107950" cy="107950"/>
            <wp:effectExtent l="0" t="0" r="6350" b="6350"/>
            <wp:docPr id="829741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41119" name="Image 1"/>
                    <pic:cNvPicPr>
                      <a:picLocks noChangeAspect="1"/>
                    </pic:cNvPicPr>
                  </pic:nvPicPr>
                  <pic:blipFill>
                    <a:blip r:embed="rId19"/>
                    <a:stretch>
                      <a:fillRect/>
                    </a:stretch>
                  </pic:blipFill>
                  <pic:spPr>
                    <a:xfrm flipH="1">
                      <a:off x="0" y="0"/>
                      <a:ext cx="108000" cy="108000"/>
                    </a:xfrm>
                    <a:prstGeom prst="rect">
                      <a:avLst/>
                    </a:prstGeom>
                  </pic:spPr>
                </pic:pic>
              </a:graphicData>
            </a:graphic>
          </wp:inline>
        </w:drawing>
      </w:r>
    </w:p>
    <w:p w14:paraId="15C25EAD" w14:textId="77777777" w:rsidR="009458C9" w:rsidRDefault="009458C9">
      <w:pPr>
        <w:rPr>
          <w:color w:val="000000"/>
        </w:rPr>
      </w:pPr>
    </w:p>
    <w:p w14:paraId="07A139AE" w14:textId="77777777" w:rsidR="00C96798" w:rsidRDefault="00C96798">
      <w:pPr>
        <w:rPr>
          <w:b/>
          <w:color w:val="0070C0"/>
        </w:rPr>
      </w:pPr>
    </w:p>
    <w:p w14:paraId="43F8AFDF" w14:textId="77777777" w:rsidR="00C96798" w:rsidRDefault="00C96798">
      <w:pPr>
        <w:rPr>
          <w:b/>
          <w:color w:val="0070C0"/>
        </w:rPr>
      </w:pPr>
    </w:p>
    <w:p w14:paraId="15C25EAE" w14:textId="4F2E72D8" w:rsidR="009458C9" w:rsidRDefault="00BA230D">
      <w:pPr>
        <w:rPr>
          <w:b/>
          <w:color w:val="0070C0"/>
        </w:rPr>
      </w:pPr>
      <w:r>
        <w:rPr>
          <w:b/>
          <w:color w:val="0070C0"/>
        </w:rPr>
        <w:t>PROGRAMMATION SUR SCRATCH 1 : Programmer le déplacement d’un lutin</w:t>
      </w:r>
    </w:p>
    <w:p w14:paraId="15C25EAF"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EB1" w14:textId="4FAE6199" w:rsidR="009458C9" w:rsidRDefault="00BA230D">
      <w:pPr>
        <w:rPr>
          <w:color w:val="000000"/>
        </w:rPr>
      </w:pPr>
      <w:r>
        <w:rPr>
          <w:color w:val="000000"/>
        </w:rPr>
        <w:t>Dans cette activité les élèves vont découvrir et utiliser le logiciel Scratch, logiciel de programmation par bloc, Ils doivent entrer le début d’un script puis le compléter ensuite avec des instructions qui sont proposées dans le désordre. Cette première approche va permettre aux élèves d’obtenir rapidement la solution du problème posé mais aussi de mieux comprendre le fonctionnement du logiciel grâce à leurs essais/erreurs.</w:t>
      </w:r>
    </w:p>
    <w:p w14:paraId="15C25EB2" w14:textId="77777777" w:rsidR="009458C9" w:rsidRDefault="00BA230D">
      <w:pPr>
        <w:tabs>
          <w:tab w:val="left" w:pos="220"/>
        </w:tabs>
      </w:pPr>
      <w:r>
        <w:rPr>
          <w:b/>
          <w:bCs/>
        </w:rPr>
        <w:sym w:font="Symbol" w:char="00B7"/>
      </w:r>
      <w:r>
        <w:rPr>
          <w:b/>
          <w:bCs/>
        </w:rPr>
        <w:t xml:space="preserve"> Correction</w:t>
      </w:r>
    </w:p>
    <w:p w14:paraId="15C25EB3" w14:textId="77777777" w:rsidR="009458C9" w:rsidRDefault="009458C9">
      <w:pPr>
        <w:rPr>
          <w:rStyle w:val="NumQuestion"/>
        </w:rPr>
        <w:sectPr w:rsidR="009458C9">
          <w:type w:val="continuous"/>
          <w:pgSz w:w="11906" w:h="16838"/>
          <w:pgMar w:top="1417" w:right="1417" w:bottom="1417" w:left="1417" w:header="708" w:footer="708" w:gutter="0"/>
          <w:pgNumType w:start="3"/>
          <w:cols w:space="720"/>
        </w:sectPr>
      </w:pPr>
    </w:p>
    <w:p w14:paraId="15C25EB4" w14:textId="77777777" w:rsidR="009458C9" w:rsidRDefault="00BA230D">
      <w:pPr>
        <w:numPr>
          <w:ilvl w:val="0"/>
          <w:numId w:val="3"/>
        </w:numPr>
        <w:rPr>
          <w:color w:val="000000"/>
        </w:rPr>
      </w:pPr>
      <w:r>
        <w:rPr>
          <w:color w:val="000000"/>
        </w:rPr>
        <w:t>Il faut compléter le script avec les instructions ci-dessous.</w:t>
      </w:r>
    </w:p>
    <w:p w14:paraId="4A421343" w14:textId="77777777" w:rsidR="00C96798" w:rsidRDefault="00BA230D">
      <w:pPr>
        <w:rPr>
          <w:rStyle w:val="NumQuestion"/>
        </w:rPr>
      </w:pPr>
      <w:r>
        <w:rPr>
          <w:noProof/>
        </w:rPr>
        <w:drawing>
          <wp:inline distT="0" distB="0" distL="0" distR="0" wp14:anchorId="15C25F50" wp14:editId="15C25F51">
            <wp:extent cx="1325245" cy="1473835"/>
            <wp:effectExtent l="0" t="0" r="8255" b="12065"/>
            <wp:docPr id="666126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26743" name="Image 1"/>
                    <pic:cNvPicPr>
                      <a:picLocks noChangeAspect="1"/>
                    </pic:cNvPicPr>
                  </pic:nvPicPr>
                  <pic:blipFill>
                    <a:blip r:embed="rId20"/>
                    <a:stretch>
                      <a:fillRect/>
                    </a:stretch>
                  </pic:blipFill>
                  <pic:spPr>
                    <a:xfrm>
                      <a:off x="0" y="0"/>
                      <a:ext cx="1325245" cy="1473835"/>
                    </a:xfrm>
                    <a:prstGeom prst="rect">
                      <a:avLst/>
                    </a:prstGeom>
                  </pic:spPr>
                </pic:pic>
              </a:graphicData>
            </a:graphic>
          </wp:inline>
        </w:drawing>
      </w:r>
    </w:p>
    <w:p w14:paraId="15C25EB6" w14:textId="02EFF2CB" w:rsidR="009458C9" w:rsidRDefault="00BA230D">
      <w:pPr>
        <w:rPr>
          <w:color w:val="000000"/>
        </w:rPr>
      </w:pPr>
      <w:r>
        <w:rPr>
          <w:rStyle w:val="NumQuestion"/>
        </w:rPr>
        <w:t>2.</w:t>
      </w:r>
      <w:r>
        <w:rPr>
          <w:color w:val="000000"/>
        </w:rPr>
        <w:t xml:space="preserve"> Il faut compléter le script avec les instructions ci-dessous.</w:t>
      </w:r>
    </w:p>
    <w:p w14:paraId="15C25EB9" w14:textId="330D8E7D" w:rsidR="009458C9" w:rsidRDefault="00BA230D">
      <w:pPr>
        <w:rPr>
          <w:color w:val="000000"/>
        </w:rPr>
        <w:sectPr w:rsidR="009458C9">
          <w:type w:val="continuous"/>
          <w:pgSz w:w="11906" w:h="16838"/>
          <w:pgMar w:top="1417" w:right="1417" w:bottom="1417" w:left="1417" w:header="708" w:footer="708" w:gutter="0"/>
          <w:pgNumType w:start="3"/>
          <w:cols w:num="2" w:space="720" w:equalWidth="0">
            <w:col w:w="4323" w:space="425"/>
            <w:col w:w="4323"/>
          </w:cols>
        </w:sectPr>
      </w:pPr>
      <w:r>
        <w:rPr>
          <w:noProof/>
        </w:rPr>
        <w:drawing>
          <wp:inline distT="0" distB="0" distL="0" distR="0" wp14:anchorId="15C25F52" wp14:editId="15C25F53">
            <wp:extent cx="1418590" cy="1122680"/>
            <wp:effectExtent l="0" t="0" r="10160" b="1270"/>
            <wp:docPr id="911723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23315" name="Image 1"/>
                    <pic:cNvPicPr>
                      <a:picLocks noChangeAspect="1"/>
                    </pic:cNvPicPr>
                  </pic:nvPicPr>
                  <pic:blipFill>
                    <a:blip r:embed="rId21"/>
                    <a:stretch>
                      <a:fillRect/>
                    </a:stretch>
                  </pic:blipFill>
                  <pic:spPr>
                    <a:xfrm>
                      <a:off x="0" y="0"/>
                      <a:ext cx="1418590" cy="1122680"/>
                    </a:xfrm>
                    <a:prstGeom prst="rect">
                      <a:avLst/>
                    </a:prstGeom>
                  </pic:spPr>
                </pic:pic>
              </a:graphicData>
            </a:graphic>
          </wp:inline>
        </w:drawing>
      </w:r>
    </w:p>
    <w:p w14:paraId="15C25EBB" w14:textId="77777777" w:rsidR="009458C9" w:rsidRDefault="009458C9">
      <w:pPr>
        <w:rPr>
          <w:rStyle w:val="NumQuestion"/>
        </w:rPr>
        <w:sectPr w:rsidR="009458C9">
          <w:type w:val="continuous"/>
          <w:pgSz w:w="11906" w:h="16838"/>
          <w:pgMar w:top="1417" w:right="1417" w:bottom="1417" w:left="1417" w:header="708" w:footer="708" w:gutter="0"/>
          <w:pgNumType w:start="3"/>
          <w:cols w:space="720"/>
        </w:sectPr>
      </w:pPr>
    </w:p>
    <w:p w14:paraId="15C25EBD" w14:textId="7487B558" w:rsidR="009458C9" w:rsidRDefault="00BA230D">
      <w:pPr>
        <w:rPr>
          <w:noProof/>
        </w:rPr>
      </w:pPr>
      <w:r>
        <w:rPr>
          <w:rStyle w:val="NumQuestion"/>
        </w:rPr>
        <w:t>3.</w:t>
      </w:r>
      <w:r>
        <w:rPr>
          <w:color w:val="000000"/>
        </w:rPr>
        <w:t xml:space="preserve"> Il faut aussi modifier les coordonnées de </w:t>
      </w:r>
      <w:r w:rsidR="00B343D3">
        <w:rPr>
          <w:color w:val="000000"/>
        </w:rPr>
        <w:t>départ</w:t>
      </w:r>
      <w:r w:rsidR="00FA736C">
        <w:rPr>
          <w:color w:val="000000"/>
        </w:rPr>
        <w:t> :</w:t>
      </w:r>
    </w:p>
    <w:p w14:paraId="2FC5BF71" w14:textId="7646B787" w:rsidR="00B343D3" w:rsidRDefault="00B343D3">
      <w:pPr>
        <w:rPr>
          <w:color w:val="000000"/>
        </w:rPr>
      </w:pPr>
      <w:r>
        <w:rPr>
          <w:noProof/>
        </w:rPr>
        <w:lastRenderedPageBreak/>
        <w:drawing>
          <wp:inline distT="0" distB="0" distL="0" distR="0" wp14:anchorId="11FBBDAB" wp14:editId="2EC0829E">
            <wp:extent cx="1900915" cy="5191125"/>
            <wp:effectExtent l="0" t="0" r="4445" b="0"/>
            <wp:docPr id="547960025" name="Image 18" descr="Une image contenant texte, capture d’écran, Police,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0025" name="Image 18" descr="Une image contenant texte, capture d’écran, Police, Impression&#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1593" cy="5192977"/>
                    </a:xfrm>
                    <a:prstGeom prst="rect">
                      <a:avLst/>
                    </a:prstGeom>
                    <a:noFill/>
                    <a:ln>
                      <a:noFill/>
                    </a:ln>
                  </pic:spPr>
                </pic:pic>
              </a:graphicData>
            </a:graphic>
          </wp:inline>
        </w:drawing>
      </w:r>
    </w:p>
    <w:p w14:paraId="15C25EBE" w14:textId="77777777" w:rsidR="009458C9" w:rsidRDefault="00BA230D">
      <w:pPr>
        <w:rPr>
          <w:color w:val="000000"/>
        </w:rPr>
      </w:pPr>
      <w:r>
        <w:rPr>
          <w:rStyle w:val="NumQuestion"/>
        </w:rPr>
        <w:t>4.</w:t>
      </w:r>
      <w:r>
        <w:rPr>
          <w:color w:val="000000"/>
        </w:rPr>
        <w:t xml:space="preserve"> Il faut compléter le script avec les instructions suivantes :</w:t>
      </w:r>
    </w:p>
    <w:p w14:paraId="15C25EBF" w14:textId="77777777" w:rsidR="009458C9" w:rsidRDefault="00BA230D">
      <w:pPr>
        <w:rPr>
          <w:color w:val="000000"/>
        </w:rPr>
      </w:pPr>
      <w:r>
        <w:rPr>
          <w:noProof/>
        </w:rPr>
        <w:drawing>
          <wp:inline distT="0" distB="0" distL="0" distR="0" wp14:anchorId="15C25F56" wp14:editId="15C25F57">
            <wp:extent cx="1608455" cy="2318385"/>
            <wp:effectExtent l="0" t="0" r="10795" b="5715"/>
            <wp:docPr id="1755754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54284" name="Image 1"/>
                    <pic:cNvPicPr>
                      <a:picLocks noChangeAspect="1"/>
                    </pic:cNvPicPr>
                  </pic:nvPicPr>
                  <pic:blipFill>
                    <a:blip r:embed="rId23"/>
                    <a:stretch>
                      <a:fillRect/>
                    </a:stretch>
                  </pic:blipFill>
                  <pic:spPr>
                    <a:xfrm>
                      <a:off x="0" y="0"/>
                      <a:ext cx="1608455" cy="2318385"/>
                    </a:xfrm>
                    <a:prstGeom prst="rect">
                      <a:avLst/>
                    </a:prstGeom>
                  </pic:spPr>
                </pic:pic>
              </a:graphicData>
            </a:graphic>
          </wp:inline>
        </w:drawing>
      </w:r>
    </w:p>
    <w:p w14:paraId="15C25EC0" w14:textId="77777777" w:rsidR="009458C9" w:rsidRDefault="009458C9">
      <w:pPr>
        <w:rPr>
          <w:color w:val="000000"/>
        </w:rPr>
        <w:sectPr w:rsidR="009458C9">
          <w:type w:val="continuous"/>
          <w:pgSz w:w="11906" w:h="16838"/>
          <w:pgMar w:top="1417" w:right="1417" w:bottom="1417" w:left="1417" w:header="708" w:footer="708" w:gutter="0"/>
          <w:pgNumType w:start="3"/>
          <w:cols w:num="2" w:space="720" w:equalWidth="0">
            <w:col w:w="4323" w:space="425"/>
            <w:col w:w="4323"/>
          </w:cols>
        </w:sectPr>
      </w:pPr>
    </w:p>
    <w:p w14:paraId="15C25EC1" w14:textId="77777777" w:rsidR="009458C9" w:rsidRDefault="009458C9">
      <w:pPr>
        <w:rPr>
          <w:color w:val="000000"/>
        </w:rPr>
      </w:pPr>
    </w:p>
    <w:p w14:paraId="15C25EC3" w14:textId="77777777" w:rsidR="009458C9" w:rsidRDefault="00BA230D">
      <w:pPr>
        <w:rPr>
          <w:color w:val="000000"/>
        </w:rPr>
      </w:pPr>
      <w:r>
        <w:rPr>
          <w:b/>
          <w:color w:val="0070C0"/>
        </w:rPr>
        <w:t xml:space="preserve">PROGRAMMATION SUR SCRATCH 2 : Programmer pour </w:t>
      </w:r>
      <w:r>
        <w:rPr>
          <w:b/>
          <w:color w:val="0070C0"/>
        </w:rPr>
        <w:t>créer des frises</w:t>
      </w:r>
    </w:p>
    <w:p w14:paraId="15C25EC4" w14:textId="77777777" w:rsidR="009458C9" w:rsidRDefault="009458C9">
      <w:pPr>
        <w:rPr>
          <w:rStyle w:val="NumQuestion"/>
          <w:sz w:val="16"/>
          <w:szCs w:val="16"/>
        </w:rPr>
      </w:pPr>
    </w:p>
    <w:p w14:paraId="15C25EC5"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EC6" w14:textId="77777777" w:rsidR="009458C9" w:rsidRDefault="00BA230D">
      <w:pPr>
        <w:rPr>
          <w:color w:val="000000"/>
        </w:rPr>
      </w:pPr>
      <w:r>
        <w:rPr>
          <w:color w:val="000000"/>
        </w:rPr>
        <w:t xml:space="preserve">Cette activité qui se réalise sur Scratch utilise les compétences engrangées dans les activités précédentes pour reproduire des motifs qui ressemblent beaucoup à des frises. Ils </w:t>
      </w:r>
      <w:r>
        <w:rPr>
          <w:color w:val="000000"/>
        </w:rPr>
        <w:t>devront donc judicieusement utiliser la répétition qui est suggérée dans les instructions proposées. Le niveau des scripts à créer est un peu plus élevé que dans l’activité précédente.</w:t>
      </w:r>
    </w:p>
    <w:p w14:paraId="15C25EC7" w14:textId="77777777" w:rsidR="009458C9" w:rsidRDefault="009458C9">
      <w:pPr>
        <w:rPr>
          <w:color w:val="000000"/>
        </w:rPr>
      </w:pPr>
    </w:p>
    <w:p w14:paraId="15C25EC8" w14:textId="77777777" w:rsidR="009458C9" w:rsidRDefault="00BA230D">
      <w:pPr>
        <w:tabs>
          <w:tab w:val="left" w:pos="220"/>
        </w:tabs>
      </w:pPr>
      <w:r>
        <w:rPr>
          <w:b/>
          <w:bCs/>
        </w:rPr>
        <w:sym w:font="Symbol" w:char="00B7"/>
      </w:r>
      <w:r>
        <w:rPr>
          <w:b/>
          <w:bCs/>
        </w:rPr>
        <w:t xml:space="preserve"> Correction</w:t>
      </w:r>
    </w:p>
    <w:p w14:paraId="15C25EC9" w14:textId="77777777" w:rsidR="009458C9" w:rsidRDefault="009458C9">
      <w:pPr>
        <w:rPr>
          <w:rStyle w:val="NumQuestion"/>
        </w:rPr>
        <w:sectPr w:rsidR="009458C9">
          <w:type w:val="continuous"/>
          <w:pgSz w:w="11906" w:h="16838"/>
          <w:pgMar w:top="1417" w:right="1417" w:bottom="1417" w:left="1417" w:header="708" w:footer="708" w:gutter="0"/>
          <w:pgNumType w:start="3"/>
          <w:cols w:space="720"/>
        </w:sectPr>
      </w:pPr>
    </w:p>
    <w:p w14:paraId="15C25ECA" w14:textId="77777777" w:rsidR="009458C9" w:rsidRDefault="00BA230D">
      <w:pPr>
        <w:rPr>
          <w:color w:val="000000"/>
        </w:rPr>
      </w:pPr>
      <w:r>
        <w:rPr>
          <w:rStyle w:val="NumQuestion"/>
        </w:rPr>
        <w:t>1.</w:t>
      </w:r>
      <w:r>
        <w:rPr>
          <w:color w:val="000000"/>
        </w:rPr>
        <w:t xml:space="preserve"> Il faut compléter le script avec les instructions ci-dessous.</w:t>
      </w:r>
    </w:p>
    <w:p w14:paraId="15C25ECB" w14:textId="77777777" w:rsidR="009458C9" w:rsidRDefault="00BA230D">
      <w:pPr>
        <w:rPr>
          <w:color w:val="000000"/>
        </w:rPr>
      </w:pPr>
      <w:r>
        <w:rPr>
          <w:noProof/>
        </w:rPr>
        <w:lastRenderedPageBreak/>
        <w:drawing>
          <wp:inline distT="0" distB="0" distL="0" distR="0" wp14:anchorId="15C25F58" wp14:editId="15C25F59">
            <wp:extent cx="1542415" cy="2713355"/>
            <wp:effectExtent l="0" t="0" r="635" b="10795"/>
            <wp:docPr id="1670088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88300" name="Image 1"/>
                    <pic:cNvPicPr>
                      <a:picLocks noChangeAspect="1"/>
                    </pic:cNvPicPr>
                  </pic:nvPicPr>
                  <pic:blipFill>
                    <a:blip r:embed="rId24"/>
                    <a:stretch>
                      <a:fillRect/>
                    </a:stretch>
                  </pic:blipFill>
                  <pic:spPr>
                    <a:xfrm>
                      <a:off x="0" y="0"/>
                      <a:ext cx="1542415" cy="2713355"/>
                    </a:xfrm>
                    <a:prstGeom prst="rect">
                      <a:avLst/>
                    </a:prstGeom>
                  </pic:spPr>
                </pic:pic>
              </a:graphicData>
            </a:graphic>
          </wp:inline>
        </w:drawing>
      </w:r>
    </w:p>
    <w:p w14:paraId="15C25ECC" w14:textId="77777777" w:rsidR="009458C9" w:rsidRDefault="00BA230D">
      <w:pPr>
        <w:rPr>
          <w:color w:val="000000"/>
        </w:rPr>
      </w:pPr>
      <w:r>
        <w:rPr>
          <w:noProof/>
        </w:rPr>
        <w:drawing>
          <wp:anchor distT="0" distB="0" distL="0" distR="0" simplePos="0" relativeHeight="251660288" behindDoc="0" locked="0" layoutInCell="1" allowOverlap="1" wp14:anchorId="15C25F5A" wp14:editId="15C25F5B">
            <wp:simplePos x="0" y="0"/>
            <wp:positionH relativeFrom="column">
              <wp:posOffset>4063365</wp:posOffset>
            </wp:positionH>
            <wp:positionV relativeFrom="paragraph">
              <wp:posOffset>-2845435</wp:posOffset>
            </wp:positionV>
            <wp:extent cx="1471930" cy="3258185"/>
            <wp:effectExtent l="0" t="0" r="13970" b="18415"/>
            <wp:wrapSquare wrapText="bothSides"/>
            <wp:docPr id="830522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22507" name="Image 1"/>
                    <pic:cNvPicPr>
                      <a:picLocks noChangeAspect="1"/>
                    </pic:cNvPicPr>
                  </pic:nvPicPr>
                  <pic:blipFill>
                    <a:blip r:embed="rId25"/>
                    <a:stretch>
                      <a:fillRect/>
                    </a:stretch>
                  </pic:blipFill>
                  <pic:spPr>
                    <a:xfrm>
                      <a:off x="0" y="0"/>
                      <a:ext cx="1471930" cy="3258185"/>
                    </a:xfrm>
                    <a:prstGeom prst="rect">
                      <a:avLst/>
                    </a:prstGeom>
                  </pic:spPr>
                </pic:pic>
              </a:graphicData>
            </a:graphic>
          </wp:anchor>
        </w:drawing>
      </w:r>
      <w:r>
        <w:rPr>
          <w:rStyle w:val="NumQuestion"/>
        </w:rPr>
        <w:t>2.</w:t>
      </w:r>
      <w:r>
        <w:rPr>
          <w:color w:val="000000"/>
        </w:rPr>
        <w:t xml:space="preserve"> Il faut compléter le script avec les instructions ci-contre.</w:t>
      </w:r>
    </w:p>
    <w:p w14:paraId="15C25ECD" w14:textId="77777777" w:rsidR="009458C9" w:rsidRDefault="009458C9">
      <w:pPr>
        <w:rPr>
          <w:color w:val="000000"/>
        </w:rPr>
      </w:pPr>
    </w:p>
    <w:p w14:paraId="15C25ECE" w14:textId="77777777" w:rsidR="009458C9" w:rsidRDefault="009458C9">
      <w:pPr>
        <w:rPr>
          <w:color w:val="000000"/>
        </w:rPr>
        <w:sectPr w:rsidR="009458C9">
          <w:type w:val="continuous"/>
          <w:pgSz w:w="11906" w:h="16838"/>
          <w:pgMar w:top="1417" w:right="1417" w:bottom="1417" w:left="1417" w:header="708" w:footer="708" w:gutter="0"/>
          <w:pgNumType w:start="3"/>
          <w:cols w:num="2" w:space="720" w:equalWidth="0">
            <w:col w:w="4323" w:space="425"/>
            <w:col w:w="4323"/>
          </w:cols>
        </w:sectPr>
      </w:pPr>
    </w:p>
    <w:p w14:paraId="15C25ECF" w14:textId="77777777" w:rsidR="009458C9" w:rsidRDefault="009458C9">
      <w:pPr>
        <w:rPr>
          <w:rStyle w:val="NumQuestion"/>
        </w:rPr>
      </w:pPr>
    </w:p>
    <w:p w14:paraId="15C25ED0" w14:textId="77777777" w:rsidR="009458C9" w:rsidRDefault="009458C9">
      <w:pPr>
        <w:rPr>
          <w:rStyle w:val="NumQuestion"/>
        </w:rPr>
      </w:pPr>
    </w:p>
    <w:p w14:paraId="15C25ED1" w14:textId="77777777" w:rsidR="009458C9" w:rsidRDefault="009458C9">
      <w:pPr>
        <w:rPr>
          <w:rStyle w:val="NumQuestion"/>
        </w:rPr>
        <w:sectPr w:rsidR="009458C9">
          <w:type w:val="continuous"/>
          <w:pgSz w:w="11906" w:h="16838"/>
          <w:pgMar w:top="1417" w:right="1417" w:bottom="1417" w:left="1417" w:header="708" w:footer="708" w:gutter="0"/>
          <w:pgNumType w:start="3"/>
          <w:cols w:num="2" w:space="720" w:equalWidth="0">
            <w:col w:w="4323" w:space="425"/>
            <w:col w:w="4323"/>
          </w:cols>
        </w:sectPr>
      </w:pPr>
    </w:p>
    <w:p w14:paraId="15C25ED2" w14:textId="77777777" w:rsidR="009458C9" w:rsidRDefault="009458C9">
      <w:pPr>
        <w:rPr>
          <w:rStyle w:val="NumQuestion"/>
        </w:rPr>
      </w:pPr>
    </w:p>
    <w:p w14:paraId="15C25ED3" w14:textId="77777777" w:rsidR="009458C9" w:rsidRDefault="009458C9">
      <w:pPr>
        <w:rPr>
          <w:rStyle w:val="NumQuestion"/>
        </w:rPr>
      </w:pPr>
    </w:p>
    <w:p w14:paraId="15C25ED4" w14:textId="77777777" w:rsidR="009458C9" w:rsidRDefault="009458C9">
      <w:pPr>
        <w:rPr>
          <w:rStyle w:val="NumQuestion"/>
        </w:rPr>
        <w:sectPr w:rsidR="009458C9">
          <w:type w:val="continuous"/>
          <w:pgSz w:w="11906" w:h="16838"/>
          <w:pgMar w:top="1417" w:right="1417" w:bottom="1417" w:left="1417" w:header="708" w:footer="708" w:gutter="0"/>
          <w:pgNumType w:start="3"/>
          <w:cols w:space="425"/>
        </w:sectPr>
      </w:pPr>
    </w:p>
    <w:p w14:paraId="15C25ED5" w14:textId="77777777" w:rsidR="009458C9" w:rsidRDefault="00BA230D">
      <w:pPr>
        <w:rPr>
          <w:color w:val="000000"/>
        </w:rPr>
      </w:pPr>
      <w:r>
        <w:rPr>
          <w:rStyle w:val="NumQuestion"/>
        </w:rPr>
        <w:t>3.</w:t>
      </w:r>
      <w:r>
        <w:rPr>
          <w:color w:val="000000"/>
        </w:rPr>
        <w:t xml:space="preserve"> Il faut compléter le script avec les instructions suivantes :</w:t>
      </w:r>
    </w:p>
    <w:p w14:paraId="15C25ED6" w14:textId="77777777" w:rsidR="009458C9" w:rsidRDefault="00BA230D">
      <w:pPr>
        <w:rPr>
          <w:color w:val="000000"/>
        </w:rPr>
      </w:pPr>
      <w:r>
        <w:rPr>
          <w:noProof/>
        </w:rPr>
        <w:drawing>
          <wp:inline distT="0" distB="0" distL="0" distR="0" wp14:anchorId="15C25F5C" wp14:editId="15C25F5D">
            <wp:extent cx="1471930" cy="1821815"/>
            <wp:effectExtent l="0" t="0" r="6350" b="6985"/>
            <wp:docPr id="1364577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77378" name="Image 1"/>
                    <pic:cNvPicPr>
                      <a:picLocks noChangeAspect="1"/>
                    </pic:cNvPicPr>
                  </pic:nvPicPr>
                  <pic:blipFill>
                    <a:blip r:embed="rId26"/>
                    <a:stretch>
                      <a:fillRect/>
                    </a:stretch>
                  </pic:blipFill>
                  <pic:spPr>
                    <a:xfrm>
                      <a:off x="0" y="0"/>
                      <a:ext cx="1471930" cy="1821815"/>
                    </a:xfrm>
                    <a:prstGeom prst="rect">
                      <a:avLst/>
                    </a:prstGeom>
                  </pic:spPr>
                </pic:pic>
              </a:graphicData>
            </a:graphic>
          </wp:inline>
        </w:drawing>
      </w:r>
    </w:p>
    <w:p w14:paraId="15C25ED7" w14:textId="77777777" w:rsidR="009458C9" w:rsidRDefault="009458C9">
      <w:pPr>
        <w:rPr>
          <w:color w:val="000000"/>
        </w:rPr>
      </w:pPr>
    </w:p>
    <w:p w14:paraId="15C25ED8" w14:textId="77777777" w:rsidR="009458C9" w:rsidRDefault="009458C9">
      <w:pPr>
        <w:rPr>
          <w:color w:val="000000"/>
        </w:rPr>
      </w:pPr>
    </w:p>
    <w:p w14:paraId="15C25ED9" w14:textId="77777777" w:rsidR="009458C9" w:rsidRDefault="009458C9">
      <w:pPr>
        <w:rPr>
          <w:color w:val="000000"/>
        </w:rPr>
      </w:pPr>
    </w:p>
    <w:p w14:paraId="15C25EDA" w14:textId="77777777" w:rsidR="009458C9" w:rsidRDefault="009458C9">
      <w:pPr>
        <w:rPr>
          <w:color w:val="000000"/>
        </w:rPr>
      </w:pPr>
    </w:p>
    <w:p w14:paraId="15C25EDB" w14:textId="77777777" w:rsidR="009458C9" w:rsidRDefault="009458C9">
      <w:pPr>
        <w:rPr>
          <w:color w:val="000000"/>
        </w:rPr>
      </w:pPr>
    </w:p>
    <w:p w14:paraId="15C25EDC" w14:textId="77777777" w:rsidR="009458C9" w:rsidRDefault="009458C9">
      <w:pPr>
        <w:rPr>
          <w:color w:val="000000"/>
        </w:rPr>
      </w:pPr>
    </w:p>
    <w:p w14:paraId="15C25EDD" w14:textId="77777777" w:rsidR="009458C9" w:rsidRDefault="009458C9">
      <w:pPr>
        <w:rPr>
          <w:color w:val="000000"/>
        </w:rPr>
      </w:pPr>
    </w:p>
    <w:p w14:paraId="15C25EDE" w14:textId="77777777" w:rsidR="009458C9" w:rsidRDefault="009458C9">
      <w:pPr>
        <w:rPr>
          <w:color w:val="000000"/>
        </w:rPr>
      </w:pPr>
    </w:p>
    <w:p w14:paraId="15C25EDF" w14:textId="77777777" w:rsidR="009458C9" w:rsidRDefault="009458C9">
      <w:pPr>
        <w:rPr>
          <w:color w:val="000000"/>
        </w:rPr>
      </w:pPr>
    </w:p>
    <w:p w14:paraId="15C25EE0" w14:textId="77777777" w:rsidR="009458C9" w:rsidRDefault="00BA230D">
      <w:pPr>
        <w:rPr>
          <w:color w:val="000000"/>
        </w:rPr>
      </w:pPr>
      <w:r>
        <w:rPr>
          <w:rStyle w:val="NumQuestion"/>
        </w:rPr>
        <w:t>4.</w:t>
      </w:r>
      <w:r>
        <w:rPr>
          <w:color w:val="000000"/>
        </w:rPr>
        <w:t xml:space="preserve"> Il faut compléter le script avec les instructions suivantes :</w:t>
      </w:r>
    </w:p>
    <w:p w14:paraId="15C25EE1" w14:textId="77777777" w:rsidR="009458C9" w:rsidRDefault="00BA230D">
      <w:pPr>
        <w:rPr>
          <w:color w:val="000000"/>
        </w:rPr>
      </w:pPr>
      <w:r>
        <w:rPr>
          <w:noProof/>
        </w:rPr>
        <w:drawing>
          <wp:inline distT="0" distB="0" distL="0" distR="0" wp14:anchorId="15C25F5E" wp14:editId="35ACC501">
            <wp:extent cx="1455854" cy="3295650"/>
            <wp:effectExtent l="0" t="0" r="0" b="0"/>
            <wp:docPr id="99172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29089" name="Image 1"/>
                    <pic:cNvPicPr>
                      <a:picLocks noChangeAspect="1"/>
                    </pic:cNvPicPr>
                  </pic:nvPicPr>
                  <pic:blipFill>
                    <a:blip r:embed="rId27"/>
                    <a:stretch>
                      <a:fillRect/>
                    </a:stretch>
                  </pic:blipFill>
                  <pic:spPr>
                    <a:xfrm>
                      <a:off x="0" y="0"/>
                      <a:ext cx="1457548" cy="3299484"/>
                    </a:xfrm>
                    <a:prstGeom prst="rect">
                      <a:avLst/>
                    </a:prstGeom>
                  </pic:spPr>
                </pic:pic>
              </a:graphicData>
            </a:graphic>
          </wp:inline>
        </w:drawing>
      </w:r>
    </w:p>
    <w:p w14:paraId="15C25EE2" w14:textId="77777777" w:rsidR="009458C9" w:rsidRDefault="009458C9">
      <w:pPr>
        <w:rPr>
          <w:color w:val="000000"/>
        </w:rPr>
        <w:sectPr w:rsidR="009458C9">
          <w:type w:val="continuous"/>
          <w:pgSz w:w="11906" w:h="16838"/>
          <w:pgMar w:top="1417" w:right="1417" w:bottom="1417" w:left="1417" w:header="708" w:footer="708" w:gutter="0"/>
          <w:pgNumType w:start="3"/>
          <w:cols w:num="2" w:space="720" w:equalWidth="0">
            <w:col w:w="4323" w:space="425"/>
            <w:col w:w="4323"/>
          </w:cols>
        </w:sectPr>
      </w:pPr>
    </w:p>
    <w:p w14:paraId="15C25EE3" w14:textId="77777777" w:rsidR="009458C9" w:rsidRDefault="00BA230D">
      <w:pPr>
        <w:pStyle w:val="Titre2"/>
      </w:pPr>
      <w:r>
        <w:t>Étude de suites de nombres</w:t>
      </w:r>
    </w:p>
    <w:p w14:paraId="15C25EE4" w14:textId="77777777" w:rsidR="009458C9" w:rsidRDefault="009458C9"/>
    <w:p w14:paraId="15C25EE5" w14:textId="77777777" w:rsidR="009458C9" w:rsidRDefault="00BA230D">
      <w:pPr>
        <w:pStyle w:val="Titre3"/>
      </w:pPr>
      <w:r>
        <w:t>ACTIVITÉ DÉBRANCHÉE 5 : Étudier un programme de calcul</w:t>
      </w:r>
    </w:p>
    <w:p w14:paraId="15C25EE6"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EE7" w14:textId="77777777" w:rsidR="009458C9" w:rsidRDefault="00BA230D">
      <w:r>
        <w:rPr>
          <w:color w:val="000000"/>
        </w:rPr>
        <w:t>Cette activité débranchée a pour objectif de comprendre le fonctionnement d’un programme de calcul, opération par opération. La présentation de ce programme est très propice au passage à l’utilisation d’un tableur qui sera l’objet de l’activité suivante.</w:t>
      </w:r>
    </w:p>
    <w:p w14:paraId="15C25EE8" w14:textId="77777777" w:rsidR="009458C9" w:rsidRDefault="009458C9"/>
    <w:p w14:paraId="15C25EE9" w14:textId="77777777" w:rsidR="009458C9" w:rsidRDefault="00BA230D">
      <w:pPr>
        <w:tabs>
          <w:tab w:val="left" w:pos="220"/>
        </w:tabs>
        <w:rPr>
          <w:b/>
          <w:bCs/>
        </w:rPr>
      </w:pPr>
      <w:r>
        <w:rPr>
          <w:b/>
          <w:bCs/>
        </w:rPr>
        <w:lastRenderedPageBreak/>
        <w:sym w:font="Symbol" w:char="00B7"/>
      </w:r>
      <w:r>
        <w:rPr>
          <w:b/>
          <w:bCs/>
        </w:rPr>
        <w:t xml:space="preserve"> Correction</w:t>
      </w:r>
    </w:p>
    <w:p w14:paraId="361C2D80" w14:textId="77777777" w:rsidR="00411B54" w:rsidRDefault="00411B54">
      <w:pPr>
        <w:tabs>
          <w:tab w:val="left" w:pos="220"/>
        </w:tabs>
      </w:pPr>
    </w:p>
    <w:p w14:paraId="15C25EEA" w14:textId="77777777" w:rsidR="009458C9" w:rsidRDefault="00BA230D">
      <w:pPr>
        <w:numPr>
          <w:ilvl w:val="0"/>
          <w:numId w:val="4"/>
        </w:numPr>
        <w:rPr>
          <w:color w:val="000000"/>
        </w:rPr>
      </w:pPr>
      <m:oMath>
        <m:r>
          <w:rPr>
            <w:rFonts w:ascii="Cambria Math" w:hAnsi="Cambria Math"/>
            <w:color w:val="000000"/>
          </w:rPr>
          <m:t>5+1=6</m:t>
        </m:r>
      </m:oMath>
      <w:r>
        <w:rPr>
          <w:color w:val="000000"/>
        </w:rPr>
        <w:tab/>
        <w:t xml:space="preserve"> puis</w:t>
      </w:r>
      <w:r>
        <w:rPr>
          <w:color w:val="000000"/>
        </w:rPr>
        <w:tab/>
        <w:t xml:space="preserve"> </w:t>
      </w:r>
      <m:oMath>
        <m:r>
          <w:rPr>
            <w:rFonts w:ascii="Cambria Math" w:hAnsi="Cambria Math"/>
            <w:color w:val="000000"/>
          </w:rPr>
          <m:t>6×2=12</m:t>
        </m:r>
      </m:oMath>
      <w:r>
        <w:rPr>
          <w:color w:val="000000"/>
        </w:rPr>
        <w:t xml:space="preserve"> </w:t>
      </w:r>
      <w:r>
        <w:rPr>
          <w:color w:val="000000"/>
        </w:rPr>
        <w:tab/>
        <w:t xml:space="preserve">et enfin </w:t>
      </w:r>
      <w:r>
        <w:rPr>
          <w:color w:val="000000"/>
        </w:rPr>
        <w:tab/>
      </w:r>
      <m:oMath>
        <m:r>
          <w:rPr>
            <w:rFonts w:ascii="Cambria Math" w:hAnsi="Cambria Math"/>
            <w:color w:val="000000"/>
          </w:rPr>
          <m:t>12-3=9</m:t>
        </m:r>
      </m:oMath>
      <w:r>
        <w:rPr>
          <w:color w:val="000000"/>
        </w:rPr>
        <w:t>.</w:t>
      </w:r>
    </w:p>
    <w:p w14:paraId="15C25EEB" w14:textId="77777777" w:rsidR="009458C9" w:rsidRDefault="00BA230D">
      <w:pPr>
        <w:rPr>
          <w:color w:val="000000"/>
        </w:rPr>
      </w:pPr>
      <w:r>
        <w:rPr>
          <w:rStyle w:val="NumQuestion"/>
        </w:rPr>
        <w:t>2.</w:t>
      </w:r>
      <w:r>
        <w:rPr>
          <w:color w:val="000000"/>
        </w:rPr>
        <w:t xml:space="preserve"> Avec 3 on obtient 5.</w:t>
      </w:r>
    </w:p>
    <w:p w14:paraId="15C25EEC" w14:textId="77777777" w:rsidR="009458C9" w:rsidRDefault="00BA230D">
      <w:pPr>
        <w:rPr>
          <w:color w:val="000000"/>
        </w:rPr>
      </w:pPr>
      <w:r>
        <w:rPr>
          <w:color w:val="000000"/>
        </w:rPr>
        <w:t>Avec 8 on obtient 15.</w:t>
      </w:r>
    </w:p>
    <w:p w14:paraId="15C25EED" w14:textId="77777777" w:rsidR="009458C9" w:rsidRDefault="00BA230D">
      <w:pPr>
        <w:rPr>
          <w:color w:val="000000"/>
        </w:rPr>
      </w:pPr>
      <w:r>
        <w:rPr>
          <w:color w:val="000000"/>
        </w:rPr>
        <w:t>Avec 10 on obtient 19.</w:t>
      </w:r>
    </w:p>
    <w:p w14:paraId="15C25EEE" w14:textId="77777777" w:rsidR="009458C9" w:rsidRDefault="00BA230D">
      <w:pPr>
        <w:rPr>
          <w:color w:val="000000"/>
        </w:rPr>
      </w:pPr>
      <w:r>
        <w:rPr>
          <w:color w:val="000000"/>
        </w:rPr>
        <w:t>Avec 25 on obtient 49.</w:t>
      </w:r>
    </w:p>
    <w:p w14:paraId="15C25EEF" w14:textId="77777777" w:rsidR="009458C9" w:rsidRDefault="00BA230D">
      <w:pPr>
        <w:rPr>
          <w:color w:val="000000"/>
        </w:rPr>
      </w:pPr>
      <w:r>
        <w:rPr>
          <w:color w:val="000000"/>
        </w:rPr>
        <w:t>Avec 100 on obtient 199.</w:t>
      </w:r>
    </w:p>
    <w:p w14:paraId="392ECB6E" w14:textId="77777777" w:rsidR="00411B54" w:rsidRDefault="00411B54">
      <w:pPr>
        <w:rPr>
          <w:color w:val="000000"/>
        </w:rPr>
      </w:pPr>
    </w:p>
    <w:p w14:paraId="15C25EF0" w14:textId="77777777" w:rsidR="009458C9" w:rsidRDefault="00BA230D">
      <w:pPr>
        <w:rPr>
          <w:color w:val="000000"/>
        </w:rPr>
      </w:pPr>
      <w:r>
        <w:rPr>
          <w:rStyle w:val="NumQuestion"/>
        </w:rPr>
        <w:t>3.</w:t>
      </w:r>
      <w:r>
        <w:rPr>
          <w:color w:val="000000"/>
        </w:rPr>
        <w:t xml:space="preserve"> On peut imaginer le programme suivant :</w:t>
      </w:r>
    </w:p>
    <w:p w14:paraId="15C25EF1" w14:textId="77777777" w:rsidR="009458C9" w:rsidRDefault="009458C9">
      <w:pPr>
        <w:rPr>
          <w:color w:val="000000"/>
        </w:rPr>
      </w:pPr>
    </w:p>
    <w:p w14:paraId="15C25EF2" w14:textId="77777777" w:rsidR="009458C9" w:rsidRDefault="00BA230D">
      <w:pPr>
        <w:jc w:val="center"/>
        <w:rPr>
          <w:rFonts w:eastAsiaTheme="minorEastAsia"/>
        </w:rPr>
      </w:pPr>
      <w:r>
        <w:rPr>
          <w:rFonts w:eastAsiaTheme="minorEastAsia"/>
          <w:noProof/>
        </w:rPr>
        <mc:AlternateContent>
          <mc:Choice Requires="wps">
            <w:drawing>
              <wp:inline distT="0" distB="0" distL="0" distR="0" wp14:anchorId="15C25F60" wp14:editId="15C25F61">
                <wp:extent cx="359410" cy="287655"/>
                <wp:effectExtent l="0" t="0" r="21590" b="17145"/>
                <wp:docPr id="8811077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2">
                            <a:lumMod val="40000"/>
                            <a:lumOff val="60000"/>
                          </a:schemeClr>
                        </a:solidFill>
                        <a:ln w="9525">
                          <a:solidFill>
                            <a:srgbClr val="000000"/>
                          </a:solidFill>
                          <a:miter lim="800000"/>
                        </a:ln>
                      </wps:spPr>
                      <wps:txbx>
                        <w:txbxContent>
                          <w:p w14:paraId="15C25F7D" w14:textId="77777777" w:rsidR="009458C9" w:rsidRDefault="009458C9"/>
                        </w:txbxContent>
                      </wps:txbx>
                      <wps:bodyPr rot="0" vert="horz" wrap="square" lIns="91440" tIns="45720" rIns="91440" bIns="45720" anchor="t" anchorCtr="0">
                        <a:noAutofit/>
                      </wps:bodyPr>
                    </wps:wsp>
                  </a:graphicData>
                </a:graphic>
              </wp:inline>
            </w:drawing>
          </mc:Choice>
          <mc:Fallback>
            <w:pict>
              <v:shapetype w14:anchorId="15C25F60" id="_x0000_t202" coordsize="21600,21600" o:spt="202" path="m,l,21600r21600,l21600,xe">
                <v:stroke joinstyle="miter"/>
                <v:path gradientshapeok="t" o:connecttype="rect"/>
              </v:shapetype>
              <v:shape id="Zone de texte 2" o:spid="_x0000_s1026"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" fillcolor="#f7caac [1301]">
                <v:textbox>
                  <w:txbxContent>
                    <w:p w14:paraId="15C25F7D" w14:textId="77777777" w:rsidR="009458C9" w:rsidRDefault="009458C9"/>
                  </w:txbxContent>
                </v:textbox>
                <w10:anchorlock/>
              </v:shape>
            </w:pict>
          </mc:Fallback>
        </mc:AlternateContent>
      </w:r>
      <w:r>
        <w:rPr>
          <w:rFonts w:eastAsiaTheme="minorEastAsia"/>
          <w:noProof/>
        </w:rPr>
        <mc:AlternateContent>
          <mc:Choice Requires="wpg">
            <w:drawing>
              <wp:inline distT="0" distB="0" distL="0" distR="0" wp14:anchorId="15C25F62" wp14:editId="15C25F63">
                <wp:extent cx="872490" cy="287655"/>
                <wp:effectExtent l="0" t="0" r="41910" b="17145"/>
                <wp:docPr id="643237358" name="Groupe 4"/>
                <wp:cNvGraphicFramePr/>
                <a:graphic xmlns:a="http://schemas.openxmlformats.org/drawingml/2006/main">
                  <a:graphicData uri="http://schemas.microsoft.com/office/word/2010/wordprocessingGroup">
                    <wpg:wgp>
                      <wpg:cNvGrpSpPr/>
                      <wpg:grpSpPr>
                        <a:xfrm>
                          <a:off x="0" y="0"/>
                          <a:ext cx="872836" cy="288000"/>
                          <a:chOff x="0" y="0"/>
                          <a:chExt cx="872836" cy="288000"/>
                        </a:xfrm>
                      </wpg:grpSpPr>
                      <wps:wsp>
                        <wps:cNvPr id="1165576634" name="Connecteur droit avec flèche 2"/>
                        <wps:cNvCnPr/>
                        <wps:spPr>
                          <a:xfrm>
                            <a:off x="0" y="147452"/>
                            <a:ext cx="87283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3221736" name="Zone de texte 2"/>
                        <wps:cNvSpPr txBox="1">
                          <a:spLocks noChangeArrowheads="1"/>
                        </wps:cNvSpPr>
                        <wps:spPr bwMode="auto">
                          <a:xfrm>
                            <a:off x="255319" y="0"/>
                            <a:ext cx="360000" cy="288000"/>
                          </a:xfrm>
                          <a:prstGeom prst="rect">
                            <a:avLst/>
                          </a:prstGeom>
                          <a:solidFill>
                            <a:srgbClr val="FFFFFF"/>
                          </a:solidFill>
                          <a:ln w="9525">
                            <a:solidFill>
                              <a:srgbClr val="000000"/>
                            </a:solidFill>
                            <a:miter lim="800000"/>
                          </a:ln>
                        </wps:spPr>
                        <wps:txbx>
                          <w:txbxContent>
                            <w:p w14:paraId="15C25F7E" w14:textId="77777777" w:rsidR="009458C9" w:rsidRDefault="00BA230D">
                              <m:oMathPara>
                                <m:oMath>
                                  <m:r>
                                    <w:rPr>
                                      <w:rFonts w:ascii="Cambria Math" w:hAnsi="Cambria Math"/>
                                    </w:rPr>
                                    <m:t>×2</m:t>
                                  </m:r>
                                </m:oMath>
                              </m:oMathPara>
                            </w:p>
                            <w:p w14:paraId="15C25F7F" w14:textId="77777777" w:rsidR="009458C9" w:rsidRDefault="009458C9"/>
                          </w:txbxContent>
                        </wps:txbx>
                        <wps:bodyPr rot="0" vert="horz" wrap="square" lIns="91440" tIns="45720" rIns="91440" bIns="45720" anchor="t" anchorCtr="0">
                          <a:noAutofit/>
                        </wps:bodyPr>
                      </wps:wsp>
                    </wpg:wgp>
                  </a:graphicData>
                </a:graphic>
              </wp:inline>
            </w:drawing>
          </mc:Choice>
          <mc:Fallback>
            <w:pict>
              <v:group w14:anchorId="15C25F62" id="Groupe 4" o:spid="_x0000_s1027" style="width:68.7pt;height:22.65pt;mso-position-horizontal-relative:char;mso-position-vertical-relative:line" coordsize="87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">
                <v:shapetype id="_x0000_t32" coordsize="21600,21600" o:spt="32" o:oned="t" path="m,l21600,21600e" filled="f">
                  <v:path arrowok="t" fillok="f" o:connecttype="none"/>
                  <o:lock v:ext="edit" shapetype="t"/>
                </v:shapetype>
                <v:shape id="Connecteur droit avec flèche 2" o:spid="_x0000_s1028" type="#_x0000_t32" style="position:absolute;top:1474;width:8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" strokecolor="red" strokeweight="2pt">
                  <v:stroke endarrow="block" joinstyle="miter"/>
                </v:shape>
                <v:shape id="_x0000_s1029" type="#_x0000_t202" style="position:absolute;left:2553;width:3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">
                  <v:textbox>
                    <w:txbxContent>
                      <w:p w14:paraId="15C25F7E" w14:textId="77777777" w:rsidR="009458C9" w:rsidRDefault="00BA230D">
                        <m:oMathPara>
                          <m:oMath>
                            <m:r>
                              <w:rPr>
                                <w:rFonts w:ascii="Cambria Math" w:hAnsi="Cambria Math"/>
                              </w:rPr>
                              <m:t>×2</m:t>
                            </m:r>
                          </m:oMath>
                        </m:oMathPara>
                      </w:p>
                      <w:p w14:paraId="15C25F7F" w14:textId="77777777" w:rsidR="009458C9" w:rsidRDefault="009458C9"/>
                    </w:txbxContent>
                  </v:textbox>
                </v:shape>
                <w10:anchorlock/>
              </v:group>
            </w:pict>
          </mc:Fallback>
        </mc:AlternateContent>
      </w:r>
      <w:r>
        <w:rPr>
          <w:rFonts w:eastAsiaTheme="minorEastAsia"/>
          <w:noProof/>
        </w:rPr>
        <mc:AlternateContent>
          <mc:Choice Requires="wps">
            <w:drawing>
              <wp:inline distT="0" distB="0" distL="0" distR="0" wp14:anchorId="15C25F64" wp14:editId="15C25F65">
                <wp:extent cx="359410" cy="287655"/>
                <wp:effectExtent l="0" t="0" r="21590" b="17145"/>
                <wp:docPr id="21381990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6">
                            <a:lumMod val="40000"/>
                            <a:lumOff val="60000"/>
                          </a:schemeClr>
                        </a:solidFill>
                        <a:ln w="9525">
                          <a:solidFill>
                            <a:srgbClr val="000000"/>
                          </a:solidFill>
                          <a:miter lim="800000"/>
                        </a:ln>
                      </wps:spPr>
                      <wps:txbx>
                        <w:txbxContent>
                          <w:p w14:paraId="15C25F80" w14:textId="77777777" w:rsidR="009458C9" w:rsidRDefault="009458C9"/>
                        </w:txbxContent>
                      </wps:txbx>
                      <wps:bodyPr rot="0" vert="horz" wrap="square" lIns="91440" tIns="45720" rIns="91440" bIns="45720" anchor="t" anchorCtr="0">
                        <a:noAutofit/>
                      </wps:bodyPr>
                    </wps:wsp>
                  </a:graphicData>
                </a:graphic>
              </wp:inline>
            </w:drawing>
          </mc:Choice>
          <mc:Fallback>
            <w:pict>
              <v:shape w14:anchorId="15C25F64" id="_x0000_s1030"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" fillcolor="#c5e0b3 [1305]">
                <v:textbox>
                  <w:txbxContent>
                    <w:p w14:paraId="15C25F80" w14:textId="77777777" w:rsidR="009458C9" w:rsidRDefault="009458C9"/>
                  </w:txbxContent>
                </v:textbox>
                <w10:anchorlock/>
              </v:shape>
            </w:pict>
          </mc:Fallback>
        </mc:AlternateContent>
      </w:r>
      <w:r>
        <w:rPr>
          <w:rFonts w:eastAsiaTheme="minorEastAsia"/>
          <w:noProof/>
        </w:rPr>
        <mc:AlternateContent>
          <mc:Choice Requires="wpg">
            <w:drawing>
              <wp:inline distT="0" distB="0" distL="0" distR="0" wp14:anchorId="15C25F66" wp14:editId="15C25F67">
                <wp:extent cx="872490" cy="287655"/>
                <wp:effectExtent l="0" t="0" r="41910" b="17145"/>
                <wp:docPr id="430682343" name="Groupe 5"/>
                <wp:cNvGraphicFramePr/>
                <a:graphic xmlns:a="http://schemas.openxmlformats.org/drawingml/2006/main">
                  <a:graphicData uri="http://schemas.microsoft.com/office/word/2010/wordprocessingGroup">
                    <wpg:wgp>
                      <wpg:cNvGrpSpPr/>
                      <wpg:grpSpPr>
                        <a:xfrm>
                          <a:off x="0" y="0"/>
                          <a:ext cx="872836" cy="288000"/>
                          <a:chOff x="0" y="0"/>
                          <a:chExt cx="872836" cy="288000"/>
                        </a:xfrm>
                      </wpg:grpSpPr>
                      <wps:wsp>
                        <wps:cNvPr id="544813623" name="Connecteur droit avec flèche 2"/>
                        <wps:cNvCnPr/>
                        <wps:spPr>
                          <a:xfrm>
                            <a:off x="0" y="147452"/>
                            <a:ext cx="87283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4672087" name="Zone de texte 2"/>
                        <wps:cNvSpPr txBox="1">
                          <a:spLocks noChangeArrowheads="1"/>
                        </wps:cNvSpPr>
                        <wps:spPr bwMode="auto">
                          <a:xfrm>
                            <a:off x="255319" y="0"/>
                            <a:ext cx="360000" cy="288000"/>
                          </a:xfrm>
                          <a:prstGeom prst="rect">
                            <a:avLst/>
                          </a:prstGeom>
                          <a:solidFill>
                            <a:srgbClr val="FFFFFF"/>
                          </a:solidFill>
                          <a:ln w="9525">
                            <a:solidFill>
                              <a:srgbClr val="000000"/>
                            </a:solidFill>
                            <a:miter lim="800000"/>
                          </a:ln>
                        </wps:spPr>
                        <wps:txbx>
                          <w:txbxContent>
                            <w:p w14:paraId="15C25F81" w14:textId="77777777" w:rsidR="009458C9" w:rsidRDefault="00BA230D">
                              <m:oMathPara>
                                <m:oMath>
                                  <m:r>
                                    <w:rPr>
                                      <w:rFonts w:ascii="Cambria Math" w:hAnsi="Cambria Math"/>
                                    </w:rPr>
                                    <m:t>-</m:t>
                                  </m:r>
                                  <m:r>
                                    <w:rPr>
                                      <w:rFonts w:ascii="Cambria Math" w:hAnsi="Cambria Math"/>
                                    </w:rPr>
                                    <m:t>1</m:t>
                                  </m:r>
                                </m:oMath>
                              </m:oMathPara>
                            </w:p>
                            <w:p w14:paraId="15C25F82" w14:textId="77777777" w:rsidR="009458C9" w:rsidRDefault="009458C9"/>
                          </w:txbxContent>
                        </wps:txbx>
                        <wps:bodyPr rot="0" vert="horz" wrap="square" lIns="91440" tIns="45720" rIns="91440" bIns="45720" anchor="t" anchorCtr="0">
                          <a:noAutofit/>
                        </wps:bodyPr>
                      </wps:wsp>
                    </wpg:wgp>
                  </a:graphicData>
                </a:graphic>
              </wp:inline>
            </w:drawing>
          </mc:Choice>
          <mc:Fallback>
            <w:pict>
              <v:group w14:anchorId="15C25F66" id="Groupe 5" o:spid="_x0000_s1031" style="width:68.7pt;height:22.65pt;mso-position-horizontal-relative:char;mso-position-vertical-relative:line" coordsize="87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">
                <v:shape id="Connecteur droit avec flèche 2" o:spid="_x0000_s1032" type="#_x0000_t32" style="position:absolute;top:1474;width:8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" strokecolor="red" strokeweight="2pt">
                  <v:stroke endarrow="block" joinstyle="miter"/>
                </v:shape>
                <v:shape id="_x0000_s1033" type="#_x0000_t202" style="position:absolute;left:2553;width:3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">
                  <v:textbox>
                    <w:txbxContent>
                      <w:p w14:paraId="15C25F81" w14:textId="77777777" w:rsidR="009458C9" w:rsidRDefault="00BA230D">
                        <m:oMathPara>
                          <m:oMath>
                            <m:r>
                              <w:rPr>
                                <w:rFonts w:ascii="Cambria Math" w:hAnsi="Cambria Math"/>
                              </w:rPr>
                              <m:t>-</m:t>
                            </m:r>
                            <m:r>
                              <w:rPr>
                                <w:rFonts w:ascii="Cambria Math" w:hAnsi="Cambria Math"/>
                              </w:rPr>
                              <m:t>1</m:t>
                            </m:r>
                          </m:oMath>
                        </m:oMathPara>
                      </w:p>
                      <w:p w14:paraId="15C25F82" w14:textId="77777777" w:rsidR="009458C9" w:rsidRDefault="009458C9"/>
                    </w:txbxContent>
                  </v:textbox>
                </v:shape>
                <w10:anchorlock/>
              </v:group>
            </w:pict>
          </mc:Fallback>
        </mc:AlternateContent>
      </w:r>
      <w:r>
        <w:rPr>
          <w:rFonts w:eastAsiaTheme="minorEastAsia"/>
          <w:noProof/>
        </w:rPr>
        <mc:AlternateContent>
          <mc:Choice Requires="wps">
            <w:drawing>
              <wp:inline distT="0" distB="0" distL="0" distR="0" wp14:anchorId="15C25F68" wp14:editId="15C25F69">
                <wp:extent cx="359410" cy="287655"/>
                <wp:effectExtent l="0" t="0" r="21590" b="17145"/>
                <wp:docPr id="15150892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5">
                            <a:lumMod val="40000"/>
                            <a:lumOff val="60000"/>
                          </a:schemeClr>
                        </a:solidFill>
                        <a:ln w="9525">
                          <a:solidFill>
                            <a:srgbClr val="000000"/>
                          </a:solidFill>
                          <a:miter lim="800000"/>
                        </a:ln>
                      </wps:spPr>
                      <wps:txbx>
                        <w:txbxContent>
                          <w:p w14:paraId="15C25F83" w14:textId="77777777" w:rsidR="009458C9" w:rsidRDefault="009458C9"/>
                        </w:txbxContent>
                      </wps:txbx>
                      <wps:bodyPr rot="0" vert="horz" wrap="square" lIns="91440" tIns="45720" rIns="91440" bIns="45720" anchor="t" anchorCtr="0">
                        <a:noAutofit/>
                      </wps:bodyPr>
                    </wps:wsp>
                  </a:graphicData>
                </a:graphic>
              </wp:inline>
            </w:drawing>
          </mc:Choice>
          <mc:Fallback>
            <w:pict>
              <v:shape w14:anchorId="15C25F68" id="_x0000_s1034"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" fillcolor="#bdd6ee [1304]">
                <v:textbox>
                  <w:txbxContent>
                    <w:p w14:paraId="15C25F83" w14:textId="77777777" w:rsidR="009458C9" w:rsidRDefault="009458C9"/>
                  </w:txbxContent>
                </v:textbox>
                <w10:anchorlock/>
              </v:shape>
            </w:pict>
          </mc:Fallback>
        </mc:AlternateContent>
      </w:r>
    </w:p>
    <w:p w14:paraId="15C25EF3" w14:textId="77777777" w:rsidR="009458C9" w:rsidRDefault="00BA230D">
      <w:pPr>
        <w:rPr>
          <w:color w:val="000000"/>
        </w:rPr>
      </w:pPr>
      <w:r>
        <w:rPr>
          <w:color w:val="000000"/>
        </w:rPr>
        <w:t>On remarque que le résultat est toujours égal à 1 de moins que le double du nombre de départ.</w:t>
      </w:r>
    </w:p>
    <w:p w14:paraId="15C25EF4" w14:textId="77777777" w:rsidR="009458C9" w:rsidRDefault="00BA230D">
      <w:pPr>
        <w:rPr>
          <w:color w:val="000000"/>
        </w:rPr>
      </w:pPr>
      <w:r>
        <w:rPr>
          <w:color w:val="000000"/>
        </w:rPr>
        <w:t xml:space="preserve">On peut l’expliquer car on rajoute 1 au nombre de départ puis on multiplie par 2, donc on </w:t>
      </w:r>
      <w:r>
        <w:rPr>
          <w:color w:val="000000"/>
        </w:rPr>
        <w:t>est 2 au-dessus du double. En enlevant 3, on tombe à 1 de moins que le double du nombre de départ.</w:t>
      </w:r>
    </w:p>
    <w:p w14:paraId="21F6E304" w14:textId="77777777" w:rsidR="00411B54" w:rsidRDefault="00411B54">
      <w:pPr>
        <w:rPr>
          <w:color w:val="000000"/>
        </w:rPr>
      </w:pPr>
    </w:p>
    <w:p w14:paraId="15C25EF5" w14:textId="77777777" w:rsidR="009458C9" w:rsidRDefault="00BA230D">
      <w:pPr>
        <w:rPr>
          <w:color w:val="000000"/>
        </w:rPr>
      </w:pPr>
      <w:r>
        <w:rPr>
          <w:rStyle w:val="NumQuestion"/>
        </w:rPr>
        <w:t xml:space="preserve">4. </w:t>
      </w:r>
      <w:r>
        <w:rPr>
          <w:color w:val="000000"/>
        </w:rPr>
        <w:t>Non, car par exemple avec 5 on obtient 8.</w:t>
      </w:r>
    </w:p>
    <w:p w14:paraId="78B054FC" w14:textId="77777777" w:rsidR="00411B54" w:rsidRDefault="00411B54">
      <w:pPr>
        <w:rPr>
          <w:rStyle w:val="NumQuestion"/>
        </w:rPr>
      </w:pPr>
    </w:p>
    <w:p w14:paraId="15C25EF6" w14:textId="395E7B63" w:rsidR="009458C9" w:rsidRDefault="00BA230D">
      <w:pPr>
        <w:rPr>
          <w:color w:val="000000"/>
        </w:rPr>
      </w:pPr>
      <w:r>
        <w:rPr>
          <w:rStyle w:val="NumQuestion"/>
        </w:rPr>
        <w:t>5.</w:t>
      </w:r>
      <w:r>
        <w:rPr>
          <w:color w:val="000000"/>
        </w:rPr>
        <w:t xml:space="preserve"> </w:t>
      </w:r>
      <w:r>
        <w:rPr>
          <w:rStyle w:val="NumQuestion"/>
        </w:rPr>
        <w:t>a.</w:t>
      </w:r>
      <w:r>
        <w:rPr>
          <w:color w:val="000000"/>
        </w:rPr>
        <w:t xml:space="preserve"> </w:t>
      </w:r>
    </w:p>
    <w:p w14:paraId="15C25EF7" w14:textId="77777777" w:rsidR="009458C9" w:rsidRDefault="00BA230D">
      <w:pPr>
        <w:jc w:val="center"/>
        <w:rPr>
          <w:rFonts w:eastAsiaTheme="minorEastAsia"/>
        </w:rPr>
      </w:pPr>
      <w:r>
        <w:rPr>
          <w:rFonts w:eastAsiaTheme="minorEastAsia"/>
          <w:noProof/>
        </w:rPr>
        <mc:AlternateContent>
          <mc:Choice Requires="wps">
            <w:drawing>
              <wp:inline distT="0" distB="0" distL="0" distR="0" wp14:anchorId="15C25F6A" wp14:editId="15C25F6B">
                <wp:extent cx="359410" cy="287655"/>
                <wp:effectExtent l="0" t="0" r="21590" b="17145"/>
                <wp:docPr id="192808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2">
                            <a:lumMod val="40000"/>
                            <a:lumOff val="60000"/>
                          </a:schemeClr>
                        </a:solidFill>
                        <a:ln w="9525">
                          <a:solidFill>
                            <a:srgbClr val="000000"/>
                          </a:solidFill>
                          <a:miter lim="800000"/>
                        </a:ln>
                      </wps:spPr>
                      <wps:txbx>
                        <w:txbxContent>
                          <w:p w14:paraId="15C25F84" w14:textId="77777777" w:rsidR="009458C9" w:rsidRDefault="00BA230D">
                            <w:pPr>
                              <w:jc w:val="center"/>
                            </w:pPr>
                            <w:r>
                              <w:t>7</w:t>
                            </w:r>
                          </w:p>
                        </w:txbxContent>
                      </wps:txbx>
                      <wps:bodyPr rot="0" vert="horz" wrap="square" lIns="91440" tIns="45720" rIns="91440" bIns="45720" anchor="t" anchorCtr="0">
                        <a:noAutofit/>
                      </wps:bodyPr>
                    </wps:wsp>
                  </a:graphicData>
                </a:graphic>
              </wp:inline>
            </w:drawing>
          </mc:Choice>
          <mc:Fallback>
            <w:pict>
              <v:shape w14:anchorId="15C25F6A" id="_x0000_s1035"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" fillcolor="#f7caac [1301]">
                <v:textbox>
                  <w:txbxContent>
                    <w:p w14:paraId="15C25F84" w14:textId="77777777" w:rsidR="009458C9" w:rsidRDefault="00BA230D">
                      <w:pPr>
                        <w:jc w:val="center"/>
                      </w:pPr>
                      <w:r>
                        <w:t>7</w:t>
                      </w:r>
                    </w:p>
                  </w:txbxContent>
                </v:textbox>
                <w10:anchorlock/>
              </v:shape>
            </w:pict>
          </mc:Fallback>
        </mc:AlternateContent>
      </w:r>
      <w:r>
        <w:rPr>
          <w:rFonts w:eastAsiaTheme="minorEastAsia"/>
          <w:noProof/>
        </w:rPr>
        <mc:AlternateContent>
          <mc:Choice Requires="wpg">
            <w:drawing>
              <wp:inline distT="0" distB="0" distL="0" distR="0" wp14:anchorId="15C25F6C" wp14:editId="15C25F6D">
                <wp:extent cx="872490" cy="287655"/>
                <wp:effectExtent l="0" t="0" r="41910" b="17145"/>
                <wp:docPr id="165882118" name="Groupe 4"/>
                <wp:cNvGraphicFramePr/>
                <a:graphic xmlns:a="http://schemas.openxmlformats.org/drawingml/2006/main">
                  <a:graphicData uri="http://schemas.microsoft.com/office/word/2010/wordprocessingGroup">
                    <wpg:wgp>
                      <wpg:cNvGrpSpPr/>
                      <wpg:grpSpPr>
                        <a:xfrm>
                          <a:off x="0" y="0"/>
                          <a:ext cx="872836" cy="288000"/>
                          <a:chOff x="0" y="0"/>
                          <a:chExt cx="872836" cy="288000"/>
                        </a:xfrm>
                      </wpg:grpSpPr>
                      <wps:wsp>
                        <wps:cNvPr id="356188354" name="Connecteur droit avec flèche 2"/>
                        <wps:cNvCnPr/>
                        <wps:spPr>
                          <a:xfrm>
                            <a:off x="0" y="147452"/>
                            <a:ext cx="87283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8967238" name="Zone de texte 2"/>
                        <wps:cNvSpPr txBox="1">
                          <a:spLocks noChangeArrowheads="1"/>
                        </wps:cNvSpPr>
                        <wps:spPr bwMode="auto">
                          <a:xfrm>
                            <a:off x="255319" y="0"/>
                            <a:ext cx="360000" cy="288000"/>
                          </a:xfrm>
                          <a:prstGeom prst="rect">
                            <a:avLst/>
                          </a:prstGeom>
                          <a:solidFill>
                            <a:srgbClr val="FFFFFF"/>
                          </a:solidFill>
                          <a:ln w="9525">
                            <a:solidFill>
                              <a:srgbClr val="000000"/>
                            </a:solidFill>
                            <a:miter lim="800000"/>
                          </a:ln>
                        </wps:spPr>
                        <wps:txbx>
                          <w:txbxContent>
                            <w:p w14:paraId="15C25F85" w14:textId="77777777" w:rsidR="009458C9" w:rsidRDefault="00BA230D">
                              <m:oMathPara>
                                <m:oMathParaPr>
                                  <m:jc m:val="center"/>
                                </m:oMathParaPr>
                                <m:oMath>
                                  <m:r>
                                    <w:rPr>
                                      <w:rFonts w:ascii="Cambria Math" w:hAnsi="Cambria Math"/>
                                    </w:rPr>
                                    <m:t>-</m:t>
                                  </m:r>
                                  <m:r>
                                    <w:rPr>
                                      <w:rFonts w:ascii="Cambria Math" w:hAnsi="Cambria Math"/>
                                    </w:rPr>
                                    <m:t>3</m:t>
                                  </m:r>
                                </m:oMath>
                              </m:oMathPara>
                            </w:p>
                            <w:p w14:paraId="15C25F86" w14:textId="77777777" w:rsidR="009458C9" w:rsidRDefault="009458C9"/>
                          </w:txbxContent>
                        </wps:txbx>
                        <wps:bodyPr rot="0" vert="horz" wrap="square" lIns="91440" tIns="45720" rIns="91440" bIns="45720" anchor="t" anchorCtr="0">
                          <a:noAutofit/>
                        </wps:bodyPr>
                      </wps:wsp>
                    </wpg:wgp>
                  </a:graphicData>
                </a:graphic>
              </wp:inline>
            </w:drawing>
          </mc:Choice>
          <mc:Fallback>
            <w:pict>
              <v:group w14:anchorId="15C25F6C" id="_x0000_s1036" style="width:68.7pt;height:22.65pt;mso-position-horizontal-relative:char;mso-position-vertical-relative:line" coordsize="87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">
                <v:shape id="Connecteur droit avec flèche 2" o:spid="_x0000_s1037" type="#_x0000_t32" style="position:absolute;top:1474;width:8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" strokecolor="red" strokeweight="2pt">
                  <v:stroke endarrow="block" joinstyle="miter"/>
                </v:shape>
                <v:shape id="_x0000_s1038" type="#_x0000_t202" style="position:absolute;left:2553;width:3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">
                  <v:textbox>
                    <w:txbxContent>
                      <w:p w14:paraId="15C25F85" w14:textId="77777777" w:rsidR="009458C9" w:rsidRDefault="00BA230D">
                        <m:oMathPara>
                          <m:oMathParaPr>
                            <m:jc m:val="center"/>
                          </m:oMathParaPr>
                          <m:oMath>
                            <m:r>
                              <w:rPr>
                                <w:rFonts w:ascii="Cambria Math" w:hAnsi="Cambria Math"/>
                              </w:rPr>
                              <m:t>-</m:t>
                            </m:r>
                            <m:r>
                              <w:rPr>
                                <w:rFonts w:ascii="Cambria Math" w:hAnsi="Cambria Math"/>
                              </w:rPr>
                              <m:t>3</m:t>
                            </m:r>
                          </m:oMath>
                        </m:oMathPara>
                      </w:p>
                      <w:p w14:paraId="15C25F86" w14:textId="77777777" w:rsidR="009458C9" w:rsidRDefault="009458C9"/>
                    </w:txbxContent>
                  </v:textbox>
                </v:shape>
                <w10:anchorlock/>
              </v:group>
            </w:pict>
          </mc:Fallback>
        </mc:AlternateContent>
      </w:r>
      <w:r>
        <w:rPr>
          <w:rFonts w:eastAsiaTheme="minorEastAsia"/>
          <w:noProof/>
        </w:rPr>
        <mc:AlternateContent>
          <mc:Choice Requires="wps">
            <w:drawing>
              <wp:inline distT="0" distB="0" distL="0" distR="0" wp14:anchorId="15C25F6E" wp14:editId="15C25F6F">
                <wp:extent cx="359410" cy="287655"/>
                <wp:effectExtent l="0" t="0" r="21590" b="17145"/>
                <wp:docPr id="9701987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6">
                            <a:lumMod val="40000"/>
                            <a:lumOff val="60000"/>
                          </a:schemeClr>
                        </a:solidFill>
                        <a:ln w="9525">
                          <a:solidFill>
                            <a:srgbClr val="000000"/>
                          </a:solidFill>
                          <a:miter lim="800000"/>
                        </a:ln>
                      </wps:spPr>
                      <wps:txbx>
                        <w:txbxContent>
                          <w:p w14:paraId="15C25F87" w14:textId="77777777" w:rsidR="009458C9" w:rsidRDefault="00BA230D">
                            <w:pPr>
                              <w:jc w:val="center"/>
                            </w:pPr>
                            <w:r>
                              <w:t>4</w:t>
                            </w:r>
                          </w:p>
                        </w:txbxContent>
                      </wps:txbx>
                      <wps:bodyPr rot="0" vert="horz" wrap="square" lIns="91440" tIns="45720" rIns="91440" bIns="45720" anchor="t" anchorCtr="0">
                        <a:noAutofit/>
                      </wps:bodyPr>
                    </wps:wsp>
                  </a:graphicData>
                </a:graphic>
              </wp:inline>
            </w:drawing>
          </mc:Choice>
          <mc:Fallback>
            <w:pict>
              <v:shape w14:anchorId="15C25F6E" id="_x0000_s1039"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" fillcolor="#c5e0b3 [1305]">
                <v:textbox>
                  <w:txbxContent>
                    <w:p w14:paraId="15C25F87" w14:textId="77777777" w:rsidR="009458C9" w:rsidRDefault="00BA230D">
                      <w:pPr>
                        <w:jc w:val="center"/>
                      </w:pPr>
                      <w:r>
                        <w:t>4</w:t>
                      </w:r>
                    </w:p>
                  </w:txbxContent>
                </v:textbox>
                <w10:anchorlock/>
              </v:shape>
            </w:pict>
          </mc:Fallback>
        </mc:AlternateContent>
      </w:r>
      <w:r>
        <w:rPr>
          <w:rFonts w:eastAsiaTheme="minorEastAsia"/>
          <w:noProof/>
        </w:rPr>
        <mc:AlternateContent>
          <mc:Choice Requires="wpg">
            <w:drawing>
              <wp:inline distT="0" distB="0" distL="0" distR="0" wp14:anchorId="15C25F70" wp14:editId="15C25F71">
                <wp:extent cx="872490" cy="287655"/>
                <wp:effectExtent l="0" t="0" r="41910" b="17145"/>
                <wp:docPr id="585484355" name="Groupe 5"/>
                <wp:cNvGraphicFramePr/>
                <a:graphic xmlns:a="http://schemas.openxmlformats.org/drawingml/2006/main">
                  <a:graphicData uri="http://schemas.microsoft.com/office/word/2010/wordprocessingGroup">
                    <wpg:wgp>
                      <wpg:cNvGrpSpPr/>
                      <wpg:grpSpPr>
                        <a:xfrm>
                          <a:off x="0" y="0"/>
                          <a:ext cx="872836" cy="288000"/>
                          <a:chOff x="0" y="0"/>
                          <a:chExt cx="872836" cy="288000"/>
                        </a:xfrm>
                      </wpg:grpSpPr>
                      <wps:wsp>
                        <wps:cNvPr id="1071597462" name="Connecteur droit avec flèche 2"/>
                        <wps:cNvCnPr/>
                        <wps:spPr>
                          <a:xfrm>
                            <a:off x="0" y="147452"/>
                            <a:ext cx="87283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9660749" name="Zone de texte 2"/>
                        <wps:cNvSpPr txBox="1">
                          <a:spLocks noChangeArrowheads="1"/>
                        </wps:cNvSpPr>
                        <wps:spPr bwMode="auto">
                          <a:xfrm>
                            <a:off x="255319" y="0"/>
                            <a:ext cx="360000" cy="288000"/>
                          </a:xfrm>
                          <a:prstGeom prst="rect">
                            <a:avLst/>
                          </a:prstGeom>
                          <a:solidFill>
                            <a:srgbClr val="FFFFFF"/>
                          </a:solidFill>
                          <a:ln w="9525">
                            <a:solidFill>
                              <a:srgbClr val="000000"/>
                            </a:solidFill>
                            <a:miter lim="800000"/>
                          </a:ln>
                        </wps:spPr>
                        <wps:txbx>
                          <w:txbxContent>
                            <w:p w14:paraId="15C25F88" w14:textId="77777777" w:rsidR="009458C9" w:rsidRDefault="00BA230D">
                              <m:oMathPara>
                                <m:oMathParaPr>
                                  <m:jc m:val="center"/>
                                </m:oMathParaPr>
                                <m:oMath>
                                  <m:r>
                                    <w:rPr>
                                      <w:rFonts w:ascii="Cambria Math" w:hAnsi="Cambria Math"/>
                                    </w:rPr>
                                    <m:t>×2</m:t>
                                  </m:r>
                                </m:oMath>
                              </m:oMathPara>
                            </w:p>
                            <w:p w14:paraId="15C25F89" w14:textId="77777777" w:rsidR="009458C9" w:rsidRDefault="009458C9"/>
                            <w:p w14:paraId="15C25F8A" w14:textId="77777777" w:rsidR="009458C9" w:rsidRDefault="009458C9"/>
                          </w:txbxContent>
                        </wps:txbx>
                        <wps:bodyPr rot="0" vert="horz" wrap="square" lIns="91440" tIns="45720" rIns="91440" bIns="45720" anchor="t" anchorCtr="0">
                          <a:noAutofit/>
                        </wps:bodyPr>
                      </wps:wsp>
                    </wpg:wgp>
                  </a:graphicData>
                </a:graphic>
              </wp:inline>
            </w:drawing>
          </mc:Choice>
          <mc:Fallback>
            <w:pict>
              <v:group w14:anchorId="15C25F70" id="_x0000_s1040" style="width:68.7pt;height:22.65pt;mso-position-horizontal-relative:char;mso-position-vertical-relative:line" coordsize="87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">
                <v:shape id="Connecteur droit avec flèche 2" o:spid="_x0000_s1041" type="#_x0000_t32" style="position:absolute;top:1474;width:8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" strokecolor="red" strokeweight="2pt">
                  <v:stroke endarrow="block" joinstyle="miter"/>
                </v:shape>
                <v:shape id="_x0000_s1042" type="#_x0000_t202" style="position:absolute;left:2553;width:3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">
                  <v:textbox>
                    <w:txbxContent>
                      <w:p w14:paraId="15C25F88" w14:textId="77777777" w:rsidR="009458C9" w:rsidRDefault="00BA230D">
                        <m:oMathPara>
                          <m:oMathParaPr>
                            <m:jc m:val="center"/>
                          </m:oMathParaPr>
                          <m:oMath>
                            <m:r>
                              <w:rPr>
                                <w:rFonts w:ascii="Cambria Math" w:hAnsi="Cambria Math"/>
                              </w:rPr>
                              <m:t>×2</m:t>
                            </m:r>
                          </m:oMath>
                        </m:oMathPara>
                      </w:p>
                      <w:p w14:paraId="15C25F89" w14:textId="77777777" w:rsidR="009458C9" w:rsidRDefault="009458C9"/>
                      <w:p w14:paraId="15C25F8A" w14:textId="77777777" w:rsidR="009458C9" w:rsidRDefault="009458C9"/>
                    </w:txbxContent>
                  </v:textbox>
                </v:shape>
                <w10:anchorlock/>
              </v:group>
            </w:pict>
          </mc:Fallback>
        </mc:AlternateContent>
      </w:r>
      <w:r>
        <w:rPr>
          <w:rFonts w:eastAsiaTheme="minorEastAsia"/>
          <w:noProof/>
        </w:rPr>
        <mc:AlternateContent>
          <mc:Choice Requires="wps">
            <w:drawing>
              <wp:inline distT="0" distB="0" distL="0" distR="0" wp14:anchorId="15C25F72" wp14:editId="15C25F73">
                <wp:extent cx="359410" cy="287655"/>
                <wp:effectExtent l="0" t="0" r="21590" b="17145"/>
                <wp:docPr id="2897960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4">
                            <a:lumMod val="40000"/>
                            <a:lumOff val="60000"/>
                          </a:schemeClr>
                        </a:solidFill>
                        <a:ln w="9525">
                          <a:solidFill>
                            <a:srgbClr val="000000"/>
                          </a:solidFill>
                          <a:miter lim="800000"/>
                        </a:ln>
                      </wps:spPr>
                      <wps:txbx>
                        <w:txbxContent>
                          <w:p w14:paraId="15C25F8B" w14:textId="77777777" w:rsidR="009458C9" w:rsidRDefault="00BA230D">
                            <w:pPr>
                              <w:jc w:val="center"/>
                            </w:pPr>
                            <w:r>
                              <w:t>8</w:t>
                            </w:r>
                          </w:p>
                        </w:txbxContent>
                      </wps:txbx>
                      <wps:bodyPr rot="0" vert="horz" wrap="square" lIns="91440" tIns="45720" rIns="91440" bIns="45720" anchor="t" anchorCtr="0">
                        <a:noAutofit/>
                      </wps:bodyPr>
                    </wps:wsp>
                  </a:graphicData>
                </a:graphic>
              </wp:inline>
            </w:drawing>
          </mc:Choice>
          <mc:Fallback>
            <w:pict>
              <v:shape w14:anchorId="15C25F72" id="_x0000_s1043"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" fillcolor="#ffe599 [1303]">
                <v:textbox>
                  <w:txbxContent>
                    <w:p w14:paraId="15C25F8B" w14:textId="77777777" w:rsidR="009458C9" w:rsidRDefault="00BA230D">
                      <w:pPr>
                        <w:jc w:val="center"/>
                      </w:pPr>
                      <w:r>
                        <w:t>8</w:t>
                      </w:r>
                    </w:p>
                  </w:txbxContent>
                </v:textbox>
                <w10:anchorlock/>
              </v:shape>
            </w:pict>
          </mc:Fallback>
        </mc:AlternateContent>
      </w:r>
      <w:r>
        <w:rPr>
          <w:rFonts w:eastAsiaTheme="minorEastAsia"/>
          <w:noProof/>
        </w:rPr>
        <mc:AlternateContent>
          <mc:Choice Requires="wpg">
            <w:drawing>
              <wp:inline distT="0" distB="0" distL="0" distR="0" wp14:anchorId="15C25F74" wp14:editId="15C25F75">
                <wp:extent cx="872490" cy="287655"/>
                <wp:effectExtent l="0" t="0" r="41910" b="17145"/>
                <wp:docPr id="1747557305" name="Groupe 6"/>
                <wp:cNvGraphicFramePr/>
                <a:graphic xmlns:a="http://schemas.openxmlformats.org/drawingml/2006/main">
                  <a:graphicData uri="http://schemas.microsoft.com/office/word/2010/wordprocessingGroup">
                    <wpg:wgp>
                      <wpg:cNvGrpSpPr/>
                      <wpg:grpSpPr>
                        <a:xfrm>
                          <a:off x="0" y="0"/>
                          <a:ext cx="872836" cy="288000"/>
                          <a:chOff x="0" y="0"/>
                          <a:chExt cx="872836" cy="288000"/>
                        </a:xfrm>
                      </wpg:grpSpPr>
                      <wps:wsp>
                        <wps:cNvPr id="1388620551" name="Connecteur droit avec flèche 2"/>
                        <wps:cNvCnPr/>
                        <wps:spPr>
                          <a:xfrm>
                            <a:off x="0" y="141514"/>
                            <a:ext cx="87283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6689808" name="Zone de texte 2"/>
                        <wps:cNvSpPr txBox="1">
                          <a:spLocks noChangeArrowheads="1"/>
                        </wps:cNvSpPr>
                        <wps:spPr bwMode="auto">
                          <a:xfrm>
                            <a:off x="261257" y="0"/>
                            <a:ext cx="360000" cy="288000"/>
                          </a:xfrm>
                          <a:prstGeom prst="rect">
                            <a:avLst/>
                          </a:prstGeom>
                          <a:solidFill>
                            <a:srgbClr val="FFFFFF"/>
                          </a:solidFill>
                          <a:ln w="9525">
                            <a:solidFill>
                              <a:srgbClr val="000000"/>
                            </a:solidFill>
                            <a:miter lim="800000"/>
                          </a:ln>
                        </wps:spPr>
                        <wps:txbx>
                          <w:txbxContent>
                            <w:p w14:paraId="15C25F8C" w14:textId="77777777" w:rsidR="009458C9" w:rsidRDefault="00BA230D">
                              <m:oMathPara>
                                <m:oMathParaPr>
                                  <m:jc m:val="center"/>
                                </m:oMathParaPr>
                                <m:oMath>
                                  <m:r>
                                    <w:rPr>
                                      <w:rFonts w:ascii="Cambria Math" w:hAnsi="Cambria Math"/>
                                    </w:rPr>
                                    <m:t>+1</m:t>
                                  </m:r>
                                </m:oMath>
                              </m:oMathPara>
                            </w:p>
                            <w:p w14:paraId="15C25F8D" w14:textId="77777777" w:rsidR="009458C9" w:rsidRDefault="009458C9"/>
                          </w:txbxContent>
                        </wps:txbx>
                        <wps:bodyPr rot="0" vert="horz" wrap="square" lIns="91440" tIns="45720" rIns="91440" bIns="45720" anchor="t" anchorCtr="0">
                          <a:noAutofit/>
                        </wps:bodyPr>
                      </wps:wsp>
                    </wpg:wgp>
                  </a:graphicData>
                </a:graphic>
              </wp:inline>
            </w:drawing>
          </mc:Choice>
          <mc:Fallback>
            <w:pict>
              <v:group w14:anchorId="15C25F74" id="Groupe 6" o:spid="_x0000_s1044" style="width:68.7pt;height:22.65pt;mso-position-horizontal-relative:char;mso-position-vertical-relative:line" coordsize="87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">
                <v:shape id="Connecteur droit avec flèche 2" o:spid="_x0000_s1045" type="#_x0000_t32" style="position:absolute;top:1415;width:8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" strokecolor="red" strokeweight="2pt">
                  <v:stroke endarrow="block" joinstyle="miter"/>
                </v:shape>
                <v:shape id="_x0000_s1046" type="#_x0000_t202" style="position:absolute;left:2612;width:3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">
                  <v:textbox>
                    <w:txbxContent>
                      <w:p w14:paraId="15C25F8C" w14:textId="77777777" w:rsidR="009458C9" w:rsidRDefault="00BA230D">
                        <m:oMathPara>
                          <m:oMathParaPr>
                            <m:jc m:val="center"/>
                          </m:oMathParaPr>
                          <m:oMath>
                            <m:r>
                              <w:rPr>
                                <w:rFonts w:ascii="Cambria Math" w:hAnsi="Cambria Math"/>
                              </w:rPr>
                              <m:t>+1</m:t>
                            </m:r>
                          </m:oMath>
                        </m:oMathPara>
                      </w:p>
                      <w:p w14:paraId="15C25F8D" w14:textId="77777777" w:rsidR="009458C9" w:rsidRDefault="009458C9"/>
                    </w:txbxContent>
                  </v:textbox>
                </v:shape>
                <w10:anchorlock/>
              </v:group>
            </w:pict>
          </mc:Fallback>
        </mc:AlternateContent>
      </w:r>
      <w:r>
        <w:rPr>
          <w:rFonts w:eastAsiaTheme="minorEastAsia"/>
          <w:noProof/>
        </w:rPr>
        <mc:AlternateContent>
          <mc:Choice Requires="wps">
            <w:drawing>
              <wp:inline distT="0" distB="0" distL="0" distR="0" wp14:anchorId="15C25F76" wp14:editId="15C25F77">
                <wp:extent cx="359410" cy="287655"/>
                <wp:effectExtent l="0" t="0" r="21590" b="17145"/>
                <wp:docPr id="1933026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88000"/>
                        </a:xfrm>
                        <a:prstGeom prst="rect">
                          <a:avLst/>
                        </a:prstGeom>
                        <a:solidFill>
                          <a:schemeClr val="accent5">
                            <a:lumMod val="40000"/>
                            <a:lumOff val="60000"/>
                          </a:schemeClr>
                        </a:solidFill>
                        <a:ln w="9525">
                          <a:solidFill>
                            <a:srgbClr val="000000"/>
                          </a:solidFill>
                          <a:miter lim="800000"/>
                        </a:ln>
                      </wps:spPr>
                      <wps:txbx>
                        <w:txbxContent>
                          <w:p w14:paraId="15C25F8E" w14:textId="77777777" w:rsidR="009458C9" w:rsidRDefault="00BA230D">
                            <w:pPr>
                              <w:jc w:val="center"/>
                            </w:pPr>
                            <w:r>
                              <w:t>9</w:t>
                            </w:r>
                          </w:p>
                        </w:txbxContent>
                      </wps:txbx>
                      <wps:bodyPr rot="0" vert="horz" wrap="square" lIns="91440" tIns="45720" rIns="91440" bIns="45720" anchor="t" anchorCtr="0">
                        <a:noAutofit/>
                      </wps:bodyPr>
                    </wps:wsp>
                  </a:graphicData>
                </a:graphic>
              </wp:inline>
            </w:drawing>
          </mc:Choice>
          <mc:Fallback>
            <w:pict>
              <v:shape w14:anchorId="15C25F76" id="_x0000_s1047" type="#_x0000_t202" style="width:28.3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" fillcolor="#bdd6ee [1304]">
                <v:textbox>
                  <w:txbxContent>
                    <w:p w14:paraId="15C25F8E" w14:textId="77777777" w:rsidR="009458C9" w:rsidRDefault="00BA230D">
                      <w:pPr>
                        <w:jc w:val="center"/>
                      </w:pPr>
                      <w:r>
                        <w:t>9</w:t>
                      </w:r>
                    </w:p>
                  </w:txbxContent>
                </v:textbox>
                <w10:anchorlock/>
              </v:shape>
            </w:pict>
          </mc:Fallback>
        </mc:AlternateContent>
      </w:r>
    </w:p>
    <w:p w14:paraId="5706C272" w14:textId="77777777" w:rsidR="00411B54" w:rsidRDefault="00411B54">
      <w:pPr>
        <w:rPr>
          <w:rStyle w:val="NumQuestion"/>
        </w:rPr>
      </w:pPr>
    </w:p>
    <w:p w14:paraId="15C25EF8" w14:textId="0BB5C301" w:rsidR="009458C9" w:rsidRDefault="00BA230D">
      <w:pPr>
        <w:rPr>
          <w:color w:val="000000"/>
        </w:rPr>
      </w:pPr>
      <w:r>
        <w:rPr>
          <w:rStyle w:val="NumQuestion"/>
        </w:rPr>
        <w:t xml:space="preserve">6. </w:t>
      </w:r>
      <w:r>
        <w:rPr>
          <w:color w:val="000000"/>
        </w:rPr>
        <w:t>Avec 3 on obtient 1.</w:t>
      </w:r>
    </w:p>
    <w:p w14:paraId="15C25EF9" w14:textId="77777777" w:rsidR="009458C9" w:rsidRDefault="00BA230D">
      <w:pPr>
        <w:rPr>
          <w:color w:val="000000"/>
        </w:rPr>
      </w:pPr>
      <w:r>
        <w:rPr>
          <w:color w:val="000000"/>
        </w:rPr>
        <w:t>Avec 8 on obtient 10.</w:t>
      </w:r>
    </w:p>
    <w:p w14:paraId="15C25EFA" w14:textId="77777777" w:rsidR="009458C9" w:rsidRDefault="00BA230D">
      <w:pPr>
        <w:rPr>
          <w:color w:val="000000"/>
        </w:rPr>
      </w:pPr>
      <w:r>
        <w:rPr>
          <w:color w:val="000000"/>
        </w:rPr>
        <w:t xml:space="preserve">Avec 10 on </w:t>
      </w:r>
      <w:r>
        <w:rPr>
          <w:color w:val="000000"/>
        </w:rPr>
        <w:t>obtient 15.</w:t>
      </w:r>
    </w:p>
    <w:p w14:paraId="15C25EFB" w14:textId="77777777" w:rsidR="009458C9" w:rsidRDefault="00BA230D">
      <w:pPr>
        <w:rPr>
          <w:color w:val="000000"/>
        </w:rPr>
      </w:pPr>
      <w:r>
        <w:rPr>
          <w:color w:val="000000"/>
        </w:rPr>
        <w:t>Avec 25 on obtient 45.</w:t>
      </w:r>
    </w:p>
    <w:p w14:paraId="15C25EFC" w14:textId="77777777" w:rsidR="009458C9" w:rsidRDefault="00BA230D">
      <w:pPr>
        <w:rPr>
          <w:color w:val="000000"/>
        </w:rPr>
      </w:pPr>
      <w:r>
        <w:rPr>
          <w:color w:val="000000"/>
        </w:rPr>
        <w:t>Avec 100 on obtient 195.</w:t>
      </w:r>
    </w:p>
    <w:p w14:paraId="15C25EFD" w14:textId="77777777" w:rsidR="009458C9" w:rsidRDefault="009458C9">
      <w:pPr>
        <w:rPr>
          <w:color w:val="000000"/>
        </w:rPr>
      </w:pPr>
    </w:p>
    <w:p w14:paraId="15C25EFE" w14:textId="77777777" w:rsidR="009458C9" w:rsidRDefault="009458C9">
      <w:pPr>
        <w:rPr>
          <w:color w:val="000000"/>
        </w:rPr>
      </w:pPr>
    </w:p>
    <w:p w14:paraId="15C25EFF" w14:textId="77777777" w:rsidR="009458C9" w:rsidRDefault="00BA230D">
      <w:pPr>
        <w:rPr>
          <w:b/>
          <w:color w:val="0070C0"/>
        </w:rPr>
      </w:pPr>
      <w:r>
        <w:rPr>
          <w:b/>
          <w:color w:val="0070C0"/>
        </w:rPr>
        <w:t>ACTIVITÉ DÉBRANCHÉE 6 : Étudier une suite logique de nombres</w:t>
      </w:r>
    </w:p>
    <w:p w14:paraId="15C25F00"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F01" w14:textId="77777777" w:rsidR="009458C9" w:rsidRDefault="00BA230D">
      <w:r>
        <w:rPr>
          <w:color w:val="000000"/>
        </w:rPr>
        <w:t>Cette activité débranchée va utiliser les compétences développées dans l’activité précédente pour étudier une suite logique de nombres. Elle sera étudiée comme un programme de calcul, comme vu précédemment et favorisera l’étude de ces suites logiques dans un tableur.</w:t>
      </w:r>
    </w:p>
    <w:p w14:paraId="15C25F02" w14:textId="77777777" w:rsidR="009458C9" w:rsidRDefault="009458C9">
      <w:pPr>
        <w:tabs>
          <w:tab w:val="left" w:pos="220"/>
        </w:tabs>
        <w:rPr>
          <w:b/>
          <w:bCs/>
        </w:rPr>
      </w:pPr>
    </w:p>
    <w:p w14:paraId="101D5C9F" w14:textId="77777777" w:rsidR="009458C9" w:rsidRDefault="00BA230D">
      <w:pPr>
        <w:tabs>
          <w:tab w:val="left" w:pos="220"/>
        </w:tabs>
        <w:rPr>
          <w:b/>
          <w:bCs/>
        </w:rPr>
      </w:pPr>
      <w:r>
        <w:rPr>
          <w:b/>
          <w:bCs/>
        </w:rPr>
        <w:sym w:font="Symbol" w:char="00B7"/>
      </w:r>
      <w:r>
        <w:rPr>
          <w:b/>
          <w:bCs/>
        </w:rPr>
        <w:t xml:space="preserve"> Correction</w:t>
      </w:r>
    </w:p>
    <w:p w14:paraId="0E11CAEE" w14:textId="77777777" w:rsidR="00411B54" w:rsidRDefault="00411B54">
      <w:pPr>
        <w:tabs>
          <w:tab w:val="left" w:pos="220"/>
        </w:tabs>
        <w:rPr>
          <w:b/>
          <w:bCs/>
        </w:rPr>
      </w:pPr>
    </w:p>
    <w:p w14:paraId="15C25F03" w14:textId="77777777" w:rsidR="00411B54" w:rsidRDefault="00411B54">
      <w:pPr>
        <w:tabs>
          <w:tab w:val="left" w:pos="220"/>
        </w:tabs>
        <w:rPr>
          <w:rStyle w:val="NumQuestion"/>
        </w:rPr>
        <w:sectPr w:rsidR="00411B54">
          <w:type w:val="continuous"/>
          <w:pgSz w:w="11906" w:h="16838"/>
          <w:pgMar w:top="1417" w:right="1417" w:bottom="1417" w:left="1417" w:header="708" w:footer="708" w:gutter="0"/>
          <w:pgNumType w:start="3"/>
          <w:cols w:space="720"/>
        </w:sectPr>
      </w:pPr>
    </w:p>
    <w:p w14:paraId="15C25F04" w14:textId="77777777" w:rsidR="009458C9" w:rsidRDefault="00BA230D">
      <w:pPr>
        <w:rPr>
          <w:color w:val="000000"/>
        </w:rPr>
      </w:pPr>
      <w:r>
        <w:rPr>
          <w:rStyle w:val="NumQuestion"/>
        </w:rPr>
        <w:t>1.</w:t>
      </w:r>
      <w:r>
        <w:rPr>
          <w:color w:val="000000"/>
        </w:rPr>
        <w:t xml:space="preserve"> </w:t>
      </w:r>
      <w:r>
        <w:rPr>
          <w:rStyle w:val="NumQuestion"/>
        </w:rPr>
        <w:t>a.</w:t>
      </w:r>
      <w:r>
        <w:rPr>
          <w:color w:val="000000"/>
        </w:rPr>
        <w:t xml:space="preserve"> On multiplie le nombre par 2 puis on ajoute </w:t>
      </w:r>
      <w:r>
        <w:t>1.</w:t>
      </w:r>
    </w:p>
    <w:p w14:paraId="15C25F05" w14:textId="77777777" w:rsidR="009458C9" w:rsidRDefault="00BA230D">
      <w:pPr>
        <w:rPr>
          <w:color w:val="000000"/>
        </w:rPr>
      </w:pPr>
      <w:r>
        <w:rPr>
          <w:rStyle w:val="NumQuestion"/>
        </w:rPr>
        <w:t>b.</w:t>
      </w:r>
      <w:r>
        <w:rPr>
          <w:color w:val="000000"/>
        </w:rPr>
        <w:t xml:space="preserve"> Le 15</w:t>
      </w:r>
      <w:r>
        <w:rPr>
          <w:color w:val="000000"/>
          <w:vertAlign w:val="superscript"/>
        </w:rPr>
        <w:t>e</w:t>
      </w:r>
      <w:r>
        <w:rPr>
          <w:color w:val="000000"/>
        </w:rPr>
        <w:t xml:space="preserve"> nombre de cette liste est 32 767.</w:t>
      </w:r>
    </w:p>
    <w:p w14:paraId="15C25F06" w14:textId="77777777" w:rsidR="009458C9" w:rsidRDefault="00BA230D">
      <w:pPr>
        <w:rPr>
          <w:color w:val="000000"/>
        </w:rPr>
      </w:pPr>
      <w:r>
        <w:rPr>
          <w:rStyle w:val="NumQuestion"/>
        </w:rPr>
        <w:t>c.</w:t>
      </w:r>
      <w:r>
        <w:rPr>
          <w:color w:val="000000"/>
        </w:rPr>
        <w:t xml:space="preserve"> On dépasse 100 000 à partir du 17</w:t>
      </w:r>
      <w:r>
        <w:rPr>
          <w:color w:val="000000"/>
          <w:vertAlign w:val="superscript"/>
        </w:rPr>
        <w:t>e</w:t>
      </w:r>
      <w:r>
        <w:rPr>
          <w:color w:val="000000"/>
        </w:rPr>
        <w:t xml:space="preserve"> nombre (131 071) et on dépasse 1 000 000 à partir du 20</w:t>
      </w:r>
      <w:r>
        <w:rPr>
          <w:color w:val="000000"/>
          <w:vertAlign w:val="superscript"/>
        </w:rPr>
        <w:t>e</w:t>
      </w:r>
      <w:r>
        <w:rPr>
          <w:color w:val="000000"/>
        </w:rPr>
        <w:t xml:space="preserve"> nombre (1 048 575).</w:t>
      </w:r>
    </w:p>
    <w:p w14:paraId="10FA25B6" w14:textId="77777777" w:rsidR="00411B54" w:rsidRDefault="00411B54">
      <w:pPr>
        <w:rPr>
          <w:color w:val="000000"/>
        </w:rPr>
      </w:pPr>
    </w:p>
    <w:p w14:paraId="15C25F07" w14:textId="77777777" w:rsidR="009458C9" w:rsidRDefault="00BA230D">
      <w:pPr>
        <w:rPr>
          <w:color w:val="000000"/>
        </w:rPr>
      </w:pPr>
      <w:r>
        <w:rPr>
          <w:rStyle w:val="NumQuestion"/>
        </w:rPr>
        <w:t>2.</w:t>
      </w:r>
      <w:r>
        <w:rPr>
          <w:color w:val="000000"/>
        </w:rPr>
        <w:t xml:space="preserve"> À vérifier sur le cahier de l’élève.</w:t>
      </w:r>
    </w:p>
    <w:p w14:paraId="15C25F08" w14:textId="77777777" w:rsidR="009458C9" w:rsidRDefault="009458C9">
      <w:pPr>
        <w:rPr>
          <w:color w:val="000000"/>
        </w:rPr>
      </w:pPr>
    </w:p>
    <w:p w14:paraId="15C25F09" w14:textId="77777777" w:rsidR="009458C9" w:rsidRDefault="009458C9">
      <w:pPr>
        <w:rPr>
          <w:color w:val="000000"/>
        </w:rPr>
      </w:pPr>
    </w:p>
    <w:p w14:paraId="15C25F0A" w14:textId="77777777" w:rsidR="009458C9" w:rsidRDefault="009458C9">
      <w:pPr>
        <w:rPr>
          <w:color w:val="000000"/>
        </w:rPr>
      </w:pPr>
    </w:p>
    <w:p w14:paraId="15C25F0B" w14:textId="77777777" w:rsidR="009458C9" w:rsidRDefault="00BA230D">
      <w:pPr>
        <w:rPr>
          <w:b/>
          <w:color w:val="0070C0"/>
        </w:rPr>
      </w:pPr>
      <w:r>
        <w:rPr>
          <w:b/>
          <w:color w:val="0070C0"/>
        </w:rPr>
        <w:t xml:space="preserve">PROGRAMMATION SUR TABLEUR 1 : </w:t>
      </w:r>
      <w:r>
        <w:rPr>
          <w:b/>
          <w:color w:val="0070C0"/>
        </w:rPr>
        <w:t>Programmer un programme de calcul dans un tableur</w:t>
      </w:r>
    </w:p>
    <w:p w14:paraId="15C25F0C"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F0D" w14:textId="77777777" w:rsidR="009458C9" w:rsidRDefault="00BA230D">
      <w:pPr>
        <w:rPr>
          <w:color w:val="000000"/>
        </w:rPr>
      </w:pPr>
      <w:r>
        <w:rPr>
          <w:color w:val="000000"/>
        </w:rPr>
        <w:t>Cette activité est la première rencontre des élèves avec un tableur. Ils pourront réinvestir ce qu’ils ont fait dans l’une des deux activités précédentes pour programmer un programme de calcul sur un tableur.</w:t>
      </w:r>
    </w:p>
    <w:p w14:paraId="15C25F0E" w14:textId="77777777" w:rsidR="009458C9" w:rsidRDefault="009458C9">
      <w:pPr>
        <w:rPr>
          <w:color w:val="000000"/>
        </w:rPr>
      </w:pPr>
    </w:p>
    <w:p w14:paraId="15C25F0F" w14:textId="77777777" w:rsidR="009458C9" w:rsidRDefault="00BA230D">
      <w:pPr>
        <w:rPr>
          <w:b/>
          <w:color w:val="0070C0"/>
        </w:rPr>
      </w:pPr>
      <w:r>
        <w:rPr>
          <w:b/>
          <w:bCs/>
        </w:rPr>
        <w:lastRenderedPageBreak/>
        <w:sym w:font="Symbol" w:char="00B7"/>
      </w:r>
      <w:r>
        <w:rPr>
          <w:b/>
          <w:bCs/>
        </w:rPr>
        <w:t xml:space="preserve"> Correction</w:t>
      </w:r>
    </w:p>
    <w:p w14:paraId="15C25F10" w14:textId="77777777" w:rsidR="009458C9" w:rsidRDefault="00BA230D">
      <w:pPr>
        <w:rPr>
          <w:color w:val="000000"/>
        </w:rPr>
      </w:pPr>
      <w:r>
        <w:rPr>
          <w:rStyle w:val="NumQuestion"/>
        </w:rPr>
        <w:t>2.</w:t>
      </w:r>
      <w:r>
        <w:rPr>
          <w:color w:val="000000"/>
        </w:rPr>
        <w:t xml:space="preserve"> </w:t>
      </w:r>
      <w:r>
        <w:rPr>
          <w:rStyle w:val="NumQuestion"/>
        </w:rPr>
        <w:t>c.</w:t>
      </w:r>
      <w:r>
        <w:rPr>
          <w:color w:val="000000"/>
        </w:rPr>
        <w:t xml:space="preserve"> Il faut entrer : « =B1*3 ».</w:t>
      </w:r>
    </w:p>
    <w:p w14:paraId="15C25F11" w14:textId="77777777" w:rsidR="009458C9" w:rsidRDefault="00BA230D">
      <w:pPr>
        <w:rPr>
          <w:color w:val="000000"/>
        </w:rPr>
      </w:pPr>
      <w:r>
        <w:rPr>
          <w:rStyle w:val="NumQuestion"/>
        </w:rPr>
        <w:t>d.</w:t>
      </w:r>
      <w:r>
        <w:rPr>
          <w:color w:val="000000"/>
        </w:rPr>
        <w:t xml:space="preserve"> Il faut y entrer : « =C1-7 ».</w:t>
      </w:r>
    </w:p>
    <w:p w14:paraId="15C25F12" w14:textId="77777777" w:rsidR="009458C9" w:rsidRDefault="00BA230D">
      <w:pPr>
        <w:rPr>
          <w:color w:val="000000"/>
        </w:rPr>
      </w:pPr>
      <w:r>
        <w:rPr>
          <w:rStyle w:val="NumQuestion"/>
        </w:rPr>
        <w:t>4.</w:t>
      </w:r>
      <w:r>
        <w:rPr>
          <w:color w:val="000000"/>
        </w:rPr>
        <w:t xml:space="preserve"> En entrant le nombre 147, on obtient 449 dans la cellule</w:t>
      </w:r>
      <w:r>
        <w:t xml:space="preserve"> D1.</w:t>
      </w:r>
    </w:p>
    <w:p w14:paraId="15C25F13" w14:textId="77777777" w:rsidR="009458C9" w:rsidRDefault="00BA230D">
      <w:pPr>
        <w:rPr>
          <w:color w:val="000000"/>
        </w:rPr>
      </w:pPr>
      <w:r>
        <w:rPr>
          <w:rStyle w:val="NumQuestion"/>
        </w:rPr>
        <w:t>5.</w:t>
      </w:r>
      <w:r>
        <w:rPr>
          <w:color w:val="000000"/>
        </w:rPr>
        <w:t xml:space="preserve"> La cellule D1 dépasse les 1 000 quand on entre un nombre supérieur ou égal à 331 dans la cellule </w:t>
      </w:r>
      <w:r>
        <w:t>A1.</w:t>
      </w:r>
    </w:p>
    <w:p w14:paraId="15C25F14" w14:textId="77777777" w:rsidR="009458C9" w:rsidRDefault="00BA230D">
      <w:pPr>
        <w:rPr>
          <w:color w:val="000000"/>
        </w:rPr>
      </w:pPr>
      <w:r>
        <w:rPr>
          <w:b/>
          <w:bCs/>
          <w:color w:val="000000"/>
        </w:rPr>
        <w:t xml:space="preserve">6. </w:t>
      </w:r>
      <w:r>
        <w:rPr>
          <w:rStyle w:val="NumQuestion"/>
        </w:rPr>
        <w:t>a.</w:t>
      </w:r>
      <w:r>
        <w:rPr>
          <w:color w:val="000000"/>
        </w:rPr>
        <w:t xml:space="preserve"> En B1 on a « =A1*3 », puis en C1 on a « =B1+5 », et enfin en D1 on a « =C1-7 ».</w:t>
      </w:r>
    </w:p>
    <w:p w14:paraId="15C25F15" w14:textId="77777777" w:rsidR="009458C9" w:rsidRDefault="00BA230D">
      <w:pPr>
        <w:rPr>
          <w:color w:val="000000"/>
        </w:rPr>
      </w:pPr>
      <w:r>
        <w:rPr>
          <w:rStyle w:val="NumQuestion"/>
        </w:rPr>
        <w:t>c.</w:t>
      </w:r>
      <w:r>
        <w:rPr>
          <w:color w:val="000000"/>
        </w:rPr>
        <w:t xml:space="preserve"> La cellule D1 dépasse les 1 000 quand on entre un nombre supérieur ou égal à 334 en</w:t>
      </w:r>
      <w:r>
        <w:t xml:space="preserve"> A1.</w:t>
      </w:r>
    </w:p>
    <w:p w14:paraId="15C25F16" w14:textId="77777777" w:rsidR="009458C9" w:rsidRDefault="00BA230D">
      <w:pPr>
        <w:rPr>
          <w:color w:val="000000"/>
        </w:rPr>
      </w:pPr>
      <w:r>
        <w:rPr>
          <w:rStyle w:val="NumQuestion"/>
        </w:rPr>
        <w:t xml:space="preserve">d. </w:t>
      </w:r>
      <w:r>
        <w:rPr>
          <w:color w:val="000000"/>
        </w:rPr>
        <w:t>On peut tout simplement multiplier par 3 puis soustr</w:t>
      </w:r>
      <w:r>
        <w:t>aire 2.</w:t>
      </w:r>
    </w:p>
    <w:p w14:paraId="15C25F17" w14:textId="77777777" w:rsidR="009458C9" w:rsidRDefault="009458C9">
      <w:pPr>
        <w:rPr>
          <w:color w:val="000000"/>
        </w:rPr>
      </w:pPr>
    </w:p>
    <w:p w14:paraId="15C25F18" w14:textId="77777777" w:rsidR="009458C9" w:rsidRDefault="009458C9">
      <w:pPr>
        <w:rPr>
          <w:color w:val="000000"/>
        </w:rPr>
      </w:pPr>
    </w:p>
    <w:p w14:paraId="15C25F19" w14:textId="77777777" w:rsidR="009458C9" w:rsidRDefault="00BA230D">
      <w:pPr>
        <w:rPr>
          <w:b/>
          <w:color w:val="0070C0"/>
        </w:rPr>
      </w:pPr>
      <w:r>
        <w:rPr>
          <w:b/>
          <w:color w:val="0070C0"/>
        </w:rPr>
        <w:t>PROGRAMMATION SUR TABLEUR 2 : Programmer une suite de nombres dans un tableur</w:t>
      </w:r>
    </w:p>
    <w:p w14:paraId="15C25F1A" w14:textId="77777777" w:rsidR="009458C9" w:rsidRDefault="00BA230D">
      <w:pPr>
        <w:tabs>
          <w:tab w:val="left" w:pos="220"/>
        </w:tabs>
        <w:rPr>
          <w:b/>
          <w:bCs/>
        </w:rPr>
      </w:pPr>
      <w:r>
        <w:rPr>
          <w:b/>
          <w:bCs/>
        </w:rPr>
        <w:sym w:font="Symbol" w:char="00B7"/>
      </w:r>
      <w:r>
        <w:rPr>
          <w:b/>
          <w:bCs/>
        </w:rPr>
        <w:t xml:space="preserve"> Considérations didactiques et mise en pratique</w:t>
      </w:r>
    </w:p>
    <w:p w14:paraId="15C25F1B" w14:textId="77777777" w:rsidR="009458C9" w:rsidRDefault="00BA230D">
      <w:pPr>
        <w:rPr>
          <w:color w:val="000000"/>
        </w:rPr>
      </w:pPr>
      <w:r>
        <w:rPr>
          <w:color w:val="000000"/>
        </w:rPr>
        <w:t>Cette activité permet aux élèves d’affiner leur connaissance du tableur. Ils pourront réinvestir ce qu’ils ont fait dans l’une des deux activités précédentes pour programmer une suite de nombres dans un tableur.</w:t>
      </w:r>
    </w:p>
    <w:p w14:paraId="15C25F1C" w14:textId="77777777" w:rsidR="009458C9" w:rsidRDefault="009458C9">
      <w:pPr>
        <w:rPr>
          <w:b/>
          <w:color w:val="0070C0"/>
        </w:rPr>
      </w:pPr>
    </w:p>
    <w:p w14:paraId="15C25F1D" w14:textId="77777777" w:rsidR="009458C9" w:rsidRDefault="00BA230D">
      <w:pPr>
        <w:rPr>
          <w:b/>
          <w:color w:val="0070C0"/>
        </w:rPr>
      </w:pPr>
      <w:r>
        <w:rPr>
          <w:b/>
          <w:bCs/>
        </w:rPr>
        <w:sym w:font="Symbol" w:char="00B7"/>
      </w:r>
      <w:r>
        <w:rPr>
          <w:b/>
          <w:bCs/>
        </w:rPr>
        <w:t xml:space="preserve"> Correction</w:t>
      </w:r>
    </w:p>
    <w:p w14:paraId="15C25F1E" w14:textId="77777777" w:rsidR="009458C9" w:rsidRDefault="00BA230D">
      <w:pPr>
        <w:rPr>
          <w:color w:val="000000"/>
        </w:rPr>
      </w:pPr>
      <w:r>
        <w:rPr>
          <w:rStyle w:val="NumQuestion"/>
        </w:rPr>
        <w:t>1.</w:t>
      </w:r>
      <w:r>
        <w:rPr>
          <w:color w:val="000000"/>
        </w:rPr>
        <w:t xml:space="preserve"> On rajoute multiplie le nombre par 2 puis on ajoute 3.</w:t>
      </w:r>
    </w:p>
    <w:p w14:paraId="15C25F1F" w14:textId="77777777" w:rsidR="009458C9" w:rsidRDefault="00BA230D">
      <w:pPr>
        <w:rPr>
          <w:color w:val="000000"/>
        </w:rPr>
      </w:pPr>
      <w:r>
        <w:rPr>
          <w:rStyle w:val="NumQuestion"/>
        </w:rPr>
        <w:t>2.</w:t>
      </w:r>
      <w:r>
        <w:rPr>
          <w:color w:val="000000"/>
        </w:rPr>
        <w:t xml:space="preserve"> 253</w:t>
      </w:r>
      <w:r>
        <w:rPr>
          <w:color w:val="000000"/>
        </w:rPr>
        <w:tab/>
      </w:r>
      <w:r>
        <w:rPr>
          <w:color w:val="000000"/>
        </w:rPr>
        <w:tab/>
        <w:t>509</w:t>
      </w:r>
      <w:r>
        <w:rPr>
          <w:color w:val="000000"/>
        </w:rPr>
        <w:tab/>
      </w:r>
      <w:r>
        <w:rPr>
          <w:color w:val="000000"/>
        </w:rPr>
        <w:tab/>
        <w:t>1 021</w:t>
      </w:r>
      <w:r>
        <w:rPr>
          <w:color w:val="000000"/>
        </w:rPr>
        <w:tab/>
      </w:r>
      <w:r>
        <w:rPr>
          <w:color w:val="000000"/>
        </w:rPr>
        <w:tab/>
        <w:t>2 045</w:t>
      </w:r>
    </w:p>
    <w:p w14:paraId="15C25F20" w14:textId="77777777" w:rsidR="009458C9" w:rsidRDefault="00BA230D">
      <w:pPr>
        <w:rPr>
          <w:color w:val="000000"/>
        </w:rPr>
      </w:pPr>
      <w:r>
        <w:rPr>
          <w:rStyle w:val="NumQuestion"/>
        </w:rPr>
        <w:t>3.</w:t>
      </w:r>
      <w:r>
        <w:rPr>
          <w:color w:val="000000"/>
        </w:rPr>
        <w:t xml:space="preserve"> C’est la formule </w:t>
      </w:r>
      <w:r>
        <w:rPr>
          <w:rStyle w:val="NumQuestion"/>
        </w:rPr>
        <w:t>c.</w:t>
      </w:r>
    </w:p>
    <w:p w14:paraId="15C25F21" w14:textId="77777777" w:rsidR="009458C9" w:rsidRDefault="00BA230D">
      <w:pPr>
        <w:rPr>
          <w:color w:val="000000"/>
        </w:rPr>
      </w:pPr>
      <w:r>
        <w:rPr>
          <w:rStyle w:val="NumQuestion"/>
        </w:rPr>
        <w:t xml:space="preserve">4. d. </w:t>
      </w:r>
      <w:r>
        <w:rPr>
          <w:color w:val="000000"/>
        </w:rPr>
        <w:t>Le 15</w:t>
      </w:r>
      <w:r>
        <w:rPr>
          <w:color w:val="000000"/>
          <w:vertAlign w:val="superscript"/>
        </w:rPr>
        <w:t>e</w:t>
      </w:r>
      <w:r>
        <w:rPr>
          <w:color w:val="000000"/>
        </w:rPr>
        <w:t xml:space="preserve"> terme est 65 533 et le 25</w:t>
      </w:r>
      <w:r>
        <w:rPr>
          <w:color w:val="000000"/>
          <w:vertAlign w:val="superscript"/>
        </w:rPr>
        <w:t>e</w:t>
      </w:r>
      <w:r>
        <w:rPr>
          <w:color w:val="000000"/>
        </w:rPr>
        <w:t xml:space="preserve"> terme est 67 10</w:t>
      </w:r>
      <w:r>
        <w:t>8 861.</w:t>
      </w:r>
    </w:p>
    <w:p w14:paraId="15C25F22" w14:textId="77777777" w:rsidR="009458C9" w:rsidRDefault="00BA230D">
      <w:pPr>
        <w:rPr>
          <w:color w:val="000000"/>
        </w:rPr>
      </w:pPr>
      <w:r>
        <w:rPr>
          <w:rStyle w:val="NumQuestion"/>
        </w:rPr>
        <w:t>5. a.</w:t>
      </w:r>
      <w:r>
        <w:rPr>
          <w:color w:val="000000"/>
        </w:rPr>
        <w:t xml:space="preserve"> Le 100</w:t>
      </w:r>
      <w:r>
        <w:rPr>
          <w:color w:val="000000"/>
          <w:vertAlign w:val="superscript"/>
        </w:rPr>
        <w:t>e</w:t>
      </w:r>
      <w:r>
        <w:rPr>
          <w:color w:val="000000"/>
        </w:rPr>
        <w:t xml:space="preserve"> terme est 199.</w:t>
      </w:r>
    </w:p>
    <w:p w14:paraId="15C25F23" w14:textId="77777777" w:rsidR="009458C9" w:rsidRDefault="00BA230D">
      <w:pPr>
        <w:rPr>
          <w:color w:val="000000"/>
        </w:rPr>
      </w:pPr>
      <w:r>
        <w:rPr>
          <w:rStyle w:val="NumQuestion"/>
        </w:rPr>
        <w:t>b.</w:t>
      </w:r>
      <w:r>
        <w:rPr>
          <w:color w:val="000000"/>
        </w:rPr>
        <w:t xml:space="preserve"> Le 100</w:t>
      </w:r>
      <w:r>
        <w:rPr>
          <w:color w:val="000000"/>
          <w:vertAlign w:val="superscript"/>
        </w:rPr>
        <w:t>e</w:t>
      </w:r>
      <w:r>
        <w:rPr>
          <w:color w:val="000000"/>
        </w:rPr>
        <w:t xml:space="preserve"> terme est</w:t>
      </w:r>
      <w:r>
        <w:t xml:space="preserve"> 693.</w:t>
      </w:r>
    </w:p>
    <w:p w14:paraId="15C25F24" w14:textId="77777777" w:rsidR="009458C9" w:rsidRDefault="00BA230D">
      <w:pPr>
        <w:rPr>
          <w:color w:val="000000"/>
        </w:rPr>
      </w:pPr>
      <w:r>
        <w:rPr>
          <w:rStyle w:val="NumQuestion"/>
        </w:rPr>
        <w:t>c.</w:t>
      </w:r>
      <w:r>
        <w:rPr>
          <w:color w:val="000000"/>
        </w:rPr>
        <w:t xml:space="preserve"> Le 100</w:t>
      </w:r>
      <w:r>
        <w:rPr>
          <w:color w:val="000000"/>
          <w:vertAlign w:val="superscript"/>
        </w:rPr>
        <w:t>e</w:t>
      </w:r>
      <w:r>
        <w:rPr>
          <w:color w:val="000000"/>
        </w:rPr>
        <w:t xml:space="preserve"> terme est 797.</w:t>
      </w:r>
    </w:p>
    <w:p w14:paraId="15C25F25" w14:textId="77777777" w:rsidR="009458C9" w:rsidRDefault="00BA230D">
      <w:pPr>
        <w:rPr>
          <w:color w:val="000000"/>
        </w:rPr>
      </w:pPr>
      <w:r>
        <w:rPr>
          <w:rStyle w:val="NumQuestion"/>
        </w:rPr>
        <w:t>d.</w:t>
      </w:r>
      <w:r>
        <w:rPr>
          <w:color w:val="000000"/>
        </w:rPr>
        <w:t xml:space="preserve"> Le 20</w:t>
      </w:r>
      <w:r>
        <w:rPr>
          <w:color w:val="000000"/>
          <w:vertAlign w:val="superscript"/>
        </w:rPr>
        <w:t>e</w:t>
      </w:r>
      <w:r>
        <w:rPr>
          <w:color w:val="000000"/>
        </w:rPr>
        <w:t xml:space="preserve"> terme est 581 130 7</w:t>
      </w:r>
      <w:r>
        <w:t>34.</w:t>
      </w:r>
    </w:p>
    <w:p w14:paraId="15C25F26" w14:textId="77777777" w:rsidR="009458C9" w:rsidRDefault="00BA230D">
      <w:pPr>
        <w:rPr>
          <w:color w:val="000000"/>
        </w:rPr>
      </w:pPr>
      <w:r>
        <w:rPr>
          <w:rStyle w:val="NumQuestion"/>
        </w:rPr>
        <w:t xml:space="preserve">e. </w:t>
      </w:r>
      <w:r>
        <w:rPr>
          <w:color w:val="000000"/>
        </w:rPr>
        <w:t>Le 13</w:t>
      </w:r>
      <w:r>
        <w:rPr>
          <w:color w:val="000000"/>
          <w:vertAlign w:val="superscript"/>
        </w:rPr>
        <w:t>e</w:t>
      </w:r>
      <w:r>
        <w:rPr>
          <w:color w:val="000000"/>
        </w:rPr>
        <w:t xml:space="preserve"> terme est 488 281 250.</w:t>
      </w:r>
    </w:p>
    <w:p w14:paraId="15C25F27" w14:textId="77777777" w:rsidR="009458C9" w:rsidRDefault="009458C9">
      <w:pPr>
        <w:rPr>
          <w:color w:val="000000"/>
        </w:rPr>
      </w:pPr>
    </w:p>
    <w:sectPr w:rsidR="009458C9">
      <w:type w:val="continuous"/>
      <w:pgSz w:w="11906" w:h="16838"/>
      <w:pgMar w:top="1417" w:right="1417" w:bottom="1417" w:left="1417" w:header="708" w:footer="708" w:gutter="0"/>
      <w:pgNumType w:start="3"/>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ACD74" w14:textId="77777777" w:rsidR="00D719C1" w:rsidRDefault="00D719C1">
      <w:r>
        <w:separator/>
      </w:r>
    </w:p>
  </w:endnote>
  <w:endnote w:type="continuationSeparator" w:id="0">
    <w:p w14:paraId="5559586F" w14:textId="77777777" w:rsidR="00D719C1" w:rsidRDefault="00D7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75A6A9-6FDB-48F3-A7A5-DB5B3AE85607}"/>
    <w:embedBold r:id="rId2" w:fontKey="{C23FE808-15B5-4FAA-8FFA-94AE8520F405}"/>
    <w:embedItalic r:id="rId3" w:fontKey="{24DBB50A-A797-484D-8F49-69B328932525}"/>
  </w:font>
  <w:font w:name="Symbol">
    <w:panose1 w:val="05050102010706020507"/>
    <w:charset w:val="02"/>
    <w:family w:val="roman"/>
    <w:pitch w:val="variable"/>
    <w:sig w:usb0="00000000" w:usb1="10000000" w:usb2="00000000" w:usb3="00000000" w:csb0="80000000" w:csb1="00000000"/>
    <w:embedRegular r:id="rId4" w:fontKey="{93560190-A6C7-49C4-9C2E-A588C94F6B80}"/>
  </w:font>
  <w:font w:name="Courier New">
    <w:panose1 w:val="02070309020205020404"/>
    <w:charset w:val="00"/>
    <w:family w:val="modern"/>
    <w:pitch w:val="fixed"/>
    <w:sig w:usb0="E0002EFF" w:usb1="C0007843" w:usb2="00000009" w:usb3="00000000" w:csb0="000001FF" w:csb1="00000000"/>
    <w:embedRegular r:id="rId5" w:fontKey="{E290938F-FBF6-474E-9559-71341C2897B8}"/>
  </w:font>
  <w:font w:name="Wingdings">
    <w:panose1 w:val="05000000000000000000"/>
    <w:charset w:val="02"/>
    <w:family w:val="auto"/>
    <w:pitch w:val="variable"/>
    <w:sig w:usb0="00000000" w:usb1="10000000" w:usb2="00000000" w:usb3="00000000" w:csb0="80000000" w:csb1="00000000"/>
    <w:embedRegular r:id="rId6" w:fontKey="{4422B5E5-9F3E-4162-B924-7926582F731C}"/>
  </w:font>
  <w:font w:name="Calibri">
    <w:panose1 w:val="020F0502020204030204"/>
    <w:charset w:val="00"/>
    <w:family w:val="swiss"/>
    <w:pitch w:val="variable"/>
    <w:sig w:usb0="E4002EFF" w:usb1="C200247B" w:usb2="00000009" w:usb3="00000000" w:csb0="000001FF" w:csb1="00000000"/>
    <w:embedRegular r:id="rId7" w:fontKey="{B21C0F91-06D2-4EBD-AF4A-E2A0B713AD55}"/>
    <w:embedBold r:id="rId8" w:fontKey="{2DC01415-ECDF-4064-B008-1889ADD6B564}"/>
    <w:embedItalic r:id="rId9" w:fontKey="{74587096-F89B-4329-A9A6-BC62BDFE3933}"/>
  </w:font>
  <w:font w:name="Georgia">
    <w:panose1 w:val="02040502050405020303"/>
    <w:charset w:val="00"/>
    <w:family w:val="roman"/>
    <w:pitch w:val="variable"/>
    <w:sig w:usb0="00000287" w:usb1="00000000" w:usb2="00000000" w:usb3="00000000" w:csb0="0000009F" w:csb1="00000000"/>
    <w:embedRegular r:id="rId10" w:fontKey="{A9640036-9F36-4DFD-AA55-D420DE0093D7}"/>
    <w:embedItalic r:id="rId11" w:fontKey="{338D4DA5-8F7D-40F1-BF46-A844085D1645}"/>
  </w:font>
  <w:font w:name="DINPro-Bold">
    <w:altName w:val="Segoe Print"/>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Italic r:id="rId12" w:fontKey="{F3C936BE-A3B3-4D18-8CE2-4FE2FDE190B6}"/>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3" w:fontKey="{A814BC92-178E-42B7-A374-01CD5A5612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0AF4" w14:textId="77777777" w:rsidR="00BA230D" w:rsidRDefault="00BA23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CF598" w14:textId="77777777" w:rsidR="00BA230D" w:rsidRDefault="00BA230D" w:rsidP="00BA230D">
    <w:pPr>
      <w:pStyle w:val="Pieddepage"/>
      <w:jc w:val="center"/>
    </w:pPr>
    <w:r>
      <w:t xml:space="preserve">© </w:t>
    </w:r>
    <w:r>
      <w:rPr>
        <w:noProof/>
      </w:rPr>
      <w:drawing>
        <wp:inline distT="0" distB="0" distL="0" distR="0" wp14:anchorId="4A8DDA83" wp14:editId="302DD5C4">
          <wp:extent cx="719455" cy="251460"/>
          <wp:effectExtent l="0" t="0" r="4445" b="0"/>
          <wp:docPr id="3" name="Image 3" descr="Une image contenant Police, Graphique, typographi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Graphique, typographie, text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0000" cy="252000"/>
                  </a:xfrm>
                  <a:prstGeom prst="rect">
                    <a:avLst/>
                  </a:prstGeom>
                  <a:noFill/>
                  <a:ln>
                    <a:noFill/>
                  </a:ln>
                </pic:spPr>
              </pic:pic>
            </a:graphicData>
          </a:graphic>
        </wp:inline>
      </w:drawing>
    </w:r>
    <w:r>
      <w:t xml:space="preserve"> Livre du professeur Chapitre 13 Myriade 6</w:t>
    </w:r>
    <w:r>
      <w:rPr>
        <w:vertAlign w:val="superscript"/>
      </w:rPr>
      <w:t>e</w:t>
    </w:r>
    <w:r>
      <w:t xml:space="preserve"> 2025</w:t>
    </w:r>
  </w:p>
  <w:p w14:paraId="15E69925" w14:textId="77777777" w:rsidR="00BA230D" w:rsidRDefault="00BA230D" w:rsidP="00BA230D">
    <w:pPr>
      <w:pStyle w:val="Pieddepage"/>
    </w:pPr>
  </w:p>
  <w:p w14:paraId="15C25F7A" w14:textId="77777777" w:rsidR="009458C9" w:rsidRDefault="009458C9">
    <w:pP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A8E21" w14:textId="77777777" w:rsidR="00BA230D" w:rsidRDefault="00BA23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26F8A" w14:textId="77777777" w:rsidR="00D719C1" w:rsidRDefault="00D719C1">
      <w:r>
        <w:separator/>
      </w:r>
    </w:p>
  </w:footnote>
  <w:footnote w:type="continuationSeparator" w:id="0">
    <w:p w14:paraId="07E45210" w14:textId="77777777" w:rsidR="00D719C1" w:rsidRDefault="00D7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5688" w14:textId="77777777" w:rsidR="00BA230D" w:rsidRDefault="00BA230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5F79" w14:textId="77777777" w:rsidR="009458C9" w:rsidRPr="00BA230D" w:rsidRDefault="009458C9" w:rsidP="00BA230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D37E" w14:textId="77777777" w:rsidR="00BA230D" w:rsidRDefault="00BA23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74E7C4"/>
    <w:multiLevelType w:val="singleLevel"/>
    <w:tmpl w:val="8D74E7C4"/>
    <w:lvl w:ilvl="0">
      <w:start w:val="1"/>
      <w:numFmt w:val="decimal"/>
      <w:suff w:val="space"/>
      <w:lvlText w:val="%1."/>
      <w:lvlJc w:val="left"/>
      <w:rPr>
        <w:rFonts w:hint="default"/>
        <w:b/>
        <w:bCs/>
        <w:sz w:val="22"/>
        <w:szCs w:val="22"/>
      </w:rPr>
    </w:lvl>
  </w:abstractNum>
  <w:abstractNum w:abstractNumId="1" w15:restartNumberingAfterBreak="0">
    <w:nsid w:val="AC83015A"/>
    <w:multiLevelType w:val="singleLevel"/>
    <w:tmpl w:val="AC83015A"/>
    <w:lvl w:ilvl="0">
      <w:start w:val="1"/>
      <w:numFmt w:val="decimal"/>
      <w:suff w:val="space"/>
      <w:lvlText w:val="%1."/>
      <w:lvlJc w:val="left"/>
      <w:rPr>
        <w:rFonts w:hint="default"/>
        <w:b/>
        <w:bCs/>
        <w:sz w:val="22"/>
        <w:szCs w:val="22"/>
      </w:rPr>
    </w:lvl>
  </w:abstractNum>
  <w:abstractNum w:abstractNumId="2" w15:restartNumberingAfterBreak="0">
    <w:nsid w:val="C94AD29B"/>
    <w:multiLevelType w:val="singleLevel"/>
    <w:tmpl w:val="C94AD29B"/>
    <w:lvl w:ilvl="0">
      <w:start w:val="3"/>
      <w:numFmt w:val="decimal"/>
      <w:suff w:val="space"/>
      <w:lvlText w:val="%1."/>
      <w:lvlJc w:val="left"/>
      <w:rPr>
        <w:rFonts w:hint="default"/>
        <w:b/>
        <w:bCs/>
        <w:sz w:val="22"/>
        <w:szCs w:val="22"/>
      </w:rPr>
    </w:lvl>
  </w:abstractNum>
  <w:abstractNum w:abstractNumId="3" w15:restartNumberingAfterBreak="0">
    <w:nsid w:val="4A77749C"/>
    <w:multiLevelType w:val="multilevel"/>
    <w:tmpl w:val="4A77749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877160994">
    <w:abstractNumId w:val="3"/>
  </w:num>
  <w:num w:numId="2" w16cid:durableId="1592087254">
    <w:abstractNumId w:val="2"/>
  </w:num>
  <w:num w:numId="3" w16cid:durableId="1550799432">
    <w:abstractNumId w:val="1"/>
  </w:num>
  <w:num w:numId="4" w16cid:durableId="669867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F7"/>
    <w:rsid w:val="00011C43"/>
    <w:rsid w:val="00014F4B"/>
    <w:rsid w:val="00016FF1"/>
    <w:rsid w:val="00024F13"/>
    <w:rsid w:val="00031E0E"/>
    <w:rsid w:val="000355CA"/>
    <w:rsid w:val="00036B9F"/>
    <w:rsid w:val="00043BE9"/>
    <w:rsid w:val="0004461D"/>
    <w:rsid w:val="000561F3"/>
    <w:rsid w:val="00056DB0"/>
    <w:rsid w:val="00063A94"/>
    <w:rsid w:val="00070D34"/>
    <w:rsid w:val="00074E41"/>
    <w:rsid w:val="000764E2"/>
    <w:rsid w:val="00076F44"/>
    <w:rsid w:val="000776AA"/>
    <w:rsid w:val="000805FA"/>
    <w:rsid w:val="00082699"/>
    <w:rsid w:val="000838C2"/>
    <w:rsid w:val="00083FFD"/>
    <w:rsid w:val="00086E78"/>
    <w:rsid w:val="00090F7F"/>
    <w:rsid w:val="000B09EA"/>
    <w:rsid w:val="000B2460"/>
    <w:rsid w:val="000C35C4"/>
    <w:rsid w:val="000C7F72"/>
    <w:rsid w:val="000D2B3A"/>
    <w:rsid w:val="000E3D96"/>
    <w:rsid w:val="000E5BF7"/>
    <w:rsid w:val="000F0DDA"/>
    <w:rsid w:val="000F1772"/>
    <w:rsid w:val="000F7E5B"/>
    <w:rsid w:val="00101632"/>
    <w:rsid w:val="00102063"/>
    <w:rsid w:val="0012005B"/>
    <w:rsid w:val="00131BB8"/>
    <w:rsid w:val="001376AB"/>
    <w:rsid w:val="00142543"/>
    <w:rsid w:val="00145F3F"/>
    <w:rsid w:val="00152ECF"/>
    <w:rsid w:val="00153CF0"/>
    <w:rsid w:val="001552C0"/>
    <w:rsid w:val="001571EE"/>
    <w:rsid w:val="001608E2"/>
    <w:rsid w:val="001646DA"/>
    <w:rsid w:val="001753DF"/>
    <w:rsid w:val="00182992"/>
    <w:rsid w:val="00182AC1"/>
    <w:rsid w:val="00185D0E"/>
    <w:rsid w:val="001936DA"/>
    <w:rsid w:val="001A3BE9"/>
    <w:rsid w:val="001A5FCB"/>
    <w:rsid w:val="001B08A0"/>
    <w:rsid w:val="001B0A67"/>
    <w:rsid w:val="001C1CDF"/>
    <w:rsid w:val="001C2211"/>
    <w:rsid w:val="001C33EA"/>
    <w:rsid w:val="001C3A87"/>
    <w:rsid w:val="001C5921"/>
    <w:rsid w:val="001D1176"/>
    <w:rsid w:val="001E0DC2"/>
    <w:rsid w:val="00200D21"/>
    <w:rsid w:val="0020600B"/>
    <w:rsid w:val="0021064C"/>
    <w:rsid w:val="00234464"/>
    <w:rsid w:val="00237C53"/>
    <w:rsid w:val="00255CF0"/>
    <w:rsid w:val="002639EA"/>
    <w:rsid w:val="00287618"/>
    <w:rsid w:val="00293801"/>
    <w:rsid w:val="002962BD"/>
    <w:rsid w:val="002A1CC3"/>
    <w:rsid w:val="002A5271"/>
    <w:rsid w:val="003010AB"/>
    <w:rsid w:val="003015F3"/>
    <w:rsid w:val="00303661"/>
    <w:rsid w:val="003075B6"/>
    <w:rsid w:val="00307D36"/>
    <w:rsid w:val="003171C0"/>
    <w:rsid w:val="003270B2"/>
    <w:rsid w:val="00330252"/>
    <w:rsid w:val="003321A4"/>
    <w:rsid w:val="00337BB3"/>
    <w:rsid w:val="00351626"/>
    <w:rsid w:val="00363978"/>
    <w:rsid w:val="003643C7"/>
    <w:rsid w:val="003702A2"/>
    <w:rsid w:val="0037720A"/>
    <w:rsid w:val="0038017B"/>
    <w:rsid w:val="00380576"/>
    <w:rsid w:val="00390BDF"/>
    <w:rsid w:val="0039368E"/>
    <w:rsid w:val="0039386B"/>
    <w:rsid w:val="003A4A77"/>
    <w:rsid w:val="003A6937"/>
    <w:rsid w:val="003B731D"/>
    <w:rsid w:val="003C618C"/>
    <w:rsid w:val="003C7DFB"/>
    <w:rsid w:val="003D6EF1"/>
    <w:rsid w:val="003D71BA"/>
    <w:rsid w:val="003D788D"/>
    <w:rsid w:val="003E1607"/>
    <w:rsid w:val="003E2511"/>
    <w:rsid w:val="003E65A2"/>
    <w:rsid w:val="003E7D94"/>
    <w:rsid w:val="00401012"/>
    <w:rsid w:val="004036F1"/>
    <w:rsid w:val="004051F5"/>
    <w:rsid w:val="00410B1F"/>
    <w:rsid w:val="00411ADF"/>
    <w:rsid w:val="00411B54"/>
    <w:rsid w:val="00420B68"/>
    <w:rsid w:val="004464C7"/>
    <w:rsid w:val="00453E58"/>
    <w:rsid w:val="004600A3"/>
    <w:rsid w:val="00470CEC"/>
    <w:rsid w:val="004733C4"/>
    <w:rsid w:val="00482D3E"/>
    <w:rsid w:val="00487F64"/>
    <w:rsid w:val="0049595B"/>
    <w:rsid w:val="004A5508"/>
    <w:rsid w:val="004A7E8B"/>
    <w:rsid w:val="004B5228"/>
    <w:rsid w:val="004D194C"/>
    <w:rsid w:val="004D5C08"/>
    <w:rsid w:val="004D67A7"/>
    <w:rsid w:val="004E39C1"/>
    <w:rsid w:val="004E76C6"/>
    <w:rsid w:val="004F187A"/>
    <w:rsid w:val="004F6535"/>
    <w:rsid w:val="00500550"/>
    <w:rsid w:val="0050309B"/>
    <w:rsid w:val="0050659B"/>
    <w:rsid w:val="00510E90"/>
    <w:rsid w:val="005174B4"/>
    <w:rsid w:val="00536AFE"/>
    <w:rsid w:val="00543557"/>
    <w:rsid w:val="00546DDC"/>
    <w:rsid w:val="005517A7"/>
    <w:rsid w:val="0055324A"/>
    <w:rsid w:val="00556F04"/>
    <w:rsid w:val="00574BEB"/>
    <w:rsid w:val="00575B23"/>
    <w:rsid w:val="0058115C"/>
    <w:rsid w:val="00581225"/>
    <w:rsid w:val="00590FB5"/>
    <w:rsid w:val="005956FB"/>
    <w:rsid w:val="005A0047"/>
    <w:rsid w:val="005A3441"/>
    <w:rsid w:val="005A5586"/>
    <w:rsid w:val="005C29FB"/>
    <w:rsid w:val="005D4353"/>
    <w:rsid w:val="005E4A9D"/>
    <w:rsid w:val="005E74BB"/>
    <w:rsid w:val="00606EF0"/>
    <w:rsid w:val="00614845"/>
    <w:rsid w:val="006245AE"/>
    <w:rsid w:val="0064039E"/>
    <w:rsid w:val="006438D4"/>
    <w:rsid w:val="00655D36"/>
    <w:rsid w:val="00663197"/>
    <w:rsid w:val="0066364B"/>
    <w:rsid w:val="00670592"/>
    <w:rsid w:val="00674A3D"/>
    <w:rsid w:val="0068482B"/>
    <w:rsid w:val="00686EF7"/>
    <w:rsid w:val="00690DBE"/>
    <w:rsid w:val="00692665"/>
    <w:rsid w:val="006A1CA1"/>
    <w:rsid w:val="006A5449"/>
    <w:rsid w:val="006B1FE3"/>
    <w:rsid w:val="006B313B"/>
    <w:rsid w:val="006B6161"/>
    <w:rsid w:val="006B7358"/>
    <w:rsid w:val="006C0078"/>
    <w:rsid w:val="006D3428"/>
    <w:rsid w:val="006D5961"/>
    <w:rsid w:val="006E4BCA"/>
    <w:rsid w:val="006E4C90"/>
    <w:rsid w:val="006F1B71"/>
    <w:rsid w:val="006F451C"/>
    <w:rsid w:val="007046A6"/>
    <w:rsid w:val="00727FD2"/>
    <w:rsid w:val="00730FA4"/>
    <w:rsid w:val="007337AF"/>
    <w:rsid w:val="0073666B"/>
    <w:rsid w:val="00744155"/>
    <w:rsid w:val="0074632E"/>
    <w:rsid w:val="00770A2F"/>
    <w:rsid w:val="00777401"/>
    <w:rsid w:val="00780605"/>
    <w:rsid w:val="0079080A"/>
    <w:rsid w:val="007A01A6"/>
    <w:rsid w:val="007A4D71"/>
    <w:rsid w:val="007A70CB"/>
    <w:rsid w:val="007D02AF"/>
    <w:rsid w:val="007D0672"/>
    <w:rsid w:val="007D18A3"/>
    <w:rsid w:val="007E5432"/>
    <w:rsid w:val="007F14BF"/>
    <w:rsid w:val="007F44B1"/>
    <w:rsid w:val="008102D5"/>
    <w:rsid w:val="008160C2"/>
    <w:rsid w:val="00832C04"/>
    <w:rsid w:val="00836BDA"/>
    <w:rsid w:val="00846C27"/>
    <w:rsid w:val="00861CCA"/>
    <w:rsid w:val="00863EA0"/>
    <w:rsid w:val="008708F2"/>
    <w:rsid w:val="00871693"/>
    <w:rsid w:val="0087386A"/>
    <w:rsid w:val="0087523F"/>
    <w:rsid w:val="00883DD0"/>
    <w:rsid w:val="0088745C"/>
    <w:rsid w:val="0089598C"/>
    <w:rsid w:val="008A00F7"/>
    <w:rsid w:val="008A3F75"/>
    <w:rsid w:val="008B2A4F"/>
    <w:rsid w:val="008B429E"/>
    <w:rsid w:val="008C0EBC"/>
    <w:rsid w:val="008C34EF"/>
    <w:rsid w:val="008C5329"/>
    <w:rsid w:val="008D70C7"/>
    <w:rsid w:val="008F3288"/>
    <w:rsid w:val="008F539E"/>
    <w:rsid w:val="00900E13"/>
    <w:rsid w:val="0090423C"/>
    <w:rsid w:val="009102CA"/>
    <w:rsid w:val="009141FE"/>
    <w:rsid w:val="00921CFE"/>
    <w:rsid w:val="00922F4D"/>
    <w:rsid w:val="0092301C"/>
    <w:rsid w:val="0092316B"/>
    <w:rsid w:val="00924A7F"/>
    <w:rsid w:val="009303AC"/>
    <w:rsid w:val="0093610D"/>
    <w:rsid w:val="009400B5"/>
    <w:rsid w:val="00940524"/>
    <w:rsid w:val="00944592"/>
    <w:rsid w:val="009458C9"/>
    <w:rsid w:val="00950480"/>
    <w:rsid w:val="0096020B"/>
    <w:rsid w:val="00961AF4"/>
    <w:rsid w:val="0096464B"/>
    <w:rsid w:val="009721D7"/>
    <w:rsid w:val="0099646D"/>
    <w:rsid w:val="009B3266"/>
    <w:rsid w:val="009C22F7"/>
    <w:rsid w:val="009D0DC8"/>
    <w:rsid w:val="009E45E1"/>
    <w:rsid w:val="009F277E"/>
    <w:rsid w:val="00A03EAE"/>
    <w:rsid w:val="00A202E7"/>
    <w:rsid w:val="00A2708F"/>
    <w:rsid w:val="00A456DF"/>
    <w:rsid w:val="00A53F6C"/>
    <w:rsid w:val="00A546B8"/>
    <w:rsid w:val="00A552EF"/>
    <w:rsid w:val="00A56A36"/>
    <w:rsid w:val="00A73F50"/>
    <w:rsid w:val="00A95572"/>
    <w:rsid w:val="00A95EEE"/>
    <w:rsid w:val="00A96B11"/>
    <w:rsid w:val="00A972FE"/>
    <w:rsid w:val="00AA2D6A"/>
    <w:rsid w:val="00AD197C"/>
    <w:rsid w:val="00AD7713"/>
    <w:rsid w:val="00AE1197"/>
    <w:rsid w:val="00AE1E79"/>
    <w:rsid w:val="00AE2C4C"/>
    <w:rsid w:val="00AE50DD"/>
    <w:rsid w:val="00AF0C25"/>
    <w:rsid w:val="00AF64FA"/>
    <w:rsid w:val="00AF7BB0"/>
    <w:rsid w:val="00B035D9"/>
    <w:rsid w:val="00B21AAB"/>
    <w:rsid w:val="00B22CBF"/>
    <w:rsid w:val="00B31091"/>
    <w:rsid w:val="00B33DD5"/>
    <w:rsid w:val="00B343D3"/>
    <w:rsid w:val="00B34B15"/>
    <w:rsid w:val="00B369A1"/>
    <w:rsid w:val="00B611DD"/>
    <w:rsid w:val="00B65454"/>
    <w:rsid w:val="00B72939"/>
    <w:rsid w:val="00B7320E"/>
    <w:rsid w:val="00B80451"/>
    <w:rsid w:val="00B84083"/>
    <w:rsid w:val="00B9359A"/>
    <w:rsid w:val="00B944F2"/>
    <w:rsid w:val="00BA230D"/>
    <w:rsid w:val="00BA643A"/>
    <w:rsid w:val="00BB0548"/>
    <w:rsid w:val="00BB547C"/>
    <w:rsid w:val="00BB66E2"/>
    <w:rsid w:val="00BC6D3C"/>
    <w:rsid w:val="00BD52B8"/>
    <w:rsid w:val="00BE1C67"/>
    <w:rsid w:val="00BE3878"/>
    <w:rsid w:val="00BE4BBE"/>
    <w:rsid w:val="00BF2504"/>
    <w:rsid w:val="00C141C6"/>
    <w:rsid w:val="00C23742"/>
    <w:rsid w:val="00C25D4A"/>
    <w:rsid w:val="00C27103"/>
    <w:rsid w:val="00C41EC7"/>
    <w:rsid w:val="00C452E8"/>
    <w:rsid w:val="00C502AA"/>
    <w:rsid w:val="00C52A91"/>
    <w:rsid w:val="00C53C1B"/>
    <w:rsid w:val="00C81A19"/>
    <w:rsid w:val="00C85DA5"/>
    <w:rsid w:val="00C87D59"/>
    <w:rsid w:val="00C92989"/>
    <w:rsid w:val="00C92C03"/>
    <w:rsid w:val="00C94C70"/>
    <w:rsid w:val="00C9648C"/>
    <w:rsid w:val="00C96798"/>
    <w:rsid w:val="00CA3EAD"/>
    <w:rsid w:val="00CA42D7"/>
    <w:rsid w:val="00CB0D2A"/>
    <w:rsid w:val="00CC3456"/>
    <w:rsid w:val="00CC38C0"/>
    <w:rsid w:val="00CF2CBE"/>
    <w:rsid w:val="00CF4D4D"/>
    <w:rsid w:val="00D100C2"/>
    <w:rsid w:val="00D10C0E"/>
    <w:rsid w:val="00D2331F"/>
    <w:rsid w:val="00D27F57"/>
    <w:rsid w:val="00D33212"/>
    <w:rsid w:val="00D57E58"/>
    <w:rsid w:val="00D62213"/>
    <w:rsid w:val="00D719C1"/>
    <w:rsid w:val="00D72F35"/>
    <w:rsid w:val="00D7799C"/>
    <w:rsid w:val="00D87C92"/>
    <w:rsid w:val="00D905B4"/>
    <w:rsid w:val="00D92524"/>
    <w:rsid w:val="00D97618"/>
    <w:rsid w:val="00D97FD5"/>
    <w:rsid w:val="00DA1827"/>
    <w:rsid w:val="00DA21B2"/>
    <w:rsid w:val="00DA7165"/>
    <w:rsid w:val="00DA72CA"/>
    <w:rsid w:val="00DB0AF3"/>
    <w:rsid w:val="00DB3F83"/>
    <w:rsid w:val="00DB6ED8"/>
    <w:rsid w:val="00DD1BD6"/>
    <w:rsid w:val="00DD7A4E"/>
    <w:rsid w:val="00DF08A2"/>
    <w:rsid w:val="00DF0BEB"/>
    <w:rsid w:val="00DF7456"/>
    <w:rsid w:val="00E00E3E"/>
    <w:rsid w:val="00E01959"/>
    <w:rsid w:val="00E02522"/>
    <w:rsid w:val="00E161A6"/>
    <w:rsid w:val="00E17E12"/>
    <w:rsid w:val="00E233BA"/>
    <w:rsid w:val="00E265F1"/>
    <w:rsid w:val="00E267F9"/>
    <w:rsid w:val="00E30585"/>
    <w:rsid w:val="00E330CB"/>
    <w:rsid w:val="00E331E2"/>
    <w:rsid w:val="00E35E01"/>
    <w:rsid w:val="00E601D1"/>
    <w:rsid w:val="00E61B2E"/>
    <w:rsid w:val="00E65A8F"/>
    <w:rsid w:val="00E66AAE"/>
    <w:rsid w:val="00E67DD2"/>
    <w:rsid w:val="00E76FBF"/>
    <w:rsid w:val="00E775F6"/>
    <w:rsid w:val="00E83AF5"/>
    <w:rsid w:val="00E8477E"/>
    <w:rsid w:val="00E9419D"/>
    <w:rsid w:val="00E97CE1"/>
    <w:rsid w:val="00EA24AA"/>
    <w:rsid w:val="00EA3B09"/>
    <w:rsid w:val="00EA41A4"/>
    <w:rsid w:val="00EA4308"/>
    <w:rsid w:val="00EA6E9E"/>
    <w:rsid w:val="00EB7139"/>
    <w:rsid w:val="00EC44E9"/>
    <w:rsid w:val="00EC4C36"/>
    <w:rsid w:val="00EC6B51"/>
    <w:rsid w:val="00ED0436"/>
    <w:rsid w:val="00ED1867"/>
    <w:rsid w:val="00ED1F41"/>
    <w:rsid w:val="00ED4762"/>
    <w:rsid w:val="00ED4B14"/>
    <w:rsid w:val="00ED6E49"/>
    <w:rsid w:val="00EE3990"/>
    <w:rsid w:val="00F07BDF"/>
    <w:rsid w:val="00F16483"/>
    <w:rsid w:val="00F20F7C"/>
    <w:rsid w:val="00F359FE"/>
    <w:rsid w:val="00F35CAB"/>
    <w:rsid w:val="00F37017"/>
    <w:rsid w:val="00F414C8"/>
    <w:rsid w:val="00F448A4"/>
    <w:rsid w:val="00F54265"/>
    <w:rsid w:val="00F6341C"/>
    <w:rsid w:val="00F739FC"/>
    <w:rsid w:val="00F753A9"/>
    <w:rsid w:val="00F815E9"/>
    <w:rsid w:val="00F96A1C"/>
    <w:rsid w:val="00FA25F8"/>
    <w:rsid w:val="00FA36ED"/>
    <w:rsid w:val="00FA736C"/>
    <w:rsid w:val="00FB54E0"/>
    <w:rsid w:val="00FB553D"/>
    <w:rsid w:val="00FC1226"/>
    <w:rsid w:val="00FC3D60"/>
    <w:rsid w:val="00FC48AC"/>
    <w:rsid w:val="00FD79DA"/>
    <w:rsid w:val="00FE01CE"/>
    <w:rsid w:val="00FF5341"/>
    <w:rsid w:val="00FF7318"/>
    <w:rsid w:val="00FF7DFB"/>
    <w:rsid w:val="00FF7FB3"/>
    <w:rsid w:val="1E9777B7"/>
    <w:rsid w:val="30F7303D"/>
    <w:rsid w:val="399C61CE"/>
    <w:rsid w:val="4F05702A"/>
    <w:rsid w:val="533A6F8B"/>
    <w:rsid w:val="59B80C41"/>
    <w:rsid w:val="63A46ECC"/>
    <w:rsid w:val="6F0B309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5C25E37"/>
  <w15:docId w15:val="{2A87B81F-48A4-48D7-B380-B1F56244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cs="Times New Roman"/>
      <w:sz w:val="22"/>
      <w:szCs w:val="22"/>
    </w:rPr>
  </w:style>
  <w:style w:type="paragraph" w:styleId="Titre1">
    <w:name w:val="heading 1"/>
    <w:basedOn w:val="Normal"/>
    <w:next w:val="Normal"/>
    <w:uiPriority w:val="9"/>
    <w:qFormat/>
    <w:pPr>
      <w:outlineLvl w:val="0"/>
    </w:pPr>
    <w:rPr>
      <w:rFonts w:eastAsia="Times New Roman"/>
      <w:b/>
      <w:color w:val="0070C0"/>
      <w:sz w:val="32"/>
      <w:szCs w:val="32"/>
    </w:rPr>
  </w:style>
  <w:style w:type="paragraph" w:styleId="Titre2">
    <w:name w:val="heading 2"/>
    <w:basedOn w:val="Normal"/>
    <w:next w:val="Normal"/>
    <w:uiPriority w:val="9"/>
    <w:unhideWhenUsed/>
    <w:qFormat/>
    <w:pPr>
      <w:outlineLvl w:val="1"/>
    </w:pPr>
    <w:rPr>
      <w:b/>
      <w:color w:val="0070C0"/>
      <w:sz w:val="28"/>
      <w:szCs w:val="28"/>
    </w:rPr>
  </w:style>
  <w:style w:type="paragraph" w:styleId="Titre3">
    <w:name w:val="heading 3"/>
    <w:basedOn w:val="Normal"/>
    <w:next w:val="Normal"/>
    <w:uiPriority w:val="9"/>
    <w:unhideWhenUsed/>
    <w:qFormat/>
    <w:pPr>
      <w:outlineLvl w:val="2"/>
    </w:pPr>
    <w:rPr>
      <w:b/>
      <w:color w:val="4472C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rPr>
      <w:sz w:val="20"/>
      <w:szCs w:val="20"/>
    </w:rPr>
  </w:style>
  <w:style w:type="paragraph" w:styleId="Pieddepage">
    <w:name w:val="footer"/>
    <w:basedOn w:val="Normal"/>
    <w:link w:val="PieddepageCar"/>
    <w:uiPriority w:val="99"/>
    <w:unhideWhenUsed/>
    <w:pPr>
      <w:tabs>
        <w:tab w:val="center" w:pos="4536"/>
        <w:tab w:val="right" w:pos="9072"/>
      </w:tabs>
    </w:pPr>
  </w:style>
  <w:style w:type="paragraph" w:styleId="En-tte">
    <w:name w:val="header"/>
    <w:basedOn w:val="Normal"/>
    <w:link w:val="En-tteCar"/>
    <w:uiPriority w:val="99"/>
    <w:unhideWhenUsed/>
    <w:pPr>
      <w:tabs>
        <w:tab w:val="center" w:pos="4536"/>
        <w:tab w:val="right" w:pos="9072"/>
      </w:tabs>
    </w:pPr>
  </w:style>
  <w:style w:type="paragraph" w:styleId="Titre">
    <w:name w:val="Title"/>
    <w:basedOn w:val="Normal"/>
    <w:next w:val="Normal"/>
    <w:uiPriority w:val="10"/>
    <w:qFormat/>
    <w:pPr>
      <w:jc w:val="center"/>
    </w:pPr>
    <w:rPr>
      <w:b/>
      <w:color w:val="FF0000"/>
      <w:sz w:val="36"/>
      <w:szCs w:val="36"/>
    </w:rPr>
  </w:style>
  <w:style w:type="table" w:customStyle="1" w:styleId="TableNormal">
    <w:name w:val="Table Normal"/>
    <w:qFormat/>
    <w:tblPr>
      <w:tblCellMar>
        <w:top w:w="0" w:type="dxa"/>
        <w:left w:w="0" w:type="dxa"/>
        <w:bottom w:w="0" w:type="dxa"/>
        <w:right w:w="0" w:type="dxa"/>
      </w:tblCellMar>
    </w:tblPr>
  </w:style>
  <w:style w:type="paragraph" w:customStyle="1" w:styleId="Default">
    <w:name w:val="Default"/>
    <w:qFormat/>
    <w:pPr>
      <w:autoSpaceDE w:val="0"/>
      <w:autoSpaceDN w:val="0"/>
      <w:adjustRightInd w:val="0"/>
    </w:pPr>
    <w:rPr>
      <w:color w:val="000000"/>
      <w:sz w:val="24"/>
      <w:szCs w:val="24"/>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paragraph" w:customStyle="1" w:styleId="Pa11">
    <w:name w:val="Pa11"/>
    <w:basedOn w:val="Default"/>
    <w:next w:val="Default"/>
    <w:uiPriority w:val="99"/>
    <w:qFormat/>
    <w:pPr>
      <w:spacing w:line="161" w:lineRule="atLeast"/>
    </w:pPr>
    <w:rPr>
      <w:rFonts w:ascii="DINPro-Bold" w:hAnsi="DINPro-Bold" w:cstheme="minorBidi"/>
      <w:color w:val="auto"/>
    </w:rPr>
  </w:style>
  <w:style w:type="paragraph" w:styleId="Paragraphedeliste">
    <w:name w:val="List Paragraph"/>
    <w:basedOn w:val="Normal"/>
    <w:qFormat/>
    <w:pPr>
      <w:ind w:left="720"/>
      <w:contextualSpacing/>
    </w:pPr>
  </w:style>
  <w:style w:type="table" w:customStyle="1" w:styleId="Style23">
    <w:name w:val="_Style 23"/>
    <w:basedOn w:val="TableNormal"/>
    <w:qFormat/>
    <w:tblPr>
      <w:tblCellMar>
        <w:left w:w="108" w:type="dxa"/>
        <w:right w:w="108" w:type="dxa"/>
      </w:tblCellMar>
    </w:tblPr>
  </w:style>
  <w:style w:type="table" w:customStyle="1" w:styleId="Style24">
    <w:name w:val="_Style 24"/>
    <w:basedOn w:val="TableNormal"/>
    <w:qFormat/>
    <w:tblPr>
      <w:tblCellMar>
        <w:left w:w="108" w:type="dxa"/>
        <w:right w:w="108" w:type="dxa"/>
      </w:tblCellMar>
    </w:tblPr>
  </w:style>
  <w:style w:type="table" w:customStyle="1" w:styleId="Style25">
    <w:name w:val="_Style 25"/>
    <w:basedOn w:val="TableNormal"/>
    <w:qFormat/>
    <w:tblPr>
      <w:tblCellMar>
        <w:left w:w="108" w:type="dxa"/>
        <w:right w:w="108" w:type="dxa"/>
      </w:tblCellMar>
    </w:tblPr>
  </w:style>
  <w:style w:type="table" w:customStyle="1" w:styleId="Style26">
    <w:name w:val="_Style 26"/>
    <w:basedOn w:val="TableNormal"/>
    <w:qFormat/>
    <w:tblPr>
      <w:tblCellMar>
        <w:left w:w="108" w:type="dxa"/>
        <w:right w:w="108" w:type="dxa"/>
      </w:tblCellMar>
    </w:tblPr>
  </w:style>
  <w:style w:type="table" w:customStyle="1" w:styleId="Style27">
    <w:name w:val="_Style 27"/>
    <w:basedOn w:val="TableNormal"/>
    <w:qFormat/>
    <w:tblPr>
      <w:tblCellMar>
        <w:left w:w="108" w:type="dxa"/>
        <w:right w:w="108" w:type="dxa"/>
      </w:tblCellMar>
    </w:tblPr>
  </w:style>
  <w:style w:type="table" w:customStyle="1" w:styleId="Style28">
    <w:name w:val="_Style 28"/>
    <w:basedOn w:val="TableNormal"/>
    <w:qFormat/>
    <w:tblPr>
      <w:tblCellMar>
        <w:left w:w="108" w:type="dxa"/>
        <w:right w:w="108" w:type="dxa"/>
      </w:tblCellMar>
    </w:tblPr>
  </w:style>
  <w:style w:type="table" w:customStyle="1" w:styleId="Style29">
    <w:name w:val="_Style 29"/>
    <w:basedOn w:val="TableNormal"/>
    <w:qFormat/>
    <w:tblPr>
      <w:tblCellMar>
        <w:left w:w="115" w:type="dxa"/>
        <w:right w:w="115" w:type="dxa"/>
      </w:tblCellMar>
    </w:tblPr>
  </w:style>
  <w:style w:type="table" w:customStyle="1" w:styleId="Style30">
    <w:name w:val="_Style 30"/>
    <w:basedOn w:val="TableNormal"/>
    <w:qFormat/>
    <w:tblPr>
      <w:tblCellMar>
        <w:left w:w="108" w:type="dxa"/>
        <w:right w:w="108" w:type="dxa"/>
      </w:tblCellMar>
    </w:tblPr>
  </w:style>
  <w:style w:type="table" w:customStyle="1" w:styleId="Style31">
    <w:name w:val="_Style 31"/>
    <w:basedOn w:val="TableNormal"/>
    <w:qFormat/>
    <w:tblPr>
      <w:tblCellMar>
        <w:left w:w="108" w:type="dxa"/>
        <w:right w:w="108" w:type="dxa"/>
      </w:tblCellMar>
    </w:tblPr>
  </w:style>
  <w:style w:type="table" w:customStyle="1" w:styleId="Style32">
    <w:name w:val="_Style 32"/>
    <w:basedOn w:val="TableNormal"/>
    <w:qFormat/>
    <w:tblPr>
      <w:tblCellMar>
        <w:left w:w="108" w:type="dxa"/>
        <w:right w:w="108" w:type="dxa"/>
      </w:tblCellMar>
    </w:tblPr>
  </w:style>
  <w:style w:type="table" w:customStyle="1" w:styleId="Style33">
    <w:name w:val="_Style 33"/>
    <w:basedOn w:val="TableNormal"/>
    <w:tblPr>
      <w:tblCellMar>
        <w:left w:w="108" w:type="dxa"/>
        <w:right w:w="108" w:type="dxa"/>
      </w:tblCellMar>
    </w:tblPr>
  </w:style>
  <w:style w:type="table" w:customStyle="1" w:styleId="Style34">
    <w:name w:val="_Style 34"/>
    <w:basedOn w:val="TableNormal"/>
    <w:qFormat/>
    <w:tblPr>
      <w:tblCellMar>
        <w:left w:w="115" w:type="dxa"/>
        <w:right w:w="115" w:type="dxa"/>
      </w:tblCellMar>
    </w:tblPr>
  </w:style>
  <w:style w:type="table" w:customStyle="1" w:styleId="Style35">
    <w:name w:val="_Style 35"/>
    <w:basedOn w:val="TableNormal"/>
    <w:qFormat/>
    <w:tblPr>
      <w:tblCellMar>
        <w:left w:w="108" w:type="dxa"/>
        <w:right w:w="108" w:type="dxa"/>
      </w:tblCellMar>
    </w:tblPr>
  </w:style>
  <w:style w:type="table" w:customStyle="1" w:styleId="Style36">
    <w:name w:val="_Style 36"/>
    <w:basedOn w:val="TableNormal"/>
    <w:qFormat/>
    <w:tblPr>
      <w:tblCellMar>
        <w:left w:w="108" w:type="dxa"/>
        <w:right w:w="108" w:type="dxa"/>
      </w:tblCellMar>
    </w:tblPr>
  </w:style>
  <w:style w:type="table" w:customStyle="1" w:styleId="Style37">
    <w:name w:val="_Style 37"/>
    <w:basedOn w:val="TableNormal"/>
    <w:tblPr>
      <w:tblCellMar>
        <w:left w:w="108" w:type="dxa"/>
        <w:right w:w="108" w:type="dxa"/>
      </w:tblCellMar>
    </w:tblPr>
  </w:style>
  <w:style w:type="table" w:customStyle="1" w:styleId="Style38">
    <w:name w:val="_Style 38"/>
    <w:basedOn w:val="TableNormal"/>
    <w:tblPr>
      <w:tblCellMar>
        <w:left w:w="108" w:type="dxa"/>
        <w:right w:w="108" w:type="dxa"/>
      </w:tblCellMar>
    </w:tblPr>
  </w:style>
  <w:style w:type="table" w:customStyle="1" w:styleId="Style39">
    <w:name w:val="_Style 39"/>
    <w:basedOn w:val="TableNormal"/>
    <w:tblPr>
      <w:tblCellMar>
        <w:left w:w="115" w:type="dxa"/>
        <w:right w:w="115" w:type="dxa"/>
      </w:tblCellMar>
    </w:tbl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table" w:customStyle="1" w:styleId="Grilledetableauclaire1">
    <w:name w:val="Grille de tableau claire1"/>
    <w:basedOn w:val="TableauNormal"/>
    <w:uiPriority w:val="40"/>
    <w:qFormat/>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6">
    <w:name w:val="_Style 46"/>
    <w:basedOn w:val="TableNormal"/>
    <w:tblPr>
      <w:tblCellMar>
        <w:left w:w="115"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tblPr>
      <w:tblCellMar>
        <w:left w:w="115" w:type="dxa"/>
        <w:right w:w="115" w:type="dxa"/>
      </w:tblCellMar>
    </w:tblPr>
  </w:style>
  <w:style w:type="table" w:customStyle="1" w:styleId="Style49">
    <w:name w:val="_Style 49"/>
    <w:basedOn w:val="TableNormal"/>
    <w:qFormat/>
    <w:tblPr>
      <w:tblCellMar>
        <w:left w:w="115" w:type="dxa"/>
        <w:right w:w="115" w:type="dxa"/>
      </w:tblCellMar>
    </w:tblPr>
  </w:style>
  <w:style w:type="table" w:customStyle="1" w:styleId="Style50">
    <w:name w:val="_Style 50"/>
    <w:basedOn w:val="TableNormal"/>
    <w:qFormat/>
    <w:tblPr>
      <w:tblCellMar>
        <w:left w:w="115" w:type="dxa"/>
        <w:right w:w="115" w:type="dxa"/>
      </w:tblCellMar>
    </w:tblPr>
  </w:style>
  <w:style w:type="table" w:customStyle="1" w:styleId="Style51">
    <w:name w:val="_Style 51"/>
    <w:basedOn w:val="TableNormal"/>
    <w:qFormat/>
    <w:tblPr>
      <w:tblCellMar>
        <w:left w:w="115" w:type="dxa"/>
        <w:right w:w="115" w:type="dxa"/>
      </w:tblCellMar>
    </w:tblPr>
  </w:style>
  <w:style w:type="table" w:customStyle="1" w:styleId="Style52">
    <w:name w:val="_Style 52"/>
    <w:basedOn w:val="TableNormal"/>
    <w:qFormat/>
    <w:tblPr>
      <w:tblCellMar>
        <w:left w:w="115" w:type="dxa"/>
        <w:right w:w="115" w:type="dxa"/>
      </w:tblCellMar>
    </w:tblPr>
  </w:style>
  <w:style w:type="table" w:customStyle="1" w:styleId="Style53">
    <w:name w:val="_Style 53"/>
    <w:basedOn w:val="TableNormal"/>
    <w:qFormat/>
    <w:tblPr>
      <w:tblCellMar>
        <w:left w:w="115" w:type="dxa"/>
        <w:right w:w="115" w:type="dxa"/>
      </w:tblCellMar>
    </w:tblPr>
  </w:style>
  <w:style w:type="table" w:customStyle="1" w:styleId="Style54">
    <w:name w:val="_Style 54"/>
    <w:basedOn w:val="TableNormal"/>
    <w:qFormat/>
    <w:tblPr>
      <w:tblCellMar>
        <w:left w:w="115" w:type="dxa"/>
        <w:right w:w="115" w:type="dxa"/>
      </w:tblCellMar>
    </w:tblPr>
  </w:style>
  <w:style w:type="table" w:customStyle="1" w:styleId="Style55">
    <w:name w:val="_Style 55"/>
    <w:basedOn w:val="TableNormal"/>
    <w:qFormat/>
    <w:tblPr>
      <w:tblCellMar>
        <w:left w:w="115" w:type="dxa"/>
        <w:right w:w="115" w:type="dxa"/>
      </w:tblCellMar>
    </w:tblPr>
  </w:style>
  <w:style w:type="character" w:customStyle="1" w:styleId="PieddepageCar2">
    <w:name w:val="Pied de page Car2"/>
    <w:basedOn w:val="Policepardfaut"/>
    <w:uiPriority w:val="99"/>
    <w:qFormat/>
  </w:style>
  <w:style w:type="character" w:customStyle="1" w:styleId="LienInternet">
    <w:name w:val="Lien Internet"/>
    <w:basedOn w:val="Policepardfaut"/>
    <w:qFormat/>
    <w:rPr>
      <w:color w:val="0563C1"/>
      <w:u w:val="single"/>
    </w:rPr>
  </w:style>
  <w:style w:type="character" w:styleId="Textedelespacerserv">
    <w:name w:val="Placeholder Text"/>
    <w:basedOn w:val="Policepardfaut"/>
    <w:uiPriority w:val="99"/>
    <w:semiHidden/>
    <w:qFormat/>
    <w:rPr>
      <w:color w:val="666666"/>
    </w:rPr>
  </w:style>
  <w:style w:type="character" w:customStyle="1" w:styleId="NumQuestion">
    <w:name w:val="Num Question"/>
    <w:rPr>
      <w:rFonts w:ascii="Times New Roman" w:eastAsia="Calibri" w:hAnsi="Times New Roman" w:cs="Times New Roman"/>
      <w:b/>
      <w:bCs/>
      <w:sz w:val="22"/>
      <w:szCs w:val="22"/>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QLuWVy8+0mqLZgM7fKdE83Q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oCgIxNBIiCiAIBCocCgtBQUFCTExvQ3p1TRAIGgtBQUFCTExvQ3p1TR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</go:docsCustomData>
</go:gDocsCustomXmlDataStorag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E47FB2A-A860-44BA-8FB5-247D07C5BF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7fecb5f2-15d3-44da-b00c-459821ad5975}" enabled="0" method="" siteId="{7fecb5f2-15d3-44da-b00c-459821ad5975}" removed="1"/>
</clbl:labelList>
</file>

<file path=docProps/app.xml><?xml version="1.0" encoding="utf-8"?>
<Properties xmlns="http://schemas.openxmlformats.org/officeDocument/2006/extended-properties" xmlns:vt="http://schemas.openxmlformats.org/officeDocument/2006/docPropsVTypes">
  <Template>Normal</Template>
  <TotalTime>22</TotalTime>
  <Pages>7</Pages>
  <Words>1302</Words>
  <Characters>7161</Characters>
  <Application>Microsoft Office Word</Application>
  <DocSecurity>0</DocSecurity>
  <Lines>59</Lines>
  <Paragraphs>16</Paragraphs>
  <ScaleCrop>false</ScaleCrop>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bidaux</dc:creator>
  <cp:lastModifiedBy>Le Brun.Béatrice</cp:lastModifiedBy>
  <cp:revision>7</cp:revision>
  <cp:lastPrinted>2024-07-02T09:43:00Z</cp:lastPrinted>
  <dcterms:created xsi:type="dcterms:W3CDTF">2025-07-16T17:23:00Z</dcterms:created>
  <dcterms:modified xsi:type="dcterms:W3CDTF">2025-07-17T13:31:00Z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96E524AC942A4DF1BB45DEAFF03F52CC_13</vt:lpwstr>
  </property>
</Properties>
</file>