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E8B284" w14:textId="77777777" w:rsidR="00BB04FC" w:rsidRDefault="00146630">
      <w:pPr>
        <w:spacing w:line="240" w:lineRule="auto"/>
        <w:jc w:val="center"/>
        <w:rPr>
          <w:b/>
          <w:color w:val="FF0000"/>
          <w:sz w:val="36"/>
          <w:szCs w:val="36"/>
        </w:rPr>
      </w:pPr>
      <w:r>
        <w:rPr>
          <w:b/>
          <w:color w:val="FF0000"/>
          <w:sz w:val="36"/>
          <w:szCs w:val="36"/>
        </w:rPr>
        <w:t>Chapitre 7</w:t>
      </w:r>
    </w:p>
    <w:p w14:paraId="4FE8B285" w14:textId="77777777" w:rsidR="00BB04FC" w:rsidRDefault="00146630">
      <w:pPr>
        <w:pStyle w:val="Titre"/>
      </w:pPr>
      <w:r>
        <w:t>Distance : cercle, disque et médiatrice</w:t>
      </w:r>
    </w:p>
    <w:p w14:paraId="4FE8B286" w14:textId="77777777" w:rsidR="00BB04FC" w:rsidRDefault="00BB04FC">
      <w:pPr>
        <w:spacing w:line="240" w:lineRule="auto"/>
        <w:rPr>
          <w:b/>
          <w:color w:val="0070C0"/>
          <w:sz w:val="36"/>
          <w:szCs w:val="36"/>
        </w:rPr>
      </w:pPr>
    </w:p>
    <w:p w14:paraId="4FE8B287" w14:textId="77777777" w:rsidR="00BB04FC" w:rsidRDefault="00146630">
      <w:pPr>
        <w:pStyle w:val="Titre1"/>
        <w:numPr>
          <w:ilvl w:val="0"/>
          <w:numId w:val="2"/>
        </w:numPr>
      </w:pPr>
      <w:r>
        <w:t>Programmes et attendus</w:t>
      </w:r>
    </w:p>
    <w:p w14:paraId="4FE8B288" w14:textId="77777777" w:rsidR="00BB04FC" w:rsidRDefault="00BB04FC">
      <w:pPr>
        <w:rPr>
          <w:sz w:val="18"/>
          <w:szCs w:val="18"/>
        </w:rPr>
      </w:pPr>
    </w:p>
    <w:p w14:paraId="4FE8B289" w14:textId="77777777" w:rsidR="00BB04FC" w:rsidRDefault="00146630">
      <w:pPr>
        <w:shd w:val="clear" w:color="auto" w:fill="E7E6E6" w:themeFill="background2"/>
        <w:tabs>
          <w:tab w:val="left" w:pos="240"/>
        </w:tabs>
        <w:suppressAutoHyphens/>
        <w:spacing w:beforeLines="50" w:before="120" w:afterLines="50" w:after="120" w:line="240" w:lineRule="auto"/>
        <w:contextualSpacing/>
        <w:jc w:val="both"/>
        <w:rPr>
          <w:b/>
          <w:bCs/>
        </w:rPr>
      </w:pPr>
      <w:r>
        <w:rPr>
          <w:b/>
          <w:bCs/>
        </w:rPr>
        <w:t>Objectifs d’apprentissage</w:t>
      </w:r>
    </w:p>
    <w:p w14:paraId="4FE8B28A" w14:textId="77777777" w:rsidR="00BB04FC" w:rsidRDefault="00146630">
      <w:pPr>
        <w:jc w:val="both"/>
        <w:rPr>
          <w:b/>
          <w:bCs/>
        </w:rPr>
      </w:pPr>
      <w:r>
        <w:rPr>
          <w:b/>
          <w:bCs/>
        </w:rPr>
        <w:t>Objectif 1 : Connaître et utiliser le cercle et le disque</w:t>
      </w:r>
    </w:p>
    <w:p w14:paraId="4FE8B28B" w14:textId="77777777" w:rsidR="00BB04FC" w:rsidRDefault="00146630">
      <w:pPr>
        <w:pStyle w:val="Titre3"/>
        <w:rPr>
          <w:i/>
          <w:iCs/>
          <w:sz w:val="22"/>
          <w:szCs w:val="22"/>
        </w:rPr>
      </w:pPr>
      <w:r>
        <w:rPr>
          <w:i/>
          <w:iCs/>
          <w:sz w:val="22"/>
          <w:szCs w:val="22"/>
        </w:rPr>
        <w:t>Distances</w:t>
      </w:r>
    </w:p>
    <w:p w14:paraId="4FE8B28C" w14:textId="77777777" w:rsidR="00BB04FC" w:rsidRDefault="00146630">
      <w:pPr>
        <w:pStyle w:val="Paragraphedeliste"/>
        <w:numPr>
          <w:ilvl w:val="0"/>
          <w:numId w:val="3"/>
        </w:numPr>
        <w:tabs>
          <w:tab w:val="left" w:pos="240"/>
        </w:tabs>
        <w:ind w:left="0" w:firstLine="0"/>
        <w:jc w:val="both"/>
      </w:pPr>
      <w:r>
        <w:t>Connaître et utiliser la définition de la distance entre deux points</w:t>
      </w:r>
    </w:p>
    <w:p w14:paraId="4FE8B28D" w14:textId="77777777" w:rsidR="00BB04FC" w:rsidRDefault="00146630">
      <w:pPr>
        <w:pStyle w:val="Paragraphedeliste"/>
        <w:numPr>
          <w:ilvl w:val="0"/>
          <w:numId w:val="3"/>
        </w:numPr>
        <w:tabs>
          <w:tab w:val="left" w:pos="240"/>
        </w:tabs>
        <w:ind w:left="0" w:firstLine="0"/>
        <w:jc w:val="both"/>
      </w:pPr>
      <w:r>
        <w:t>Connaître et utiliser la définition du milieu d’un segment</w:t>
      </w:r>
    </w:p>
    <w:p w14:paraId="4FE8B28E" w14:textId="77777777" w:rsidR="00BB04FC" w:rsidRDefault="00BB04FC">
      <w:pPr>
        <w:pStyle w:val="Paragraphedeliste"/>
        <w:tabs>
          <w:tab w:val="left" w:pos="240"/>
        </w:tabs>
        <w:ind w:left="0"/>
        <w:jc w:val="both"/>
        <w:rPr>
          <w:sz w:val="13"/>
          <w:szCs w:val="13"/>
        </w:rPr>
      </w:pPr>
    </w:p>
    <w:p w14:paraId="4FE8B28F" w14:textId="77777777" w:rsidR="00BB04FC" w:rsidRDefault="00146630">
      <w:pPr>
        <w:pStyle w:val="Titre3"/>
        <w:rPr>
          <w:i/>
          <w:iCs/>
          <w:sz w:val="22"/>
          <w:szCs w:val="22"/>
        </w:rPr>
      </w:pPr>
      <w:r>
        <w:rPr>
          <w:i/>
          <w:iCs/>
          <w:sz w:val="22"/>
          <w:szCs w:val="22"/>
        </w:rPr>
        <w:t>Cercles et disques</w:t>
      </w:r>
    </w:p>
    <w:p w14:paraId="4FE8B290" w14:textId="77777777" w:rsidR="00BB04FC" w:rsidRDefault="00146630">
      <w:pPr>
        <w:pStyle w:val="Paragraphedeliste"/>
        <w:numPr>
          <w:ilvl w:val="0"/>
          <w:numId w:val="3"/>
        </w:numPr>
        <w:tabs>
          <w:tab w:val="left" w:pos="240"/>
        </w:tabs>
        <w:ind w:left="0" w:firstLine="0"/>
        <w:jc w:val="both"/>
      </w:pPr>
      <w:r>
        <w:t>Connaître les définitions d’un cercle, d’un disque, d’un rayon, d’un diamètre, d’une corde</w:t>
      </w:r>
    </w:p>
    <w:p w14:paraId="4FE8B291" w14:textId="77777777" w:rsidR="00BB04FC" w:rsidRDefault="00146630">
      <w:pPr>
        <w:pStyle w:val="Paragraphedeliste"/>
        <w:numPr>
          <w:ilvl w:val="0"/>
          <w:numId w:val="3"/>
        </w:numPr>
        <w:tabs>
          <w:tab w:val="left" w:pos="240"/>
        </w:tabs>
        <w:ind w:left="0" w:firstLine="0"/>
        <w:jc w:val="both"/>
      </w:pPr>
      <w:r>
        <w:t>Comprendre la définition d’un cercle et celle d’un disque sous la forme d’ensembles de points</w:t>
      </w:r>
    </w:p>
    <w:p w14:paraId="4FE8B292" w14:textId="77777777" w:rsidR="00BB04FC" w:rsidRDefault="00146630">
      <w:pPr>
        <w:pStyle w:val="Paragraphedeliste"/>
        <w:numPr>
          <w:ilvl w:val="0"/>
          <w:numId w:val="3"/>
        </w:numPr>
        <w:tabs>
          <w:tab w:val="left" w:pos="240"/>
        </w:tabs>
        <w:ind w:left="0" w:firstLine="0"/>
        <w:jc w:val="both"/>
      </w:pPr>
      <w:r>
        <w:t>Résoudre des problèmes mettant en jeu des distances à un point</w:t>
      </w:r>
    </w:p>
    <w:p w14:paraId="4FE8B293" w14:textId="77777777" w:rsidR="00BB04FC" w:rsidRDefault="00BB04FC">
      <w:pPr>
        <w:pStyle w:val="Paragraphedeliste"/>
        <w:tabs>
          <w:tab w:val="left" w:pos="240"/>
        </w:tabs>
        <w:ind w:left="0"/>
        <w:jc w:val="both"/>
      </w:pPr>
    </w:p>
    <w:p w14:paraId="4FE8B294" w14:textId="77777777" w:rsidR="00BB04FC" w:rsidRDefault="00146630">
      <w:pPr>
        <w:jc w:val="both"/>
        <w:rPr>
          <w:b/>
          <w:bCs/>
        </w:rPr>
      </w:pPr>
      <w:r>
        <w:rPr>
          <w:b/>
          <w:bCs/>
        </w:rPr>
        <w:t>O</w:t>
      </w:r>
      <w:r>
        <w:rPr>
          <w:b/>
          <w:bCs/>
        </w:rPr>
        <w:t>b</w:t>
      </w:r>
      <w:r>
        <w:rPr>
          <w:b/>
          <w:bCs/>
        </w:rPr>
        <w:t>jectif 2 : Connaître la médiatrice et résoudre des problèmes de distance</w:t>
      </w:r>
    </w:p>
    <w:p w14:paraId="4FE8B295" w14:textId="77777777" w:rsidR="00BB04FC" w:rsidRDefault="00146630">
      <w:pPr>
        <w:pStyle w:val="Titre3"/>
        <w:rPr>
          <w:i/>
          <w:iCs/>
          <w:sz w:val="22"/>
          <w:szCs w:val="22"/>
        </w:rPr>
      </w:pPr>
      <w:r>
        <w:rPr>
          <w:i/>
          <w:iCs/>
          <w:sz w:val="22"/>
          <w:szCs w:val="22"/>
        </w:rPr>
        <w:t>Médiatrice d’un segment</w:t>
      </w:r>
    </w:p>
    <w:p w14:paraId="4FE8B296" w14:textId="77777777" w:rsidR="00BB04FC" w:rsidRDefault="00146630">
      <w:pPr>
        <w:pStyle w:val="Paragraphedeliste"/>
        <w:numPr>
          <w:ilvl w:val="0"/>
          <w:numId w:val="3"/>
        </w:numPr>
        <w:tabs>
          <w:tab w:val="left" w:pos="240"/>
        </w:tabs>
        <w:ind w:left="0" w:firstLine="0"/>
        <w:jc w:val="both"/>
      </w:pPr>
      <w:r>
        <w:t>Connaître la définition de la médiatrice d’un segment</w:t>
      </w:r>
    </w:p>
    <w:p w14:paraId="4FE8B297" w14:textId="77777777" w:rsidR="00BB04FC" w:rsidRDefault="00146630">
      <w:pPr>
        <w:pStyle w:val="Paragraphedeliste"/>
        <w:numPr>
          <w:ilvl w:val="0"/>
          <w:numId w:val="3"/>
        </w:numPr>
        <w:tabs>
          <w:tab w:val="left" w:pos="240"/>
        </w:tabs>
        <w:ind w:left="0" w:firstLine="0"/>
        <w:jc w:val="both"/>
      </w:pPr>
      <w:r>
        <w:t xml:space="preserve">Comprendre et utiliser la propriété caractéristique de la médiatrice d’un segment </w:t>
      </w:r>
    </w:p>
    <w:p w14:paraId="4FE8B298" w14:textId="77777777" w:rsidR="00BB04FC" w:rsidRDefault="00146630">
      <w:pPr>
        <w:pStyle w:val="Paragraphedeliste"/>
        <w:numPr>
          <w:ilvl w:val="0"/>
          <w:numId w:val="3"/>
        </w:numPr>
        <w:tabs>
          <w:tab w:val="left" w:pos="240"/>
        </w:tabs>
        <w:ind w:left="0" w:firstLine="0"/>
        <w:jc w:val="both"/>
      </w:pPr>
      <w:r>
        <w:t>Résoudre des problèmes en s’appuyant sur la propriété caractéristique de la médiatrice</w:t>
      </w:r>
    </w:p>
    <w:p w14:paraId="4FE8B299" w14:textId="77777777" w:rsidR="00BB04FC" w:rsidRDefault="00BB04FC"/>
    <w:p w14:paraId="4FE8B29A" w14:textId="77777777" w:rsidR="00BB04FC" w:rsidRDefault="00BB04FC">
      <w:pPr>
        <w:spacing w:line="240" w:lineRule="auto"/>
        <w:rPr>
          <w:b/>
          <w:color w:val="0070C0"/>
          <w:sz w:val="28"/>
          <w:szCs w:val="28"/>
        </w:rPr>
      </w:pPr>
    </w:p>
    <w:p w14:paraId="4FE8B29B" w14:textId="77777777" w:rsidR="00BB04FC" w:rsidRDefault="00146630">
      <w:pPr>
        <w:pStyle w:val="Titre1"/>
      </w:pPr>
      <w:r>
        <w:t>B. Contexte du chapitre</w:t>
      </w:r>
    </w:p>
    <w:p w14:paraId="4FE8B29C" w14:textId="77777777" w:rsidR="00BB04FC" w:rsidRDefault="00146630">
      <w:pPr>
        <w:spacing w:line="240" w:lineRule="auto"/>
      </w:pPr>
      <w:r>
        <w:t xml:space="preserve">Au cours moyen, l’élève a acquis des connaissances sur les figures géométriques de référence et sur les positions relatives de droites lors de descriptions, de constructions et de la résolution de problèmes. Le vocabulaire géométrique et certaines notations ont été introduits progressivement. </w:t>
      </w:r>
    </w:p>
    <w:p w14:paraId="4FE8B29D" w14:textId="77777777" w:rsidR="00BB04FC" w:rsidRDefault="00146630">
      <w:pPr>
        <w:spacing w:line="240" w:lineRule="auto"/>
      </w:pPr>
      <w:r>
        <w:t>En classe de 6</w:t>
      </w:r>
      <w:r>
        <w:rPr>
          <w:vertAlign w:val="superscript"/>
        </w:rPr>
        <w:t>e</w:t>
      </w:r>
      <w:r>
        <w:t>, les travaux géométriques de reproduction, de description et de construction se poursuivent. L’éventail des définitions, qui s’élargit à de nouveaux objets, permet de dégager leur caractère abstrait et universel. Au-delà de ces activités de construction, la présentation par le professeur et la mise en place progressive, par l’élève lui-même, de preuves favorisent le développement du raisonnement logique et de la pensée déductive. L’élève accède ainsi à ces facultés essentielles dans de nombreuses autres d</w:t>
      </w:r>
      <w:r>
        <w:t xml:space="preserve">isciplines scolaires, facultés qui seront également un atout majeur dans sa future vie personnelle et professionnelle. </w:t>
      </w:r>
    </w:p>
    <w:p w14:paraId="4FE8B29E" w14:textId="77777777" w:rsidR="00BB04FC" w:rsidRDefault="00146630">
      <w:pPr>
        <w:spacing w:line="240" w:lineRule="auto"/>
      </w:pPr>
      <w:r>
        <w:t>La feuille de papier n’est pas le seul support aux activités géométriques : les objets de la vie courante, mais aussi l’environnement ordinaire de l’élève (la salle de classe ou la cour de récréation), s’y prêtent également. Les deux principaux sujets d’étude sont les distances et les angles, qui sont abordés à travers la manipulation, l’observation, les constructions, l’initiation au raisonnement et la mise en place de preuves. La construction d’une preuve repose sur l’élaboration et la structuration de la</w:t>
      </w:r>
      <w:r>
        <w:t xml:space="preserve"> pensée et de la parole individuelle, orale ou écrite, mais également sur la confrontation de ses propres idées à celles d’autrui, dans des situations de débat ou d’entraide. Les compétences mathématiques et langagières sont ainsi développées conjointement.</w:t>
      </w:r>
    </w:p>
    <w:p w14:paraId="4FE8B29F" w14:textId="77777777" w:rsidR="00BB04FC" w:rsidRDefault="00BB04FC">
      <w:pPr>
        <w:spacing w:line="240" w:lineRule="auto"/>
        <w:rPr>
          <w:color w:val="0076FF"/>
        </w:rPr>
      </w:pPr>
    </w:p>
    <w:p w14:paraId="4FE8B2A0" w14:textId="77777777" w:rsidR="00BB04FC" w:rsidRDefault="00BB04FC">
      <w:pPr>
        <w:spacing w:line="240" w:lineRule="auto"/>
        <w:rPr>
          <w:color w:val="0076FF"/>
        </w:rPr>
      </w:pPr>
    </w:p>
    <w:p w14:paraId="4FE8B2A1" w14:textId="77777777" w:rsidR="00BB04FC" w:rsidRDefault="00BB04FC">
      <w:pPr>
        <w:spacing w:line="240" w:lineRule="auto"/>
        <w:rPr>
          <w:color w:val="0076FF"/>
        </w:rPr>
      </w:pPr>
    </w:p>
    <w:p w14:paraId="4FE8B2A2" w14:textId="77777777" w:rsidR="00BB04FC" w:rsidRDefault="00BB04FC">
      <w:pPr>
        <w:spacing w:line="240" w:lineRule="auto"/>
        <w:rPr>
          <w:color w:val="0076FF"/>
        </w:rPr>
      </w:pPr>
    </w:p>
    <w:p w14:paraId="4FE8B2A3" w14:textId="77777777" w:rsidR="00BB04FC" w:rsidRDefault="00BB04FC">
      <w:pPr>
        <w:spacing w:line="240" w:lineRule="auto"/>
        <w:rPr>
          <w:color w:val="0076FF"/>
        </w:rPr>
      </w:pPr>
    </w:p>
    <w:p w14:paraId="4FE8B2A4" w14:textId="77777777" w:rsidR="00BB04FC" w:rsidRDefault="00BB04FC">
      <w:pPr>
        <w:spacing w:line="240" w:lineRule="auto"/>
        <w:rPr>
          <w:color w:val="0076FF"/>
        </w:rPr>
      </w:pPr>
    </w:p>
    <w:p w14:paraId="4FE8B2A5" w14:textId="77777777" w:rsidR="00BB04FC" w:rsidRDefault="00BB04FC">
      <w:pPr>
        <w:spacing w:line="240" w:lineRule="auto"/>
        <w:rPr>
          <w:color w:val="0076FF"/>
        </w:rPr>
      </w:pPr>
    </w:p>
    <w:p w14:paraId="4FE8B2A6" w14:textId="77777777" w:rsidR="00BB04FC" w:rsidRDefault="00146630">
      <w:pPr>
        <w:pStyle w:val="Titre1"/>
      </w:pPr>
      <w:r>
        <w:lastRenderedPageBreak/>
        <w:t>C. Ressources disponibles sur le site ressources et dans le manuel numérique enseignant</w:t>
      </w:r>
    </w:p>
    <w:p w14:paraId="4FE8B2A7" w14:textId="77777777" w:rsidR="00BB04FC" w:rsidRDefault="00BB04FC">
      <w:pPr>
        <w:spacing w:line="240" w:lineRule="auto"/>
        <w:rPr>
          <w:b/>
          <w:color w:val="0070C0"/>
        </w:rPr>
      </w:pPr>
    </w:p>
    <w:tbl>
      <w:tblPr>
        <w:tblStyle w:val="Style55"/>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5953"/>
      </w:tblGrid>
      <w:tr w:rsidR="00BB04FC" w14:paraId="4FE8B2AA" w14:textId="77777777">
        <w:trPr>
          <w:trHeight w:val="110"/>
        </w:trPr>
        <w:tc>
          <w:tcPr>
            <w:tcW w:w="3119" w:type="dxa"/>
            <w:shd w:val="clear" w:color="auto" w:fill="D9E2F3" w:themeFill="accent1" w:themeFillTint="33"/>
          </w:tcPr>
          <w:p w14:paraId="4FE8B2A8" w14:textId="77777777" w:rsidR="00BB04FC" w:rsidRDefault="00146630">
            <w:pPr>
              <w:spacing w:line="240" w:lineRule="auto"/>
              <w:jc w:val="center"/>
              <w:rPr>
                <w:b/>
              </w:rPr>
            </w:pPr>
            <w:r>
              <w:rPr>
                <w:b/>
              </w:rPr>
              <w:t>Je revois mes acquis</w:t>
            </w:r>
          </w:p>
        </w:tc>
        <w:tc>
          <w:tcPr>
            <w:tcW w:w="5953" w:type="dxa"/>
            <w:shd w:val="clear" w:color="auto" w:fill="auto"/>
          </w:tcPr>
          <w:p w14:paraId="4FE8B2A9" w14:textId="77777777" w:rsidR="00BB04FC" w:rsidRDefault="00146630">
            <w:pPr>
              <w:autoSpaceDE w:val="0"/>
              <w:autoSpaceDN w:val="0"/>
              <w:adjustRightInd w:val="0"/>
              <w:spacing w:line="240" w:lineRule="auto"/>
              <w:rPr>
                <w:highlight w:val="yellow"/>
              </w:rPr>
            </w:pPr>
            <w:r>
              <w:t xml:space="preserve">Je revois mes </w:t>
            </w:r>
            <w:r>
              <w:t>acquis en version aléatoire</w:t>
            </w:r>
          </w:p>
        </w:tc>
      </w:tr>
      <w:tr w:rsidR="00BB04FC" w14:paraId="4FE8B2B0" w14:textId="77777777">
        <w:trPr>
          <w:trHeight w:val="58"/>
        </w:trPr>
        <w:tc>
          <w:tcPr>
            <w:tcW w:w="3119" w:type="dxa"/>
            <w:shd w:val="clear" w:color="auto" w:fill="D9E2F3" w:themeFill="accent1" w:themeFillTint="33"/>
            <w:vAlign w:val="center"/>
          </w:tcPr>
          <w:p w14:paraId="4FE8B2AB" w14:textId="77777777" w:rsidR="00BB04FC" w:rsidRDefault="00146630">
            <w:pPr>
              <w:spacing w:line="240" w:lineRule="auto"/>
              <w:jc w:val="center"/>
            </w:pPr>
            <w:r>
              <w:rPr>
                <w:b/>
                <w:bCs/>
              </w:rPr>
              <w:t>Exercices Objectif 1</w:t>
            </w:r>
          </w:p>
        </w:tc>
        <w:tc>
          <w:tcPr>
            <w:tcW w:w="5953" w:type="dxa"/>
            <w:shd w:val="clear" w:color="auto" w:fill="auto"/>
            <w:vAlign w:val="center"/>
          </w:tcPr>
          <w:p w14:paraId="4FE8B2AC" w14:textId="77777777" w:rsidR="00BB04FC" w:rsidRDefault="00146630">
            <w:pPr>
              <w:autoSpaceDE w:val="0"/>
              <w:autoSpaceDN w:val="0"/>
              <w:adjustRightInd w:val="0"/>
              <w:spacing w:line="240" w:lineRule="auto"/>
            </w:pPr>
            <w:r>
              <w:t>Automatismes en version aléatoire</w:t>
            </w:r>
          </w:p>
          <w:p w14:paraId="4FE8B2AD" w14:textId="77777777" w:rsidR="00BB04FC" w:rsidRDefault="00146630">
            <w:pPr>
              <w:autoSpaceDE w:val="0"/>
              <w:autoSpaceDN w:val="0"/>
              <w:adjustRightInd w:val="0"/>
              <w:spacing w:line="240" w:lineRule="auto"/>
            </w:pPr>
            <w:r>
              <w:t>Vidéo de la méthode</w:t>
            </w:r>
          </w:p>
          <w:p w14:paraId="4FE8B2AE" w14:textId="083BCD66" w:rsidR="00BB04FC" w:rsidRDefault="00146630">
            <w:pPr>
              <w:autoSpaceDE w:val="0"/>
              <w:autoSpaceDN w:val="0"/>
              <w:adjustRightInd w:val="0"/>
              <w:spacing w:line="240" w:lineRule="auto"/>
            </w:pPr>
            <w:r>
              <w:t xml:space="preserve">Exercice 14 : </w:t>
            </w:r>
            <w:r w:rsidR="00E277E2">
              <w:t>grille</w:t>
            </w:r>
            <w:r>
              <w:t xml:space="preserve"> de mots à télécharger</w:t>
            </w:r>
          </w:p>
          <w:p w14:paraId="4FE8B2AF" w14:textId="77777777" w:rsidR="00BB04FC" w:rsidRDefault="00146630">
            <w:pPr>
              <w:autoSpaceDE w:val="0"/>
              <w:autoSpaceDN w:val="0"/>
              <w:adjustRightInd w:val="0"/>
              <w:spacing w:line="240" w:lineRule="auto"/>
            </w:pPr>
            <w:r>
              <w:t>Exercice aléatoire corrigé MathALÉA Top chrono !</w:t>
            </w:r>
          </w:p>
        </w:tc>
      </w:tr>
      <w:tr w:rsidR="00BB04FC" w14:paraId="4FE8B2B7" w14:textId="77777777">
        <w:trPr>
          <w:trHeight w:val="58"/>
        </w:trPr>
        <w:tc>
          <w:tcPr>
            <w:tcW w:w="3119" w:type="dxa"/>
            <w:shd w:val="clear" w:color="auto" w:fill="D9E2F3" w:themeFill="accent1" w:themeFillTint="33"/>
            <w:vAlign w:val="center"/>
          </w:tcPr>
          <w:p w14:paraId="4FE8B2B1" w14:textId="77777777" w:rsidR="00BB04FC" w:rsidRDefault="00146630">
            <w:pPr>
              <w:spacing w:line="240" w:lineRule="auto"/>
              <w:jc w:val="center"/>
              <w:rPr>
                <w:b/>
                <w:bCs/>
              </w:rPr>
            </w:pPr>
            <w:r>
              <w:rPr>
                <w:b/>
                <w:bCs/>
              </w:rPr>
              <w:t>Exercices Objectif 2</w:t>
            </w:r>
          </w:p>
        </w:tc>
        <w:tc>
          <w:tcPr>
            <w:tcW w:w="5953" w:type="dxa"/>
            <w:shd w:val="clear" w:color="auto" w:fill="auto"/>
            <w:vAlign w:val="center"/>
          </w:tcPr>
          <w:p w14:paraId="4FE8B2B2" w14:textId="77777777" w:rsidR="00BB04FC" w:rsidRDefault="00146630">
            <w:pPr>
              <w:autoSpaceDE w:val="0"/>
              <w:autoSpaceDN w:val="0"/>
              <w:adjustRightInd w:val="0"/>
              <w:spacing w:line="240" w:lineRule="auto"/>
            </w:pPr>
            <w:r>
              <w:t xml:space="preserve">Automatismes en version </w:t>
            </w:r>
            <w:r>
              <w:t>aléatoire</w:t>
            </w:r>
          </w:p>
          <w:p w14:paraId="4FE8B2B3" w14:textId="77777777" w:rsidR="00BB04FC" w:rsidRDefault="00146630">
            <w:pPr>
              <w:autoSpaceDE w:val="0"/>
              <w:autoSpaceDN w:val="0"/>
              <w:adjustRightInd w:val="0"/>
              <w:spacing w:line="240" w:lineRule="auto"/>
            </w:pPr>
            <w:r>
              <w:t>Vidéo de la méthode</w:t>
            </w:r>
          </w:p>
          <w:p w14:paraId="4FE8B2B4" w14:textId="77777777" w:rsidR="00BB04FC" w:rsidRDefault="00146630">
            <w:pPr>
              <w:autoSpaceDE w:val="0"/>
              <w:autoSpaceDN w:val="0"/>
              <w:adjustRightInd w:val="0"/>
              <w:spacing w:line="240" w:lineRule="auto"/>
            </w:pPr>
            <w:r>
              <w:t>Exercice 59 : carte à télécharger</w:t>
            </w:r>
          </w:p>
          <w:p w14:paraId="4FE8B2B5" w14:textId="77777777" w:rsidR="00BB04FC" w:rsidRDefault="00146630">
            <w:pPr>
              <w:autoSpaceDE w:val="0"/>
              <w:autoSpaceDN w:val="0"/>
              <w:adjustRightInd w:val="0"/>
              <w:spacing w:line="240" w:lineRule="auto"/>
            </w:pPr>
            <w:r>
              <w:t>Exercice 65 : carte à télécharger</w:t>
            </w:r>
          </w:p>
          <w:p w14:paraId="4FE8B2B6" w14:textId="77777777" w:rsidR="00BB04FC" w:rsidRDefault="00146630">
            <w:pPr>
              <w:autoSpaceDE w:val="0"/>
              <w:autoSpaceDN w:val="0"/>
              <w:adjustRightInd w:val="0"/>
              <w:spacing w:line="240" w:lineRule="auto"/>
            </w:pPr>
            <w:r>
              <w:t>Exercice aléatoire corrigé MathALÉA Top chrono !</w:t>
            </w:r>
          </w:p>
        </w:tc>
      </w:tr>
      <w:tr w:rsidR="00BB04FC" w14:paraId="4FE8B2BC" w14:textId="77777777">
        <w:trPr>
          <w:trHeight w:val="58"/>
        </w:trPr>
        <w:tc>
          <w:tcPr>
            <w:tcW w:w="3119" w:type="dxa"/>
            <w:shd w:val="clear" w:color="auto" w:fill="D9E2F3" w:themeFill="accent1" w:themeFillTint="33"/>
            <w:vAlign w:val="center"/>
          </w:tcPr>
          <w:p w14:paraId="4FE8B2B8" w14:textId="77777777" w:rsidR="00BB04FC" w:rsidRDefault="00146630">
            <w:pPr>
              <w:spacing w:line="240" w:lineRule="auto"/>
              <w:jc w:val="center"/>
            </w:pPr>
            <w:r>
              <w:rPr>
                <w:b/>
                <w:bCs/>
              </w:rPr>
              <w:t>Je prépare le contrôle</w:t>
            </w:r>
          </w:p>
        </w:tc>
        <w:tc>
          <w:tcPr>
            <w:tcW w:w="5953" w:type="dxa"/>
            <w:shd w:val="clear" w:color="auto" w:fill="auto"/>
            <w:vAlign w:val="center"/>
          </w:tcPr>
          <w:p w14:paraId="4FE8B2B9" w14:textId="77777777" w:rsidR="00BB04FC" w:rsidRDefault="00146630">
            <w:pPr>
              <w:spacing w:line="240" w:lineRule="auto"/>
            </w:pPr>
            <w:r>
              <w:t>Exercices aléatoires corrigés MathALÉA de l’objectif 1</w:t>
            </w:r>
          </w:p>
          <w:p w14:paraId="4FE8B2BA" w14:textId="77777777" w:rsidR="00BB04FC" w:rsidRDefault="00146630">
            <w:pPr>
              <w:spacing w:line="240" w:lineRule="auto"/>
            </w:pPr>
            <w:r>
              <w:t>Exercices aléatoires corrigés MathALÉA de l’objectif 2</w:t>
            </w:r>
          </w:p>
          <w:p w14:paraId="4FE8B2BB" w14:textId="77777777" w:rsidR="00BB04FC" w:rsidRDefault="00146630">
            <w:pPr>
              <w:spacing w:line="240" w:lineRule="auto"/>
            </w:pPr>
            <w:r>
              <w:t>Exercices aléatoires corrigés MathALÉA de l’objectif 3</w:t>
            </w:r>
          </w:p>
        </w:tc>
      </w:tr>
      <w:tr w:rsidR="00BB04FC" w14:paraId="4FE8B2BF" w14:textId="77777777">
        <w:trPr>
          <w:trHeight w:val="289"/>
        </w:trPr>
        <w:tc>
          <w:tcPr>
            <w:tcW w:w="3119" w:type="dxa"/>
            <w:shd w:val="clear" w:color="auto" w:fill="D9E2F3" w:themeFill="accent1" w:themeFillTint="33"/>
            <w:vAlign w:val="center"/>
          </w:tcPr>
          <w:p w14:paraId="4FE8B2BD" w14:textId="77777777" w:rsidR="00BB04FC" w:rsidRDefault="00146630">
            <w:pPr>
              <w:spacing w:line="240" w:lineRule="auto"/>
              <w:jc w:val="center"/>
              <w:rPr>
                <w:b/>
                <w:bCs/>
              </w:rPr>
            </w:pPr>
            <w:r>
              <w:rPr>
                <w:b/>
                <w:bCs/>
              </w:rPr>
              <w:t>Pour aller plus loin</w:t>
            </w:r>
          </w:p>
        </w:tc>
        <w:tc>
          <w:tcPr>
            <w:tcW w:w="5953" w:type="dxa"/>
            <w:shd w:val="clear" w:color="auto" w:fill="auto"/>
            <w:vAlign w:val="center"/>
          </w:tcPr>
          <w:p w14:paraId="4FE8B2BE" w14:textId="77777777" w:rsidR="00BB04FC" w:rsidRDefault="00146630">
            <w:pPr>
              <w:spacing w:line="240" w:lineRule="auto"/>
            </w:pPr>
            <w:r>
              <w:t>Problème DUDU</w:t>
            </w:r>
          </w:p>
        </w:tc>
      </w:tr>
      <w:tr w:rsidR="00BB04FC" w14:paraId="4FE8B2C2" w14:textId="77777777">
        <w:trPr>
          <w:trHeight w:val="77"/>
        </w:trPr>
        <w:tc>
          <w:tcPr>
            <w:tcW w:w="3119" w:type="dxa"/>
            <w:shd w:val="clear" w:color="auto" w:fill="D9E2F3" w:themeFill="accent1" w:themeFillTint="33"/>
            <w:vAlign w:val="center"/>
          </w:tcPr>
          <w:p w14:paraId="4FE8B2C0" w14:textId="77777777" w:rsidR="00BB04FC" w:rsidRDefault="00146630">
            <w:pPr>
              <w:spacing w:line="240" w:lineRule="auto"/>
              <w:jc w:val="center"/>
              <w:rPr>
                <w:b/>
                <w:bCs/>
              </w:rPr>
            </w:pPr>
            <w:r>
              <w:rPr>
                <w:b/>
                <w:bCs/>
              </w:rPr>
              <w:t>Activités numériques</w:t>
            </w:r>
          </w:p>
        </w:tc>
        <w:tc>
          <w:tcPr>
            <w:tcW w:w="5953" w:type="dxa"/>
            <w:shd w:val="clear" w:color="auto" w:fill="auto"/>
            <w:vAlign w:val="center"/>
          </w:tcPr>
          <w:p w14:paraId="4FE8B2C1" w14:textId="77777777" w:rsidR="00BB04FC" w:rsidRDefault="00146630">
            <w:pPr>
              <w:spacing w:line="240" w:lineRule="auto"/>
              <w:jc w:val="both"/>
            </w:pPr>
            <w:r>
              <w:t>Activité 4 : Fichier de correction à télécharger</w:t>
            </w:r>
          </w:p>
        </w:tc>
      </w:tr>
    </w:tbl>
    <w:p w14:paraId="4FE8B2C3" w14:textId="77777777" w:rsidR="00BB04FC" w:rsidRDefault="00BB04FC">
      <w:pPr>
        <w:spacing w:line="240" w:lineRule="auto"/>
        <w:rPr>
          <w:b/>
          <w:color w:val="0070C0"/>
        </w:rPr>
      </w:pPr>
    </w:p>
    <w:p w14:paraId="4FE8B2C4" w14:textId="77777777" w:rsidR="00BB04FC" w:rsidRDefault="00BB04FC">
      <w:pPr>
        <w:rPr>
          <w:color w:val="006FC0"/>
        </w:rPr>
      </w:pPr>
    </w:p>
    <w:p w14:paraId="4FE8B2C5" w14:textId="77777777" w:rsidR="00BB04FC" w:rsidRDefault="00BB04FC">
      <w:pPr>
        <w:rPr>
          <w:color w:val="006FC0"/>
        </w:rPr>
      </w:pPr>
    </w:p>
    <w:p w14:paraId="4FE8B2C6" w14:textId="77777777" w:rsidR="00BB04FC" w:rsidRDefault="00146630">
      <w:pPr>
        <w:pStyle w:val="Titre1"/>
      </w:pPr>
      <w:r>
        <w:t>D. Corrections et intentions pédagogiques</w:t>
      </w:r>
    </w:p>
    <w:p w14:paraId="4FE8B2C7" w14:textId="77777777" w:rsidR="00BB04FC" w:rsidRDefault="00BB04FC">
      <w:pPr>
        <w:rPr>
          <w:sz w:val="16"/>
          <w:szCs w:val="16"/>
        </w:rPr>
      </w:pPr>
    </w:p>
    <w:p w14:paraId="4FE8B2C8" w14:textId="77777777" w:rsidR="00BB04FC" w:rsidRDefault="00146630">
      <w:pPr>
        <w:pStyle w:val="Titre2"/>
      </w:pPr>
      <w:r>
        <w:t xml:space="preserve">Je revois mes </w:t>
      </w:r>
      <w:r>
        <w:t>acquis</w:t>
      </w:r>
    </w:p>
    <w:p w14:paraId="4FE8B2C9" w14:textId="77777777" w:rsidR="00BB04FC" w:rsidRDefault="00BB04FC">
      <w:pPr>
        <w:spacing w:line="240" w:lineRule="auto"/>
        <w:rPr>
          <w:b/>
          <w:sz w:val="24"/>
          <w:szCs w:val="24"/>
          <w:shd w:val="clear" w:color="auto" w:fill="70AD47" w:themeFill="accent6"/>
        </w:rPr>
        <w:sectPr w:rsidR="00BB04FC">
          <w:headerReference w:type="default" r:id="rId9"/>
          <w:footerReference w:type="default" r:id="rId10"/>
          <w:pgSz w:w="11906" w:h="16838"/>
          <w:pgMar w:top="1417" w:right="1417" w:bottom="1417" w:left="1417" w:header="708" w:footer="708" w:gutter="0"/>
          <w:pgNumType w:start="3"/>
          <w:cols w:space="720"/>
        </w:sectPr>
      </w:pPr>
    </w:p>
    <w:p w14:paraId="4FE8B2CA" w14:textId="77777777" w:rsidR="00BB04FC" w:rsidRDefault="00146630">
      <w:pPr>
        <w:spacing w:line="240" w:lineRule="auto"/>
      </w:pPr>
      <w:r>
        <w:rPr>
          <w:b/>
          <w:sz w:val="24"/>
          <w:szCs w:val="24"/>
          <w:shd w:val="clear" w:color="auto" w:fill="70AD47" w:themeFill="accent6"/>
        </w:rPr>
        <w:t>1</w:t>
      </w:r>
      <w:r>
        <w:t xml:space="preserve"> </w:t>
      </w:r>
      <w:r>
        <w:rPr>
          <w:rStyle w:val="NumQuestion"/>
        </w:rPr>
        <w:t>a.</w:t>
      </w:r>
      <w:r>
        <w:t xml:space="preserve"> 14</w:t>
      </w:r>
      <w:r>
        <w:tab/>
      </w:r>
      <w:r>
        <w:tab/>
      </w:r>
      <w:r>
        <w:rPr>
          <w:rStyle w:val="NumQuestion"/>
        </w:rPr>
        <w:t>b.</w:t>
      </w:r>
      <w:r>
        <w:t xml:space="preserve"> 32</w:t>
      </w:r>
      <w:r>
        <w:tab/>
      </w:r>
      <w:r>
        <w:tab/>
      </w:r>
      <w:r>
        <w:rPr>
          <w:rStyle w:val="NumQuestion"/>
        </w:rPr>
        <w:t>c.</w:t>
      </w:r>
      <w:r>
        <w:t xml:space="preserve"> 16</w:t>
      </w:r>
    </w:p>
    <w:p w14:paraId="4FE8B2CB" w14:textId="77777777" w:rsidR="00BB04FC" w:rsidRDefault="00146630">
      <w:pPr>
        <w:spacing w:line="240" w:lineRule="auto"/>
      </w:pPr>
      <w:r>
        <w:rPr>
          <w:rStyle w:val="NumQuestion"/>
        </w:rPr>
        <w:t>d.</w:t>
      </w:r>
      <w:r>
        <w:t xml:space="preserve"> 30</w:t>
      </w:r>
      <w:r>
        <w:tab/>
      </w:r>
      <w:r>
        <w:tab/>
      </w:r>
      <w:r>
        <w:rPr>
          <w:rStyle w:val="NumQuestion"/>
        </w:rPr>
        <w:t>e.</w:t>
      </w:r>
      <w:r>
        <w:t xml:space="preserve"> 94</w:t>
      </w:r>
    </w:p>
    <w:p w14:paraId="4FE8B2CC" w14:textId="77777777" w:rsidR="00BB04FC" w:rsidRDefault="00BB04FC">
      <w:pPr>
        <w:spacing w:line="240" w:lineRule="auto"/>
      </w:pPr>
    </w:p>
    <w:p w14:paraId="4FE8B2CD" w14:textId="77777777" w:rsidR="00BB04FC" w:rsidRDefault="00146630">
      <w:r>
        <w:rPr>
          <w:b/>
          <w:sz w:val="24"/>
          <w:szCs w:val="24"/>
          <w:shd w:val="clear" w:color="auto" w:fill="70AD47" w:themeFill="accent6"/>
        </w:rPr>
        <w:t>2</w:t>
      </w:r>
      <w:r>
        <w:t xml:space="preserve"> </w:t>
      </w:r>
      <w:r>
        <w:rPr>
          <w:rStyle w:val="NumQuestion"/>
        </w:rPr>
        <w:t>a.</w:t>
      </w:r>
      <w:r>
        <w:t xml:space="preserve"> 3,5 </w:t>
      </w:r>
      <w:r>
        <w:tab/>
      </w:r>
      <w:r>
        <w:rPr>
          <w:rStyle w:val="NumQuestion"/>
        </w:rPr>
        <w:t>b.</w:t>
      </w:r>
      <w:r>
        <w:t xml:space="preserve"> 8</w:t>
      </w:r>
      <w:r>
        <w:tab/>
      </w:r>
      <w:r>
        <w:tab/>
        <w:t xml:space="preserve"> </w:t>
      </w:r>
      <w:r>
        <w:rPr>
          <w:rStyle w:val="NumQuestion"/>
        </w:rPr>
        <w:t>c.</w:t>
      </w:r>
      <w:r>
        <w:t xml:space="preserve"> 4 </w:t>
      </w:r>
    </w:p>
    <w:p w14:paraId="4FE8B2CE" w14:textId="77777777" w:rsidR="00BB04FC" w:rsidRDefault="00146630">
      <w:r>
        <w:rPr>
          <w:rStyle w:val="NumQuestion"/>
        </w:rPr>
        <w:t>d.</w:t>
      </w:r>
      <w:r>
        <w:t xml:space="preserve"> 7,5 </w:t>
      </w:r>
      <w:r>
        <w:tab/>
      </w:r>
      <w:r>
        <w:tab/>
      </w:r>
      <w:r>
        <w:rPr>
          <w:rStyle w:val="NumQuestion"/>
        </w:rPr>
        <w:t>e.</w:t>
      </w:r>
      <w:r>
        <w:t xml:space="preserve"> 23,5</w:t>
      </w:r>
    </w:p>
    <w:p w14:paraId="4FE8B2CF" w14:textId="77777777" w:rsidR="00BB04FC" w:rsidRPr="00E277E2" w:rsidRDefault="00146630">
      <w:pPr>
        <w:rPr>
          <w:lang w:val="en-US"/>
        </w:rPr>
      </w:pPr>
      <w:r w:rsidRPr="00E277E2">
        <w:rPr>
          <w:b/>
          <w:sz w:val="24"/>
          <w:szCs w:val="24"/>
          <w:shd w:val="clear" w:color="auto" w:fill="70AD47" w:themeFill="accent6"/>
          <w:lang w:val="en-US"/>
        </w:rPr>
        <w:t>3</w:t>
      </w:r>
      <w:r w:rsidRPr="00E277E2">
        <w:rPr>
          <w:lang w:val="en-US"/>
        </w:rPr>
        <w:t xml:space="preserve"> </w:t>
      </w:r>
      <w:r w:rsidRPr="00E277E2">
        <w:rPr>
          <w:rStyle w:val="NumQuestion"/>
          <w:lang w:val="en-US"/>
        </w:rPr>
        <w:t>a.</w:t>
      </w:r>
      <w:r w:rsidRPr="00E277E2">
        <w:rPr>
          <w:lang w:val="en-US"/>
        </w:rPr>
        <w:t xml:space="preserve"> B, D, E </w:t>
      </w:r>
      <w:r w:rsidRPr="00E277E2">
        <w:rPr>
          <w:lang w:val="en-US"/>
        </w:rPr>
        <w:tab/>
      </w:r>
      <w:r w:rsidRPr="00E277E2">
        <w:rPr>
          <w:rStyle w:val="NumQuestion"/>
          <w:lang w:val="en-US"/>
        </w:rPr>
        <w:t>b.</w:t>
      </w:r>
      <w:r w:rsidRPr="00E277E2">
        <w:rPr>
          <w:lang w:val="en-US"/>
        </w:rPr>
        <w:t xml:space="preserve"> A, B, D, E, G, O</w:t>
      </w:r>
    </w:p>
    <w:p w14:paraId="4FE8B2D0" w14:textId="77777777" w:rsidR="00BB04FC" w:rsidRPr="00E277E2" w:rsidRDefault="00BB04FC">
      <w:pPr>
        <w:rPr>
          <w:lang w:val="en-US"/>
        </w:rPr>
      </w:pPr>
    </w:p>
    <w:p w14:paraId="4FE8B2D1" w14:textId="77777777" w:rsidR="00BB04FC" w:rsidRDefault="00146630">
      <w:r>
        <w:rPr>
          <w:b/>
          <w:sz w:val="24"/>
          <w:szCs w:val="24"/>
          <w:shd w:val="clear" w:color="auto" w:fill="70AD47" w:themeFill="accent6"/>
        </w:rPr>
        <w:t>4</w:t>
      </w:r>
      <w:r>
        <w:t xml:space="preserve"> [BD] : corde  ; [ED] : </w:t>
      </w:r>
      <w:r>
        <w:t>diamètre  ; [OA], [OE] et [OD] : rayons.</w:t>
      </w:r>
    </w:p>
    <w:p w14:paraId="4FE8B2D2" w14:textId="77777777" w:rsidR="00BB04FC" w:rsidRDefault="00146630">
      <w:r>
        <w:rPr>
          <w:b/>
          <w:sz w:val="24"/>
          <w:szCs w:val="24"/>
          <w:shd w:val="clear" w:color="auto" w:fill="70AD47" w:themeFill="accent6"/>
        </w:rPr>
        <w:t>5</w:t>
      </w:r>
      <w:r>
        <w:t xml:space="preserve"> </w:t>
      </w:r>
      <w:r>
        <w:rPr>
          <w:rStyle w:val="NumQuestion"/>
        </w:rPr>
        <w:t>a.</w:t>
      </w:r>
      <w:r>
        <w:t xml:space="preserve"> Segment [LG].</w:t>
      </w:r>
      <w:r>
        <w:tab/>
      </w:r>
      <w:r>
        <w:rPr>
          <w:rStyle w:val="NumQuestion"/>
        </w:rPr>
        <w:t>b.</w:t>
      </w:r>
      <w:r>
        <w:t xml:space="preserve"> Droite (EF).</w:t>
      </w:r>
    </w:p>
    <w:p w14:paraId="4FE8B2D3" w14:textId="77777777" w:rsidR="00BB04FC" w:rsidRDefault="00BB04FC">
      <w:pPr>
        <w:spacing w:line="240" w:lineRule="auto"/>
        <w:sectPr w:rsidR="00BB04FC">
          <w:type w:val="continuous"/>
          <w:pgSz w:w="11906" w:h="16838"/>
          <w:pgMar w:top="1417" w:right="1417" w:bottom="1417" w:left="1417" w:header="708" w:footer="709" w:gutter="0"/>
          <w:pgNumType w:start="3"/>
          <w:cols w:num="2" w:sep="1" w:space="568"/>
        </w:sectPr>
      </w:pPr>
    </w:p>
    <w:p w14:paraId="4FE8B2D4" w14:textId="77777777" w:rsidR="00BB04FC" w:rsidRDefault="00BB04FC">
      <w:pPr>
        <w:spacing w:line="240" w:lineRule="auto"/>
      </w:pPr>
    </w:p>
    <w:p w14:paraId="4FE8B2D5" w14:textId="77777777" w:rsidR="00BB04FC" w:rsidRDefault="00BB04FC">
      <w:pPr>
        <w:spacing w:line="240" w:lineRule="auto"/>
        <w:rPr>
          <w:b/>
          <w:color w:val="0070C0"/>
          <w:sz w:val="28"/>
          <w:szCs w:val="28"/>
        </w:rPr>
      </w:pPr>
    </w:p>
    <w:p w14:paraId="4FE8B2D6" w14:textId="77777777" w:rsidR="00BB04FC" w:rsidRDefault="00146630">
      <w:pPr>
        <w:pStyle w:val="Paragraphedeliste"/>
        <w:numPr>
          <w:ilvl w:val="0"/>
          <w:numId w:val="1"/>
        </w:numPr>
        <w:spacing w:line="360" w:lineRule="auto"/>
        <w:rPr>
          <w:b/>
          <w:color w:val="0070C0"/>
          <w:sz w:val="28"/>
          <w:szCs w:val="28"/>
        </w:rPr>
      </w:pPr>
      <w:r>
        <w:rPr>
          <w:b/>
          <w:color w:val="0070C0"/>
          <w:sz w:val="28"/>
          <w:szCs w:val="28"/>
        </w:rPr>
        <w:t>Cherchons ensemble</w:t>
      </w:r>
    </w:p>
    <w:p w14:paraId="4FE8B2D7" w14:textId="77777777" w:rsidR="00BB04FC" w:rsidRDefault="00146630">
      <w:pPr>
        <w:pStyle w:val="Titre3"/>
      </w:pPr>
      <w:r>
        <w:t>Activité 1 : À la même distance</w:t>
      </w:r>
    </w:p>
    <w:p w14:paraId="4FE8B2D8" w14:textId="77777777" w:rsidR="00BB04FC" w:rsidRDefault="00146630">
      <w:pPr>
        <w:spacing w:line="240" w:lineRule="auto"/>
        <w:rPr>
          <w:b/>
          <w:bCs/>
        </w:rPr>
      </w:pPr>
      <w:r>
        <w:rPr>
          <w:b/>
          <w:bCs/>
        </w:rPr>
        <w:t>• Considérations didactiques et mise en pratique</w:t>
      </w:r>
    </w:p>
    <w:p w14:paraId="4FE8B2D9" w14:textId="77777777" w:rsidR="00BB04FC" w:rsidRDefault="00146630">
      <w:pPr>
        <w:spacing w:line="240" w:lineRule="auto"/>
      </w:pPr>
      <w:r>
        <w:t>Remobiliser la conception du cercle comme ensemble de points équidistants du centre du cercle.</w:t>
      </w:r>
    </w:p>
    <w:p w14:paraId="4FE8B2DA" w14:textId="77777777" w:rsidR="00BB04FC" w:rsidRDefault="00146630">
      <w:r>
        <w:t>Dans la mise en œuvre</w:t>
      </w:r>
      <w:r>
        <w:t>,</w:t>
      </w:r>
      <w:r>
        <w:t xml:space="preserve"> on pourra donner les questions au fur et à mesure. Par exemple, donner la question 1 sans influencer les élèves sur les instruments à utiliser</w:t>
      </w:r>
      <w:r>
        <w:t>,</w:t>
      </w:r>
      <w:r>
        <w:t xml:space="preserve"> puis</w:t>
      </w:r>
      <w:r>
        <w:t>,</w:t>
      </w:r>
      <w:r>
        <w:t xml:space="preserve"> dans un deuxième temps</w:t>
      </w:r>
      <w:r>
        <w:t>,</w:t>
      </w:r>
      <w:r>
        <w:t xml:space="preserve"> demander de trouver tous les points. Dans la question 3</w:t>
      </w:r>
      <w:r>
        <w:t>,</w:t>
      </w:r>
      <w:r>
        <w:t xml:space="preserve"> on justifiera la réponse à l’aide d’arguments portant sur les distance</w:t>
      </w:r>
      <w:r>
        <w:t>s,</w:t>
      </w:r>
      <w:r>
        <w:t xml:space="preserve"> ce qui permettra de remettre en question certaines conclusions obtenu</w:t>
      </w:r>
      <w:r>
        <w:t>e</w:t>
      </w:r>
      <w:r>
        <w:t>s par observation de la figure tracée. La question 4 permettra de différencier le cercle et le disque.</w:t>
      </w:r>
    </w:p>
    <w:p w14:paraId="4FE8B2DB" w14:textId="77777777" w:rsidR="00BB04FC" w:rsidRDefault="00BB04FC"/>
    <w:p w14:paraId="4FE8B2DC" w14:textId="77777777" w:rsidR="00BB04FC" w:rsidRDefault="00146630">
      <w:pPr>
        <w:spacing w:line="240" w:lineRule="auto"/>
        <w:rPr>
          <w:b/>
          <w:bCs/>
        </w:rPr>
      </w:pPr>
      <w:r>
        <w:rPr>
          <w:b/>
          <w:bCs/>
        </w:rPr>
        <w:t>• Correction</w:t>
      </w:r>
    </w:p>
    <w:p w14:paraId="4FE8B2DD" w14:textId="77777777" w:rsidR="00BB04FC" w:rsidRDefault="00146630">
      <w:r>
        <w:rPr>
          <w:rStyle w:val="NumQuestion"/>
        </w:rPr>
        <w:t>2.</w:t>
      </w:r>
      <w:r>
        <w:t xml:space="preserve"> C’est Lily qui a raison : il faut tracer le cercle de centre O et de rayon 3 cm.</w:t>
      </w:r>
    </w:p>
    <w:p w14:paraId="4FE8B2DE" w14:textId="77777777" w:rsidR="00BB04FC" w:rsidRDefault="00146630">
      <w:pPr>
        <w:rPr>
          <w:rFonts w:eastAsiaTheme="minorEastAsia"/>
        </w:rPr>
      </w:pPr>
      <w:r>
        <w:rPr>
          <w:rStyle w:val="NumQuestion"/>
        </w:rPr>
        <w:t>3.</w:t>
      </w:r>
      <w:r>
        <w:t xml:space="preserve"> Non, car </w:t>
      </w:r>
      <m:oMath>
        <m:r>
          <m:rPr>
            <m:sty m:val="p"/>
          </m:rPr>
          <w:rPr>
            <w:rFonts w:ascii="Cambria Math" w:hAnsi="Cambria Math"/>
          </w:rPr>
          <m:t>OV≠3</m:t>
        </m:r>
      </m:oMath>
      <w:r>
        <w:rPr>
          <w:rFonts w:eastAsiaTheme="minorEastAsia"/>
        </w:rPr>
        <w:t xml:space="preserve"> et </w:t>
      </w:r>
      <m:oMath>
        <m:r>
          <m:rPr>
            <m:sty m:val="p"/>
          </m:rPr>
          <w:rPr>
            <w:rFonts w:ascii="Cambria Math" w:hAnsi="Cambria Math"/>
          </w:rPr>
          <m:t>OW</m:t>
        </m:r>
        <m:r>
          <w:rPr>
            <w:rFonts w:ascii="Cambria Math" w:hAnsi="Cambria Math"/>
          </w:rPr>
          <m:t>≠3</m:t>
        </m:r>
      </m:oMath>
      <w:r>
        <w:rPr>
          <w:rFonts w:ascii="Calibri" w:hAnsi="Cambria Math"/>
        </w:rPr>
        <w:t>.</w:t>
      </w:r>
    </w:p>
    <w:p w14:paraId="4FE8B2DF" w14:textId="77777777" w:rsidR="00BB04FC" w:rsidRDefault="00146630">
      <w:pPr>
        <w:rPr>
          <w:rFonts w:eastAsiaTheme="minorEastAsia"/>
        </w:rPr>
      </w:pPr>
      <w:r>
        <w:rPr>
          <w:rStyle w:val="NumQuestion"/>
        </w:rPr>
        <w:t>4.</w:t>
      </w:r>
      <w:r>
        <w:rPr>
          <w:rFonts w:eastAsiaTheme="minorEastAsia"/>
        </w:rPr>
        <w:t xml:space="preserve"> Les points sont à l’intérieur du cercle de centre O et de rayon 3 cm.</w:t>
      </w:r>
    </w:p>
    <w:p w14:paraId="4FE8B2E0" w14:textId="77777777" w:rsidR="00BB04FC" w:rsidRDefault="00BB04FC">
      <w:pPr>
        <w:spacing w:line="240" w:lineRule="auto"/>
        <w:rPr>
          <w:b/>
          <w:bCs/>
          <w:i/>
          <w:iCs/>
        </w:rPr>
      </w:pPr>
    </w:p>
    <w:p w14:paraId="4FE8B2E1" w14:textId="77777777" w:rsidR="00BB04FC" w:rsidRDefault="00BB04FC">
      <w:pPr>
        <w:spacing w:line="240" w:lineRule="auto"/>
        <w:rPr>
          <w:b/>
          <w:bCs/>
          <w:i/>
          <w:iCs/>
        </w:rPr>
      </w:pPr>
    </w:p>
    <w:p w14:paraId="4FE8B2E2" w14:textId="77777777" w:rsidR="00BB04FC" w:rsidRDefault="00BB04FC">
      <w:pPr>
        <w:spacing w:line="240" w:lineRule="auto"/>
        <w:rPr>
          <w:b/>
          <w:bCs/>
          <w:i/>
          <w:iCs/>
        </w:rPr>
      </w:pPr>
    </w:p>
    <w:p w14:paraId="4FE8B2E3" w14:textId="77777777" w:rsidR="00BB04FC" w:rsidRDefault="00BB04FC">
      <w:pPr>
        <w:spacing w:line="240" w:lineRule="auto"/>
        <w:rPr>
          <w:b/>
          <w:bCs/>
          <w:i/>
          <w:iCs/>
        </w:rPr>
      </w:pPr>
    </w:p>
    <w:p w14:paraId="4FE8B2E4" w14:textId="77777777" w:rsidR="00BB04FC" w:rsidRDefault="00146630">
      <w:pPr>
        <w:pStyle w:val="Titre3"/>
      </w:pPr>
      <w:r>
        <w:lastRenderedPageBreak/>
        <w:t>Activité 2 : Avec des cercles</w:t>
      </w:r>
    </w:p>
    <w:p w14:paraId="4FE8B2E5" w14:textId="77777777" w:rsidR="00BB04FC" w:rsidRDefault="00146630">
      <w:pPr>
        <w:spacing w:line="240" w:lineRule="auto"/>
        <w:rPr>
          <w:b/>
          <w:bCs/>
        </w:rPr>
      </w:pPr>
      <w:r>
        <w:rPr>
          <w:b/>
          <w:bCs/>
        </w:rPr>
        <w:t>• Considérations didactiques et mise en pratique</w:t>
      </w:r>
    </w:p>
    <w:p w14:paraId="4FE8B2E6" w14:textId="77777777" w:rsidR="00BB04FC" w:rsidRDefault="00146630">
      <w:pPr>
        <w:spacing w:line="240" w:lineRule="auto"/>
      </w:pPr>
      <w:r>
        <w:t>Utiliser le compas pour construire une figure, décrire une figure à l’aide du vocabulaire (rayon, diamètre, centre, corde, arc de cercle).</w:t>
      </w:r>
    </w:p>
    <w:p w14:paraId="4FE8B2E7" w14:textId="77777777" w:rsidR="00BB04FC" w:rsidRDefault="00BB04FC">
      <w:pPr>
        <w:spacing w:line="240" w:lineRule="auto"/>
        <w:rPr>
          <w:b/>
          <w:bCs/>
          <w:i/>
          <w:iCs/>
        </w:rPr>
      </w:pPr>
    </w:p>
    <w:p w14:paraId="4FE8B2E8" w14:textId="77777777" w:rsidR="00BB04FC" w:rsidRDefault="00146630">
      <w:pPr>
        <w:spacing w:line="240" w:lineRule="auto"/>
        <w:rPr>
          <w:b/>
          <w:bCs/>
        </w:rPr>
      </w:pPr>
      <w:r>
        <w:rPr>
          <w:b/>
          <w:bCs/>
        </w:rPr>
        <w:t>• Correction</w:t>
      </w:r>
    </w:p>
    <w:p w14:paraId="4FE8B2E9" w14:textId="77777777" w:rsidR="00BB04FC" w:rsidRDefault="00146630">
      <w:pPr>
        <w:rPr>
          <w:rFonts w:eastAsiaTheme="minorEastAsia"/>
        </w:rPr>
      </w:pPr>
      <w:r>
        <w:rPr>
          <w:rStyle w:val="NumQuestion"/>
        </w:rPr>
        <w:t>2.</w:t>
      </w:r>
      <w:r>
        <w:rPr>
          <w:rFonts w:eastAsiaTheme="minorEastAsia"/>
        </w:rPr>
        <w:t xml:space="preserve"> Rayons : [AG] et [AF].</w:t>
      </w:r>
    </w:p>
    <w:p w14:paraId="4FE8B2EA" w14:textId="77777777" w:rsidR="00BB04FC" w:rsidRDefault="00146630">
      <w:pPr>
        <w:rPr>
          <w:rFonts w:eastAsiaTheme="minorEastAsia"/>
        </w:rPr>
      </w:pPr>
      <w:r>
        <w:rPr>
          <w:rFonts w:eastAsiaTheme="minorEastAsia"/>
        </w:rPr>
        <w:t>Diamètre : [HC].</w:t>
      </w:r>
    </w:p>
    <w:p w14:paraId="4FE8B2EB" w14:textId="77777777" w:rsidR="00BB04FC" w:rsidRDefault="00146630">
      <w:pPr>
        <w:rPr>
          <w:rFonts w:eastAsiaTheme="minorEastAsia"/>
        </w:rPr>
      </w:pPr>
      <w:r>
        <w:rPr>
          <w:rFonts w:eastAsiaTheme="minorEastAsia"/>
        </w:rPr>
        <w:t>Corde : [DE].</w:t>
      </w:r>
    </w:p>
    <w:p w14:paraId="4FE8B2EC" w14:textId="77777777" w:rsidR="00BB04FC" w:rsidRDefault="00146630">
      <w:pPr>
        <w:rPr>
          <w:rFonts w:eastAsiaTheme="minorEastAsia"/>
        </w:rPr>
      </w:pPr>
      <w:r>
        <w:rPr>
          <w:rStyle w:val="NumQuestion"/>
        </w:rPr>
        <w:t>3.</w:t>
      </w:r>
      <w:r>
        <w:rPr>
          <w:rFonts w:eastAsiaTheme="minorEastAsia"/>
        </w:rPr>
        <w:t xml:space="preserve"> Tracer un cercle de A et de rayon 5 cm. </w:t>
      </w:r>
    </w:p>
    <w:p w14:paraId="4FE8B2ED" w14:textId="77777777" w:rsidR="00BB04FC" w:rsidRDefault="00146630">
      <w:pPr>
        <w:rPr>
          <w:rFonts w:eastAsiaTheme="minorEastAsia"/>
        </w:rPr>
      </w:pPr>
      <w:r>
        <w:rPr>
          <w:rFonts w:eastAsiaTheme="minorEastAsia"/>
        </w:rPr>
        <w:t xml:space="preserve">Tracer un diamètre [HC] de ce cercle. </w:t>
      </w:r>
    </w:p>
    <w:p w14:paraId="4FE8B2EE" w14:textId="77777777" w:rsidR="00BB04FC" w:rsidRDefault="00146630">
      <w:pPr>
        <w:rPr>
          <w:rFonts w:eastAsiaTheme="minorEastAsia"/>
        </w:rPr>
      </w:pPr>
      <w:r>
        <w:rPr>
          <w:rFonts w:eastAsiaTheme="minorEastAsia"/>
        </w:rPr>
        <w:t xml:space="preserve">Tracer l’arc de cercle de centre H passant par A il coupe le cercle en F et G. </w:t>
      </w:r>
    </w:p>
    <w:p w14:paraId="4FE8B2EF" w14:textId="77777777" w:rsidR="00BB04FC" w:rsidRDefault="00146630">
      <w:pPr>
        <w:rPr>
          <w:rFonts w:eastAsiaTheme="minorEastAsia"/>
        </w:rPr>
      </w:pPr>
      <w:r>
        <w:rPr>
          <w:rFonts w:eastAsiaTheme="minorEastAsia"/>
        </w:rPr>
        <w:t xml:space="preserve">Tracer l’arc de cercle de centre C passant par A, il coupe le cercle en D et E. </w:t>
      </w:r>
    </w:p>
    <w:p w14:paraId="4FE8B2F0" w14:textId="77777777" w:rsidR="00BB04FC" w:rsidRDefault="00146630">
      <w:pPr>
        <w:rPr>
          <w:rFonts w:eastAsiaTheme="minorEastAsia"/>
        </w:rPr>
      </w:pPr>
      <w:r>
        <w:rPr>
          <w:rFonts w:eastAsiaTheme="minorEastAsia"/>
        </w:rPr>
        <w:t xml:space="preserve">Tracer les rayons [AF] et [AG]. </w:t>
      </w:r>
    </w:p>
    <w:p w14:paraId="4FE8B2F1" w14:textId="77777777" w:rsidR="00BB04FC" w:rsidRDefault="00146630">
      <w:pPr>
        <w:rPr>
          <w:rFonts w:eastAsiaTheme="minorEastAsia"/>
        </w:rPr>
      </w:pPr>
      <w:r>
        <w:rPr>
          <w:rFonts w:eastAsiaTheme="minorEastAsia"/>
        </w:rPr>
        <w:t>Tracer la corde [DE].</w:t>
      </w:r>
    </w:p>
    <w:p w14:paraId="4FE8B2F2" w14:textId="77777777" w:rsidR="00BB04FC" w:rsidRDefault="00BB04FC">
      <w:pPr>
        <w:spacing w:after="42" w:line="240" w:lineRule="auto"/>
        <w:rPr>
          <w:b/>
          <w:color w:val="0070C0"/>
          <w:sz w:val="24"/>
          <w:szCs w:val="24"/>
        </w:rPr>
      </w:pPr>
    </w:p>
    <w:p w14:paraId="4FE8B2F3" w14:textId="77777777" w:rsidR="00BB04FC" w:rsidRDefault="00BB04FC">
      <w:pPr>
        <w:spacing w:after="42" w:line="240" w:lineRule="auto"/>
        <w:rPr>
          <w:b/>
          <w:color w:val="0070C0"/>
          <w:sz w:val="24"/>
          <w:szCs w:val="24"/>
        </w:rPr>
      </w:pPr>
    </w:p>
    <w:p w14:paraId="4FE8B2F4" w14:textId="77777777" w:rsidR="00BB04FC" w:rsidRDefault="00146630">
      <w:pPr>
        <w:pStyle w:val="Titre3"/>
      </w:pPr>
      <w:r>
        <w:t>Activité 3 : Propriétés des cercles et des disques</w:t>
      </w:r>
    </w:p>
    <w:p w14:paraId="4FE8B2F5" w14:textId="77777777" w:rsidR="00BB04FC" w:rsidRDefault="00146630">
      <w:pPr>
        <w:spacing w:line="240" w:lineRule="auto"/>
        <w:rPr>
          <w:b/>
          <w:bCs/>
        </w:rPr>
      </w:pPr>
      <w:r>
        <w:rPr>
          <w:b/>
          <w:bCs/>
        </w:rPr>
        <w:t>• Considérations didactiques et mise en pratique</w:t>
      </w:r>
    </w:p>
    <w:p w14:paraId="4FE8B2F6" w14:textId="77777777" w:rsidR="00BB04FC" w:rsidRDefault="00146630">
      <w:pPr>
        <w:spacing w:line="240" w:lineRule="auto"/>
      </w:pPr>
      <w:r>
        <w:t>Utiliser les propriétés des cercles et des disques pour résoudre des problèmes de distance</w:t>
      </w:r>
    </w:p>
    <w:p w14:paraId="4FE8B2F7" w14:textId="77777777" w:rsidR="00BB04FC" w:rsidRDefault="00BB04FC">
      <w:pPr>
        <w:spacing w:line="240" w:lineRule="auto"/>
        <w:rPr>
          <w:b/>
          <w:bCs/>
          <w:i/>
          <w:iCs/>
        </w:rPr>
      </w:pPr>
    </w:p>
    <w:p w14:paraId="4FE8B2F8" w14:textId="77777777" w:rsidR="00BB04FC" w:rsidRDefault="00146630">
      <w:pPr>
        <w:spacing w:line="240" w:lineRule="auto"/>
        <w:rPr>
          <w:b/>
          <w:bCs/>
        </w:rPr>
      </w:pPr>
      <w:r>
        <w:rPr>
          <w:b/>
          <w:bCs/>
        </w:rPr>
        <w:t>• Correction</w:t>
      </w:r>
    </w:p>
    <w:p w14:paraId="4FE8B2F9" w14:textId="77777777" w:rsidR="00BB04FC" w:rsidRDefault="00146630">
      <w:r>
        <w:rPr>
          <w:rStyle w:val="NumQuestion"/>
        </w:rPr>
        <w:t>1.</w:t>
      </w:r>
      <w:r>
        <w:t xml:space="preserve"> Vrai : E appartient au cercle de centre A et de rayon 4,7 cm. Donc AE = 4,7 cm. </w:t>
      </w:r>
    </w:p>
    <w:p w14:paraId="4FE8B2FA" w14:textId="77777777" w:rsidR="00BB04FC" w:rsidRDefault="00146630">
      <w:r>
        <w:t xml:space="preserve">E appartient au cercle de centre B et de rayon 3,2 cm. Donc BE = 3,2 cm. </w:t>
      </w:r>
    </w:p>
    <w:p w14:paraId="4FE8B2FB" w14:textId="77777777" w:rsidR="00BB04FC" w:rsidRDefault="00146630">
      <w:r>
        <w:t>De plus le codage indique que AB = 7 cm.</w:t>
      </w:r>
    </w:p>
    <w:p w14:paraId="4FE8B2FC" w14:textId="77777777" w:rsidR="00BB04FC" w:rsidRDefault="00146630">
      <w:r>
        <w:rPr>
          <w:rStyle w:val="NumQuestion"/>
        </w:rPr>
        <w:t>2.</w:t>
      </w:r>
      <w:r>
        <w:t xml:space="preserve"> </w:t>
      </w:r>
    </w:p>
    <w:p w14:paraId="4FE8B2FD" w14:textId="77777777" w:rsidR="00BB04FC" w:rsidRDefault="00146630">
      <w:pPr>
        <w:jc w:val="center"/>
      </w:pPr>
      <w:r>
        <w:rPr>
          <w:noProof/>
        </w:rPr>
        <w:drawing>
          <wp:inline distT="0" distB="0" distL="114300" distR="114300" wp14:anchorId="4FE8B417" wp14:editId="4FE8B418">
            <wp:extent cx="2935605" cy="1835785"/>
            <wp:effectExtent l="0" t="0" r="5715" b="825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11"/>
                    <a:stretch>
                      <a:fillRect/>
                    </a:stretch>
                  </pic:blipFill>
                  <pic:spPr>
                    <a:xfrm>
                      <a:off x="0" y="0"/>
                      <a:ext cx="2935605" cy="1835785"/>
                    </a:xfrm>
                    <a:prstGeom prst="rect">
                      <a:avLst/>
                    </a:prstGeom>
                    <a:noFill/>
                    <a:ln>
                      <a:noFill/>
                    </a:ln>
                  </pic:spPr>
                </pic:pic>
              </a:graphicData>
            </a:graphic>
          </wp:inline>
        </w:drawing>
      </w:r>
    </w:p>
    <w:p w14:paraId="4FE8B2FE" w14:textId="77777777" w:rsidR="00BB04FC" w:rsidRDefault="00BB04FC">
      <w:pPr>
        <w:spacing w:after="42" w:line="240" w:lineRule="auto"/>
        <w:rPr>
          <w:b/>
          <w:color w:val="0070C0"/>
          <w:sz w:val="24"/>
          <w:szCs w:val="24"/>
        </w:rPr>
      </w:pPr>
    </w:p>
    <w:p w14:paraId="4FE8B2FF" w14:textId="77777777" w:rsidR="00BB04FC" w:rsidRDefault="00BB04FC">
      <w:pPr>
        <w:spacing w:after="42" w:line="240" w:lineRule="auto"/>
        <w:rPr>
          <w:b/>
          <w:color w:val="0070C0"/>
          <w:sz w:val="24"/>
          <w:szCs w:val="24"/>
        </w:rPr>
      </w:pPr>
    </w:p>
    <w:p w14:paraId="4FE8B300" w14:textId="77777777" w:rsidR="00BB04FC" w:rsidRDefault="00146630">
      <w:pPr>
        <w:pStyle w:val="Titre3"/>
      </w:pPr>
      <w:r>
        <w:t>Activité 4 : Distance entre deux points</w:t>
      </w:r>
    </w:p>
    <w:p w14:paraId="4FE8B301" w14:textId="77777777" w:rsidR="00BB04FC" w:rsidRDefault="00146630">
      <w:pPr>
        <w:spacing w:line="240" w:lineRule="auto"/>
        <w:rPr>
          <w:b/>
          <w:bCs/>
        </w:rPr>
      </w:pPr>
      <w:r>
        <w:rPr>
          <w:b/>
          <w:bCs/>
        </w:rPr>
        <w:t>• Considérations didactiques et mise en pratique</w:t>
      </w:r>
    </w:p>
    <w:p w14:paraId="4FE8B302" w14:textId="77777777" w:rsidR="00BB04FC" w:rsidRDefault="00146630">
      <w:pPr>
        <w:spacing w:line="240" w:lineRule="auto"/>
      </w:pPr>
      <w:r>
        <w:t>Lien entre distances et alignement de points.</w:t>
      </w:r>
    </w:p>
    <w:p w14:paraId="4FE8B303" w14:textId="77777777" w:rsidR="00BB04FC" w:rsidRDefault="00BB04FC">
      <w:pPr>
        <w:spacing w:line="240" w:lineRule="auto"/>
        <w:rPr>
          <w:b/>
          <w:bCs/>
          <w:i/>
          <w:iCs/>
        </w:rPr>
      </w:pPr>
    </w:p>
    <w:p w14:paraId="4FE8B304" w14:textId="77777777" w:rsidR="00BB04FC" w:rsidRDefault="00146630">
      <w:pPr>
        <w:spacing w:line="240" w:lineRule="auto"/>
        <w:rPr>
          <w:b/>
          <w:bCs/>
        </w:rPr>
      </w:pPr>
      <w:r>
        <w:rPr>
          <w:b/>
          <w:bCs/>
        </w:rPr>
        <w:t>• Correction</w:t>
      </w:r>
    </w:p>
    <w:p w14:paraId="4FE8B305" w14:textId="77777777" w:rsidR="00BB04FC" w:rsidRDefault="00146630">
      <w:r>
        <w:rPr>
          <w:rStyle w:val="NumQuestion"/>
        </w:rPr>
        <w:t>1.</w:t>
      </w:r>
      <w:r>
        <w:rPr>
          <w:b/>
          <w:bCs/>
        </w:rPr>
        <w:t xml:space="preserve"> </w:t>
      </w:r>
      <w:r>
        <w:t>C’est la mesure du segment [EF].</w:t>
      </w:r>
    </w:p>
    <w:p w14:paraId="4FE8B306" w14:textId="77777777" w:rsidR="00BB04FC" w:rsidRDefault="00146630">
      <w:r>
        <w:rPr>
          <w:rStyle w:val="NumQuestion"/>
        </w:rPr>
        <w:t>2.</w:t>
      </w:r>
      <w:r>
        <w:t xml:space="preserve"> [EF] désigne le segment, EF désigne la longueur de ce segment.</w:t>
      </w:r>
    </w:p>
    <w:p w14:paraId="4FE8B307" w14:textId="77777777" w:rsidR="00BB04FC" w:rsidRDefault="00146630">
      <w:r>
        <w:rPr>
          <w:rStyle w:val="NumQuestion"/>
        </w:rPr>
        <w:t>3.</w:t>
      </w:r>
      <w:r w:rsidRPr="00E277E2">
        <w:rPr>
          <w:rStyle w:val="NumQuestion"/>
        </w:rPr>
        <w:t xml:space="preserve"> </w:t>
      </w:r>
      <w:r>
        <w:t xml:space="preserve">et </w:t>
      </w:r>
      <w:r>
        <w:rPr>
          <w:rStyle w:val="NumQuestion"/>
        </w:rPr>
        <w:t>4.</w:t>
      </w:r>
      <w:r>
        <w:t xml:space="preserve"> Le point C appartient au segment [AB].</w:t>
      </w:r>
    </w:p>
    <w:p w14:paraId="4FE8B308" w14:textId="77777777" w:rsidR="00BB04FC" w:rsidRDefault="00146630">
      <w:r>
        <w:rPr>
          <w:rStyle w:val="NumQuestion"/>
        </w:rPr>
        <w:t xml:space="preserve">5. </w:t>
      </w:r>
      <w:r>
        <w:t>Le point C n’appartient pas au segment [AB].</w:t>
      </w:r>
    </w:p>
    <w:p w14:paraId="4FE8B309" w14:textId="77777777" w:rsidR="00BB04FC" w:rsidRDefault="00146630">
      <w:r>
        <w:rPr>
          <w:rStyle w:val="NumQuestion"/>
        </w:rPr>
        <w:t xml:space="preserve">6. </w:t>
      </w:r>
      <w:r>
        <w:t>C’est impossible puisque la plus courte distance entre les points A et B est la longueur AB.</w:t>
      </w:r>
    </w:p>
    <w:p w14:paraId="4FE8B30A" w14:textId="77777777" w:rsidR="00BB04FC" w:rsidRDefault="00BB04FC"/>
    <w:p w14:paraId="4FE8B30B" w14:textId="77777777" w:rsidR="00BB04FC" w:rsidRDefault="00BB04FC"/>
    <w:p w14:paraId="4FE8B30C" w14:textId="77777777" w:rsidR="00BB04FC" w:rsidRDefault="00146630">
      <w:pPr>
        <w:pStyle w:val="Titre3"/>
      </w:pPr>
      <w:r>
        <w:lastRenderedPageBreak/>
        <w:t>Activité 5 : À la même distance de deux points</w:t>
      </w:r>
    </w:p>
    <w:p w14:paraId="4FE8B30D" w14:textId="77777777" w:rsidR="00BB04FC" w:rsidRDefault="00146630">
      <w:pPr>
        <w:spacing w:line="240" w:lineRule="auto"/>
        <w:rPr>
          <w:b/>
          <w:bCs/>
        </w:rPr>
      </w:pPr>
      <w:r>
        <w:rPr>
          <w:b/>
          <w:bCs/>
        </w:rPr>
        <w:t>• Considérations didactiques et mise en pratique</w:t>
      </w:r>
    </w:p>
    <w:p w14:paraId="4FE8B30E" w14:textId="77777777" w:rsidR="00BB04FC" w:rsidRDefault="00146630">
      <w:pPr>
        <w:spacing w:line="240" w:lineRule="auto"/>
      </w:pPr>
      <w:r>
        <w:t>Découvrir la définition de la médiatrice et le lien avec l’équidistance des extrémités d’un segment.</w:t>
      </w:r>
    </w:p>
    <w:p w14:paraId="4FE8B30F" w14:textId="77777777" w:rsidR="00BB04FC" w:rsidRDefault="00BB04FC">
      <w:pPr>
        <w:spacing w:line="240" w:lineRule="auto"/>
        <w:rPr>
          <w:b/>
          <w:bCs/>
          <w:i/>
          <w:iCs/>
        </w:rPr>
      </w:pPr>
    </w:p>
    <w:p w14:paraId="4FE8B310" w14:textId="77777777" w:rsidR="00BB04FC" w:rsidRDefault="00146630">
      <w:pPr>
        <w:spacing w:line="240" w:lineRule="auto"/>
        <w:rPr>
          <w:b/>
          <w:bCs/>
        </w:rPr>
      </w:pPr>
      <w:r>
        <w:rPr>
          <w:b/>
          <w:bCs/>
        </w:rPr>
        <w:t>• Correction</w:t>
      </w:r>
    </w:p>
    <w:p w14:paraId="4FE8B311" w14:textId="77777777" w:rsidR="00BB04FC" w:rsidRDefault="00146630">
      <w:r>
        <w:rPr>
          <w:rStyle w:val="NumQuestion"/>
        </w:rPr>
        <w:t>3.</w:t>
      </w:r>
      <w:r>
        <w:t xml:space="preserve"> </w:t>
      </w:r>
      <w:r>
        <w:rPr>
          <w:rStyle w:val="NumQuestion"/>
        </w:rPr>
        <w:t>a.</w:t>
      </w:r>
      <w:r>
        <w:t xml:space="preserve"> A et B se superposent par pliage, ils sont donc symétriques par rapport à cette médiatrice.</w:t>
      </w:r>
    </w:p>
    <w:p w14:paraId="4FE8B312" w14:textId="77777777" w:rsidR="00BB04FC" w:rsidRDefault="00146630">
      <w:r>
        <w:rPr>
          <w:rStyle w:val="NumQuestion"/>
        </w:rPr>
        <w:t>b.</w:t>
      </w:r>
      <w:r>
        <w:t xml:space="preserve"> La médiatrice est l’axe de symétrie du segment [AB]. </w:t>
      </w:r>
    </w:p>
    <w:p w14:paraId="4FE8B313" w14:textId="77777777" w:rsidR="00BB04FC" w:rsidRDefault="00146630">
      <w:r>
        <w:rPr>
          <w:rStyle w:val="NumQuestion"/>
        </w:rPr>
        <w:t>4.</w:t>
      </w:r>
      <w:r>
        <w:t xml:space="preserve"> Les points qui sont sur la médiatrice sont équidistants de A et de B.</w:t>
      </w:r>
    </w:p>
    <w:p w14:paraId="4FE8B314" w14:textId="77777777" w:rsidR="00BB04FC" w:rsidRDefault="00146630">
      <w:r>
        <w:rPr>
          <w:rStyle w:val="NumQuestion"/>
        </w:rPr>
        <w:t>5.</w:t>
      </w:r>
      <w:r>
        <w:t xml:space="preserve"> À faire sur le cahier.</w:t>
      </w:r>
    </w:p>
    <w:p w14:paraId="4FE8B315" w14:textId="77777777" w:rsidR="00BB04FC" w:rsidRDefault="00146630">
      <w:r>
        <w:rPr>
          <w:rStyle w:val="NumQuestion"/>
        </w:rPr>
        <w:t>6.</w:t>
      </w:r>
      <w:r>
        <w:t xml:space="preserve"> Les points qui sont équidistants de A et de B sont tous sur la médiatrice de [AB].</w:t>
      </w:r>
    </w:p>
    <w:p w14:paraId="4FE8B316" w14:textId="77777777" w:rsidR="00BB04FC" w:rsidRDefault="00146630">
      <w:r>
        <w:rPr>
          <w:b/>
          <w:bCs/>
        </w:rPr>
        <w:t>7.</w:t>
      </w:r>
      <w:r>
        <w:t xml:space="preserve"> À faire sur le cahier.</w:t>
      </w:r>
    </w:p>
    <w:p w14:paraId="4FE8B317" w14:textId="77777777" w:rsidR="00BB04FC" w:rsidRDefault="00BB04FC"/>
    <w:p w14:paraId="4FE8B318" w14:textId="77777777" w:rsidR="00BB04FC" w:rsidRDefault="00BB04FC"/>
    <w:p w14:paraId="4FE8B319" w14:textId="77777777" w:rsidR="00BB04FC" w:rsidRDefault="00146630">
      <w:pPr>
        <w:pStyle w:val="Paragraphedeliste"/>
        <w:numPr>
          <w:ilvl w:val="0"/>
          <w:numId w:val="1"/>
        </w:numPr>
        <w:spacing w:line="360" w:lineRule="auto"/>
        <w:rPr>
          <w:b/>
          <w:color w:val="0070C0"/>
          <w:sz w:val="28"/>
          <w:szCs w:val="28"/>
        </w:rPr>
      </w:pPr>
      <w:r>
        <w:rPr>
          <w:b/>
          <w:color w:val="0070C0"/>
          <w:sz w:val="28"/>
          <w:szCs w:val="28"/>
        </w:rPr>
        <w:t>Exercices de l’objectif 1</w:t>
      </w:r>
    </w:p>
    <w:p w14:paraId="4FE8B31A" w14:textId="77777777" w:rsidR="00BB04FC" w:rsidRDefault="00BB04FC">
      <w:pPr>
        <w:pStyle w:val="TitreCategExo"/>
        <w:spacing w:before="120"/>
        <w:sectPr w:rsidR="00BB04FC">
          <w:type w:val="continuous"/>
          <w:pgSz w:w="11906" w:h="16838"/>
          <w:pgMar w:top="1417" w:right="1417" w:bottom="1417" w:left="1417" w:header="708" w:footer="708" w:gutter="0"/>
          <w:pgNumType w:start="3"/>
          <w:cols w:space="720"/>
        </w:sectPr>
      </w:pPr>
    </w:p>
    <w:p w14:paraId="4FE8B31B" w14:textId="77777777" w:rsidR="00BB04FC" w:rsidRDefault="00146630">
      <w:pPr>
        <w:pStyle w:val="TitreCategExo"/>
        <w:spacing w:before="120"/>
      </w:pPr>
      <w:r>
        <w:t>Je prends un bon départ</w:t>
      </w:r>
    </w:p>
    <w:p w14:paraId="4FE8B31C" w14:textId="77777777" w:rsidR="00BB04FC" w:rsidRDefault="00146630">
      <w:pPr>
        <w:spacing w:line="240" w:lineRule="auto"/>
      </w:pPr>
      <w:r>
        <w:rPr>
          <w:b/>
          <w:sz w:val="24"/>
          <w:szCs w:val="24"/>
          <w:shd w:val="clear" w:color="auto" w:fill="FFC000" w:themeFill="accent4"/>
        </w:rPr>
        <w:t>6</w:t>
      </w:r>
      <w:r>
        <w:t xml:space="preserve"> </w:t>
      </w:r>
      <w:r>
        <w:rPr>
          <w:b/>
          <w:bCs/>
          <w:shd w:val="clear" w:color="auto" w:fill="C5E0B3" w:themeFill="accent6" w:themeFillTint="66"/>
        </w:rPr>
        <w:t>Automatismes</w:t>
      </w:r>
    </w:p>
    <w:p w14:paraId="4FE8B31D" w14:textId="77777777" w:rsidR="00BB04FC" w:rsidRDefault="00146630">
      <w:pPr>
        <w:spacing w:line="240" w:lineRule="auto"/>
      </w:pPr>
      <w:r>
        <w:rPr>
          <w:rStyle w:val="NumQuestion"/>
        </w:rPr>
        <w:t>1.</w:t>
      </w:r>
      <w:r>
        <w:t xml:space="preserve"> [OB] ; [OD] ; [OE]</w:t>
      </w:r>
      <w:r>
        <w:tab/>
      </w:r>
      <w:r>
        <w:rPr>
          <w:rStyle w:val="NumQuestion"/>
        </w:rPr>
        <w:t>2.</w:t>
      </w:r>
      <w:r>
        <w:t xml:space="preserve"> [ED]</w:t>
      </w:r>
    </w:p>
    <w:p w14:paraId="4FE8B31E" w14:textId="77777777" w:rsidR="00BB04FC" w:rsidRDefault="00146630">
      <w:r>
        <w:rPr>
          <w:rStyle w:val="NumQuestion"/>
        </w:rPr>
        <w:t>3.</w:t>
      </w:r>
      <w:r>
        <w:t xml:space="preserve"> [ED] ; [BD]</w:t>
      </w:r>
      <w:r>
        <w:tab/>
      </w:r>
      <w:r>
        <w:tab/>
      </w:r>
    </w:p>
    <w:p w14:paraId="4FE8B31F" w14:textId="77777777" w:rsidR="00BB04FC" w:rsidRDefault="00146630">
      <w:r>
        <w:rPr>
          <w:rStyle w:val="NumQuestion"/>
        </w:rPr>
        <w:t>4.</w:t>
      </w:r>
      <w:r>
        <w:t xml:space="preserve"> OA &lt; 7 et OG &lt; 7.</w:t>
      </w:r>
    </w:p>
    <w:p w14:paraId="4FE8B320" w14:textId="77777777" w:rsidR="00BB04FC" w:rsidRDefault="00146630">
      <w:r>
        <w:t>OE = OD = OB = 7</w:t>
      </w:r>
    </w:p>
    <w:p w14:paraId="4FE8B321" w14:textId="77777777" w:rsidR="00BB04FC" w:rsidRDefault="00146630">
      <w:r>
        <w:t>OC &gt; 7 et OF &gt; 7.</w:t>
      </w:r>
    </w:p>
    <w:p w14:paraId="4FE8B322" w14:textId="77777777" w:rsidR="00BB04FC" w:rsidRDefault="00BB04FC"/>
    <w:p w14:paraId="4FE8B323" w14:textId="7AB22167" w:rsidR="00BB04FC" w:rsidRDefault="00146630">
      <w:pPr>
        <w:spacing w:line="240" w:lineRule="auto"/>
      </w:pPr>
      <w:r>
        <w:rPr>
          <w:b/>
          <w:sz w:val="24"/>
          <w:szCs w:val="24"/>
          <w:shd w:val="clear" w:color="auto" w:fill="FFC000" w:themeFill="accent4"/>
        </w:rPr>
        <w:t>7</w:t>
      </w:r>
      <w:r>
        <w:t xml:space="preserve"> </w:t>
      </w:r>
      <w:r>
        <w:rPr>
          <w:b/>
          <w:sz w:val="24"/>
          <w:szCs w:val="24"/>
          <w:shd w:val="clear" w:color="auto" w:fill="FFC000" w:themeFill="accent4"/>
        </w:rPr>
        <w:t>8</w:t>
      </w:r>
      <w:r>
        <w:t xml:space="preserve"> </w:t>
      </w:r>
      <w:r>
        <w:t xml:space="preserve">et </w:t>
      </w:r>
      <w:r>
        <w:rPr>
          <w:b/>
          <w:sz w:val="24"/>
          <w:szCs w:val="24"/>
          <w:shd w:val="clear" w:color="auto" w:fill="FFC000" w:themeFill="accent4"/>
        </w:rPr>
        <w:t>9</w:t>
      </w:r>
      <w:r>
        <w:t xml:space="preserve"> Constructions à vérifier sur le cahier.</w:t>
      </w:r>
    </w:p>
    <w:p w14:paraId="4FE8B324" w14:textId="77777777" w:rsidR="00BB04FC" w:rsidRDefault="00BB04FC"/>
    <w:p w14:paraId="4FE8B325" w14:textId="77777777" w:rsidR="00BB04FC" w:rsidRDefault="00146630">
      <w:pPr>
        <w:spacing w:line="240" w:lineRule="auto"/>
      </w:pPr>
      <w:r>
        <w:rPr>
          <w:b/>
          <w:sz w:val="24"/>
          <w:szCs w:val="24"/>
          <w:shd w:val="clear" w:color="auto" w:fill="FFC000" w:themeFill="accent4"/>
        </w:rPr>
        <w:t>10</w:t>
      </w:r>
      <w:r>
        <w:t xml:space="preserve"> </w:t>
      </w:r>
      <w:r>
        <w:rPr>
          <w:rStyle w:val="NumQuestion"/>
        </w:rPr>
        <w:t>a.</w:t>
      </w:r>
      <w:r>
        <w:t xml:space="preserve"> Tracer un cercle de centre A et de rayon 2,8 cm.</w:t>
      </w:r>
    </w:p>
    <w:p w14:paraId="4FE8B326" w14:textId="77777777" w:rsidR="00BB04FC" w:rsidRDefault="00146630">
      <w:r>
        <w:rPr>
          <w:rStyle w:val="NumQuestion"/>
        </w:rPr>
        <w:t>b.</w:t>
      </w:r>
      <w:r>
        <w:t xml:space="preserve"> Tracer un cercle de centre A et de diamètre 2,8 cm.</w:t>
      </w:r>
    </w:p>
    <w:p w14:paraId="4FE8B327" w14:textId="77777777" w:rsidR="00BB04FC" w:rsidRDefault="00BB04FC"/>
    <w:p w14:paraId="4FE8B328" w14:textId="77777777" w:rsidR="00BB04FC" w:rsidRDefault="00146630">
      <w:pPr>
        <w:spacing w:line="240" w:lineRule="auto"/>
      </w:pPr>
      <w:r>
        <w:rPr>
          <w:b/>
          <w:sz w:val="24"/>
          <w:szCs w:val="24"/>
          <w:shd w:val="clear" w:color="auto" w:fill="FFC000" w:themeFill="accent4"/>
        </w:rPr>
        <w:t>11</w:t>
      </w:r>
      <w:r>
        <w:t xml:space="preserve"> </w:t>
      </w:r>
      <w:r>
        <w:t>et</w:t>
      </w:r>
      <w:r>
        <w:t xml:space="preserve"> </w:t>
      </w:r>
      <w:r>
        <w:rPr>
          <w:b/>
          <w:sz w:val="24"/>
          <w:szCs w:val="24"/>
          <w:shd w:val="clear" w:color="auto" w:fill="FFC000" w:themeFill="accent4"/>
        </w:rPr>
        <w:t>12</w:t>
      </w:r>
      <w:r>
        <w:t xml:space="preserve"> Constructions à vérifier sur le cahier.</w:t>
      </w:r>
    </w:p>
    <w:p w14:paraId="4FE8B329" w14:textId="77777777" w:rsidR="00BB04FC" w:rsidRDefault="00BB04FC">
      <w:pPr>
        <w:spacing w:line="240" w:lineRule="auto"/>
        <w:rPr>
          <w:b/>
          <w:sz w:val="24"/>
          <w:szCs w:val="24"/>
          <w:shd w:val="clear" w:color="auto" w:fill="FFC000" w:themeFill="accent4"/>
        </w:rPr>
      </w:pPr>
    </w:p>
    <w:p w14:paraId="4FE8B32A" w14:textId="77777777" w:rsidR="00BB04FC" w:rsidRDefault="00146630">
      <w:pPr>
        <w:spacing w:line="240" w:lineRule="auto"/>
      </w:pPr>
      <w:r>
        <w:rPr>
          <w:b/>
          <w:sz w:val="24"/>
          <w:szCs w:val="24"/>
          <w:shd w:val="clear" w:color="auto" w:fill="FFC000" w:themeFill="accent4"/>
        </w:rPr>
        <w:t>13</w:t>
      </w:r>
      <w:r>
        <w:t xml:space="preserve"> Tracer le cercle de centre A et de rayon 4,5 cm.</w:t>
      </w:r>
    </w:p>
    <w:p w14:paraId="4FE8B32B" w14:textId="77777777" w:rsidR="00BB04FC" w:rsidRDefault="00146630">
      <w:pPr>
        <w:pStyle w:val="TitreCategExo"/>
        <w:spacing w:before="120"/>
      </w:pPr>
      <w:r>
        <w:t>J’applique</w:t>
      </w:r>
    </w:p>
    <w:p w14:paraId="4FE8B32C" w14:textId="6DB7025D" w:rsidR="00BB04FC" w:rsidRDefault="00E064F2">
      <w:pPr>
        <w:spacing w:line="240" w:lineRule="auto"/>
      </w:pPr>
      <w:r>
        <w:rPr>
          <w:b/>
          <w:sz w:val="24"/>
          <w:szCs w:val="24"/>
          <w:shd w:val="clear" w:color="auto" w:fill="00B0F0"/>
        </w:rPr>
        <w:t>14</w:t>
      </w:r>
      <w:r>
        <w:t xml:space="preserve"> </w:t>
      </w:r>
      <w:r w:rsidRPr="00E064F2">
        <w:rPr>
          <w:i/>
          <w:iCs/>
        </w:rPr>
        <w:t>Rayon</w:t>
      </w:r>
      <w:r w:rsidR="00146630">
        <w:rPr>
          <w:i/>
          <w:iCs/>
        </w:rPr>
        <w:t xml:space="preserve"> - Disque - Diamètre - Centre - Rond - Corde - Cercle</w:t>
      </w:r>
    </w:p>
    <w:p w14:paraId="4FE8B32D" w14:textId="77777777" w:rsidR="00BB04FC" w:rsidRDefault="00146630">
      <w:pPr>
        <w:jc w:val="center"/>
      </w:pPr>
      <w:r>
        <w:rPr>
          <w:noProof/>
        </w:rPr>
        <w:drawing>
          <wp:inline distT="0" distB="0" distL="0" distR="0" wp14:anchorId="4FE8B419" wp14:editId="4FE8B41A">
            <wp:extent cx="1939925" cy="1795780"/>
            <wp:effectExtent l="0" t="0" r="10795" b="2540"/>
            <wp:docPr id="1862724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2495" name="Image 1"/>
                    <pic:cNvPicPr>
                      <a:picLocks noChangeAspect="1"/>
                    </pic:cNvPicPr>
                  </pic:nvPicPr>
                  <pic:blipFill>
                    <a:blip r:embed="rId12"/>
                    <a:srcRect t="5045"/>
                    <a:stretch>
                      <a:fillRect/>
                    </a:stretch>
                  </pic:blipFill>
                  <pic:spPr>
                    <a:xfrm>
                      <a:off x="0" y="0"/>
                      <a:ext cx="1939925" cy="1795780"/>
                    </a:xfrm>
                    <a:prstGeom prst="rect">
                      <a:avLst/>
                    </a:prstGeom>
                  </pic:spPr>
                </pic:pic>
              </a:graphicData>
            </a:graphic>
          </wp:inline>
        </w:drawing>
      </w:r>
    </w:p>
    <w:p w14:paraId="4FE8B32E" w14:textId="77777777" w:rsidR="00BB04FC" w:rsidRDefault="00146630">
      <w:r>
        <w:t>Le mot interdit est Rond.</w:t>
      </w:r>
    </w:p>
    <w:p w14:paraId="4FE8B32F" w14:textId="77777777" w:rsidR="00BB04FC" w:rsidRDefault="00BB04FC"/>
    <w:p w14:paraId="4FE8B330" w14:textId="77777777" w:rsidR="00BB04FC" w:rsidRDefault="00146630">
      <w:pPr>
        <w:spacing w:line="240" w:lineRule="auto"/>
      </w:pPr>
      <w:r>
        <w:rPr>
          <w:b/>
          <w:sz w:val="24"/>
          <w:szCs w:val="24"/>
          <w:shd w:val="clear" w:color="auto" w:fill="00B0F0"/>
        </w:rPr>
        <w:t>15</w:t>
      </w:r>
      <w:r>
        <w:t xml:space="preserve"> </w:t>
      </w:r>
      <w:r>
        <w:rPr>
          <w:rStyle w:val="NumQuestion"/>
        </w:rPr>
        <w:t>a.</w:t>
      </w:r>
      <w:r>
        <w:t xml:space="preserve"> A, B et G appartiennent au cercle de centre O.</w:t>
      </w:r>
    </w:p>
    <w:p w14:paraId="4FE8B331" w14:textId="77777777" w:rsidR="00BB04FC" w:rsidRDefault="00146630">
      <w:pPr>
        <w:spacing w:line="240" w:lineRule="auto"/>
      </w:pPr>
      <w:r>
        <w:rPr>
          <w:rStyle w:val="NumQuestion"/>
        </w:rPr>
        <w:t>b.</w:t>
      </w:r>
      <w:r>
        <w:t xml:space="preserve"> G, O, D, H, B, A et C appartiennent au disque de centre O.</w:t>
      </w:r>
    </w:p>
    <w:p w14:paraId="4FE8B332" w14:textId="77777777" w:rsidR="00BB04FC" w:rsidRDefault="00146630">
      <w:pPr>
        <w:spacing w:line="240" w:lineRule="auto"/>
      </w:pPr>
      <w:r>
        <w:rPr>
          <w:rStyle w:val="NumQuestion"/>
        </w:rPr>
        <w:t>c.</w:t>
      </w:r>
      <w:r>
        <w:t xml:space="preserve"> F, A et D appartiennent au cercle de centre P.</w:t>
      </w:r>
    </w:p>
    <w:p w14:paraId="4FE8B333" w14:textId="77777777" w:rsidR="00BB04FC" w:rsidRDefault="00146630">
      <w:pPr>
        <w:spacing w:line="240" w:lineRule="auto"/>
      </w:pPr>
      <w:r>
        <w:rPr>
          <w:rStyle w:val="NumQuestion"/>
        </w:rPr>
        <w:t>d.</w:t>
      </w:r>
      <w:r>
        <w:t xml:space="preserve"> A, B, H, D, P, I et F appartiennent au disque de centre P.</w:t>
      </w:r>
    </w:p>
    <w:p w14:paraId="4FE8B334" w14:textId="77777777" w:rsidR="00BB04FC" w:rsidRDefault="00BB04FC">
      <w:pPr>
        <w:spacing w:line="240" w:lineRule="auto"/>
      </w:pPr>
    </w:p>
    <w:p w14:paraId="4FE8B335" w14:textId="77777777" w:rsidR="00BB04FC" w:rsidRDefault="00146630">
      <w:pPr>
        <w:spacing w:line="240" w:lineRule="auto"/>
      </w:pPr>
      <w:r>
        <w:rPr>
          <w:b/>
          <w:sz w:val="24"/>
          <w:szCs w:val="24"/>
          <w:shd w:val="clear" w:color="auto" w:fill="00B0F0"/>
        </w:rPr>
        <w:t>16</w:t>
      </w:r>
      <w:r>
        <w:t xml:space="preserve"> </w:t>
      </w:r>
      <w:r>
        <w:t xml:space="preserve">à </w:t>
      </w:r>
      <w:r>
        <w:rPr>
          <w:b/>
          <w:sz w:val="24"/>
          <w:szCs w:val="24"/>
          <w:shd w:val="clear" w:color="auto" w:fill="00B0F0"/>
        </w:rPr>
        <w:t>19</w:t>
      </w:r>
      <w:r>
        <w:t xml:space="preserve"> Constructions à vérifier sur le cahier.</w:t>
      </w:r>
    </w:p>
    <w:p w14:paraId="4FE8B336" w14:textId="77777777" w:rsidR="00BB04FC" w:rsidRDefault="00BB04FC"/>
    <w:p w14:paraId="4FE8B337" w14:textId="77777777" w:rsidR="00BB04FC" w:rsidRDefault="00146630">
      <w:pPr>
        <w:spacing w:line="240" w:lineRule="auto"/>
      </w:pPr>
      <w:r>
        <w:rPr>
          <w:b/>
          <w:sz w:val="24"/>
          <w:szCs w:val="24"/>
          <w:shd w:val="clear" w:color="auto" w:fill="00B0F0"/>
        </w:rPr>
        <w:t>20</w:t>
      </w:r>
      <w:r>
        <w:t xml:space="preserve"> </w:t>
      </w:r>
      <w:r>
        <w:rPr>
          <w:rStyle w:val="NumQuestion"/>
        </w:rPr>
        <w:t>a.</w:t>
      </w:r>
      <w:r>
        <w:t xml:space="preserve"> Rayons : [FI] ; [FE] ; [FJ] ; [FH].</w:t>
      </w:r>
    </w:p>
    <w:p w14:paraId="4FE8B338" w14:textId="77777777" w:rsidR="00BB04FC" w:rsidRDefault="00146630">
      <w:r>
        <w:rPr>
          <w:rStyle w:val="NumQuestion"/>
        </w:rPr>
        <w:t>b.</w:t>
      </w:r>
      <w:r>
        <w:t xml:space="preserve"> Cordes : [IH] ; [IE] ; [IJ] ; [HJ] ; [HE] ; [JE].</w:t>
      </w:r>
    </w:p>
    <w:p w14:paraId="4FE8B339" w14:textId="77777777" w:rsidR="00BB04FC" w:rsidRDefault="00146630">
      <w:r>
        <w:rPr>
          <w:rStyle w:val="NumQuestion"/>
        </w:rPr>
        <w:t>c.</w:t>
      </w:r>
      <w:r>
        <w:t xml:space="preserve"> Diamètre : [HE].</w:t>
      </w:r>
    </w:p>
    <w:p w14:paraId="4FE8B33A" w14:textId="77777777" w:rsidR="00BB04FC" w:rsidRDefault="00BB04FC"/>
    <w:p w14:paraId="4FE8B33B" w14:textId="77777777" w:rsidR="00BB04FC" w:rsidRDefault="00146630">
      <w:pPr>
        <w:spacing w:line="240" w:lineRule="auto"/>
      </w:pPr>
      <w:r>
        <w:rPr>
          <w:b/>
          <w:sz w:val="24"/>
          <w:szCs w:val="24"/>
          <w:shd w:val="clear" w:color="auto" w:fill="00B0F0"/>
        </w:rPr>
        <w:t>21</w:t>
      </w:r>
      <w:r>
        <w:t xml:space="preserve"> </w:t>
      </w:r>
      <w:r>
        <w:rPr>
          <w:rStyle w:val="NumQuestion"/>
        </w:rPr>
        <w:t>a.</w:t>
      </w:r>
      <w:r>
        <w:t xml:space="preserve"> Tracer un carré ABCD puis le cercle de centre D passant par A.</w:t>
      </w:r>
    </w:p>
    <w:p w14:paraId="4FE8B33C" w14:textId="77777777" w:rsidR="00BB04FC" w:rsidRDefault="00146630">
      <w:r>
        <w:rPr>
          <w:rStyle w:val="NumQuestion"/>
        </w:rPr>
        <w:t>b.</w:t>
      </w:r>
      <w:r>
        <w:t xml:space="preserve"> Tracer un carré ABCD puis le cercle de diamètre [AD].</w:t>
      </w:r>
    </w:p>
    <w:p w14:paraId="4FE8B33D" w14:textId="77777777" w:rsidR="00BB04FC" w:rsidRDefault="00146630">
      <w:pPr>
        <w:spacing w:line="240" w:lineRule="auto"/>
      </w:pPr>
      <w:r>
        <w:rPr>
          <w:b/>
          <w:sz w:val="24"/>
          <w:szCs w:val="24"/>
          <w:shd w:val="clear" w:color="auto" w:fill="00B0F0"/>
        </w:rPr>
        <w:t>22</w:t>
      </w:r>
      <w:r>
        <w:t xml:space="preserve"> Construction à vérifier sur le cahier.</w:t>
      </w:r>
    </w:p>
    <w:p w14:paraId="4FE8B33E" w14:textId="77777777" w:rsidR="00BB04FC" w:rsidRDefault="00BB04FC">
      <w:pPr>
        <w:spacing w:line="240" w:lineRule="auto"/>
      </w:pPr>
    </w:p>
    <w:p w14:paraId="4FE8B33F" w14:textId="77777777" w:rsidR="00BB04FC" w:rsidRDefault="00146630">
      <w:pPr>
        <w:spacing w:line="240" w:lineRule="auto"/>
      </w:pPr>
      <w:r>
        <w:rPr>
          <w:b/>
          <w:sz w:val="24"/>
          <w:szCs w:val="24"/>
          <w:shd w:val="clear" w:color="auto" w:fill="00B0F0"/>
        </w:rPr>
        <w:t>23</w:t>
      </w:r>
      <w:r>
        <w:t xml:space="preserve"> </w:t>
      </w:r>
      <w:r>
        <w:rPr>
          <w:b/>
          <w:bCs/>
        </w:rPr>
        <w:t>TOP CHRONO</w:t>
      </w:r>
    </w:p>
    <w:p w14:paraId="4FE8B340" w14:textId="77777777" w:rsidR="00BB04FC" w:rsidRDefault="00146630">
      <w:pPr>
        <w:spacing w:line="240" w:lineRule="auto"/>
      </w:pPr>
      <w:r>
        <w:rPr>
          <w:rStyle w:val="NumQuestion"/>
        </w:rPr>
        <w:t>a.</w:t>
      </w:r>
      <w:r>
        <w:t xml:space="preserve"> Le centre du cercle est </w:t>
      </w:r>
      <w:r>
        <w:rPr>
          <w:b/>
          <w:bCs/>
        </w:rPr>
        <w:t>le point V</w:t>
      </w:r>
      <w:r>
        <w:t>.</w:t>
      </w:r>
    </w:p>
    <w:p w14:paraId="4FE8B341" w14:textId="77777777" w:rsidR="00BB04FC" w:rsidRDefault="00146630">
      <w:r>
        <w:rPr>
          <w:rStyle w:val="NumQuestion"/>
        </w:rPr>
        <w:t>b.</w:t>
      </w:r>
      <w:r>
        <w:t xml:space="preserve"> [FZ] est </w:t>
      </w:r>
      <w:r>
        <w:rPr>
          <w:b/>
          <w:bCs/>
        </w:rPr>
        <w:t>un diamètre</w:t>
      </w:r>
      <w:r>
        <w:t xml:space="preserve"> du cercle.</w:t>
      </w:r>
    </w:p>
    <w:p w14:paraId="4FE8B342" w14:textId="77777777" w:rsidR="00BB04FC" w:rsidRDefault="00146630">
      <w:r>
        <w:rPr>
          <w:rStyle w:val="NumQuestion"/>
        </w:rPr>
        <w:t>c.</w:t>
      </w:r>
      <w:r>
        <w:t xml:space="preserve"> Un rayon du cercle est</w:t>
      </w:r>
      <w:r>
        <w:rPr>
          <w:b/>
          <w:bCs/>
        </w:rPr>
        <w:t xml:space="preserve"> [SV]</w:t>
      </w:r>
      <w:r>
        <w:t>.</w:t>
      </w:r>
    </w:p>
    <w:p w14:paraId="4FE8B343" w14:textId="77777777" w:rsidR="00BB04FC" w:rsidRDefault="00146630">
      <w:r>
        <w:rPr>
          <w:rStyle w:val="NumQuestion"/>
        </w:rPr>
        <w:t>d.</w:t>
      </w:r>
      <w:r>
        <w:t xml:space="preserve"> FZ] est </w:t>
      </w:r>
      <w:r>
        <w:rPr>
          <w:b/>
          <w:bCs/>
        </w:rPr>
        <w:t>une corde</w:t>
      </w:r>
      <w:r>
        <w:t xml:space="preserve"> du cercle.</w:t>
      </w:r>
    </w:p>
    <w:p w14:paraId="4FE8B344" w14:textId="77777777" w:rsidR="00BB04FC" w:rsidRDefault="00146630">
      <w:pPr>
        <w:pStyle w:val="TitreCategExo"/>
        <w:spacing w:before="120"/>
      </w:pPr>
      <w:r>
        <w:t>Entraînement et problèmes</w:t>
      </w:r>
    </w:p>
    <w:p w14:paraId="4FE8B345" w14:textId="77777777" w:rsidR="00BB04FC" w:rsidRDefault="00146630">
      <w:pPr>
        <w:spacing w:line="240" w:lineRule="auto"/>
      </w:pPr>
      <w:r>
        <w:rPr>
          <w:b/>
          <w:sz w:val="24"/>
          <w:szCs w:val="24"/>
          <w:shd w:val="clear" w:color="auto" w:fill="CC00FF"/>
        </w:rPr>
        <w:t>24</w:t>
      </w:r>
      <w:r>
        <w:rPr>
          <w:b/>
          <w:color w:val="0070C0"/>
          <w:sz w:val="24"/>
          <w:szCs w:val="24"/>
        </w:rPr>
        <w:t xml:space="preserve"> </w:t>
      </w:r>
    </w:p>
    <w:p w14:paraId="4FE8B346" w14:textId="77777777" w:rsidR="00BB04FC" w:rsidRDefault="00146630">
      <w:pPr>
        <w:jc w:val="center"/>
      </w:pPr>
      <w:r>
        <w:rPr>
          <w:noProof/>
        </w:rPr>
        <w:drawing>
          <wp:inline distT="0" distB="0" distL="114300" distR="114300" wp14:anchorId="4FE8B41B" wp14:editId="4FE8B41C">
            <wp:extent cx="2644775" cy="554990"/>
            <wp:effectExtent l="0" t="0" r="3175" b="16510"/>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3"/>
                    <a:stretch>
                      <a:fillRect/>
                    </a:stretch>
                  </pic:blipFill>
                  <pic:spPr>
                    <a:xfrm>
                      <a:off x="0" y="0"/>
                      <a:ext cx="2644775" cy="554990"/>
                    </a:xfrm>
                    <a:prstGeom prst="rect">
                      <a:avLst/>
                    </a:prstGeom>
                    <a:noFill/>
                    <a:ln>
                      <a:noFill/>
                    </a:ln>
                  </pic:spPr>
                </pic:pic>
              </a:graphicData>
            </a:graphic>
          </wp:inline>
        </w:drawing>
      </w:r>
      <w:r>
        <w:rPr>
          <w:noProof/>
        </w:rPr>
        <w:drawing>
          <wp:inline distT="0" distB="0" distL="114300" distR="114300" wp14:anchorId="4FE8B41D" wp14:editId="4FE8B41E">
            <wp:extent cx="888365" cy="854710"/>
            <wp:effectExtent l="0" t="0" r="10795" b="139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14"/>
                    <a:stretch>
                      <a:fillRect/>
                    </a:stretch>
                  </pic:blipFill>
                  <pic:spPr>
                    <a:xfrm>
                      <a:off x="0" y="0"/>
                      <a:ext cx="888365" cy="854710"/>
                    </a:xfrm>
                    <a:prstGeom prst="rect">
                      <a:avLst/>
                    </a:prstGeom>
                    <a:noFill/>
                    <a:ln>
                      <a:noFill/>
                    </a:ln>
                  </pic:spPr>
                </pic:pic>
              </a:graphicData>
            </a:graphic>
          </wp:inline>
        </w:drawing>
      </w:r>
    </w:p>
    <w:p w14:paraId="4FE8B347" w14:textId="77777777" w:rsidR="00BB04FC" w:rsidRDefault="00BB04FC"/>
    <w:p w14:paraId="4FE8B348" w14:textId="77777777" w:rsidR="00BB04FC" w:rsidRDefault="00146630">
      <w:pPr>
        <w:spacing w:line="240" w:lineRule="auto"/>
      </w:pPr>
      <w:r>
        <w:rPr>
          <w:b/>
          <w:sz w:val="24"/>
          <w:szCs w:val="24"/>
          <w:shd w:val="clear" w:color="auto" w:fill="CC00FF"/>
        </w:rPr>
        <w:t>25</w:t>
      </w:r>
      <w:r>
        <w:t xml:space="preserve"> Construction à vérifier sur le cahier.</w:t>
      </w:r>
    </w:p>
    <w:p w14:paraId="4FE8B349" w14:textId="77777777" w:rsidR="00BB04FC" w:rsidRDefault="00BB04FC">
      <w:pPr>
        <w:rPr>
          <w:b/>
          <w:sz w:val="24"/>
          <w:szCs w:val="24"/>
          <w:shd w:val="clear" w:color="auto" w:fill="CC00FF"/>
        </w:rPr>
      </w:pPr>
    </w:p>
    <w:p w14:paraId="4FE8B34A" w14:textId="77777777" w:rsidR="00BB04FC" w:rsidRDefault="00146630">
      <w:r>
        <w:rPr>
          <w:b/>
          <w:sz w:val="24"/>
          <w:szCs w:val="24"/>
          <w:shd w:val="clear" w:color="auto" w:fill="CC00FF"/>
        </w:rPr>
        <w:t>26</w:t>
      </w:r>
      <w:r>
        <w:t xml:space="preserve"> </w:t>
      </w:r>
      <w:r>
        <w:rPr>
          <w:rStyle w:val="NumQuestion"/>
        </w:rPr>
        <w:t>2.</w:t>
      </w:r>
      <w:r>
        <w:t xml:space="preserve"> Placer deux points A et B. </w:t>
      </w:r>
    </w:p>
    <w:p w14:paraId="4FE8B34B" w14:textId="77777777" w:rsidR="00BB04FC" w:rsidRDefault="00146630">
      <w:r>
        <w:t xml:space="preserve">Tracer le cercle de centre A passant par B. Tracer le cercle de diamètre [AB] et nommer C son centre. </w:t>
      </w:r>
    </w:p>
    <w:p w14:paraId="4FE8B34C" w14:textId="77777777" w:rsidR="00BB04FC" w:rsidRDefault="00146630">
      <w:r>
        <w:t>Tracer le cercle de centre A passant par C.</w:t>
      </w:r>
    </w:p>
    <w:p w14:paraId="4FE8B34D" w14:textId="77777777" w:rsidR="00BB04FC" w:rsidRDefault="00BB04FC"/>
    <w:p w14:paraId="4FE8B34E" w14:textId="77777777" w:rsidR="00BB04FC" w:rsidRDefault="00146630">
      <w:r>
        <w:rPr>
          <w:b/>
          <w:sz w:val="24"/>
          <w:szCs w:val="24"/>
          <w:shd w:val="clear" w:color="auto" w:fill="CC00FF"/>
        </w:rPr>
        <w:t>27</w:t>
      </w:r>
      <w:r>
        <w:t xml:space="preserve"> Construction à vérifier sur le cahier.</w:t>
      </w:r>
    </w:p>
    <w:p w14:paraId="4FE8B34F" w14:textId="77777777" w:rsidR="00BB04FC" w:rsidRDefault="00BB04FC"/>
    <w:p w14:paraId="4FE8B350" w14:textId="77777777" w:rsidR="00BB04FC" w:rsidRDefault="00146630">
      <w:r>
        <w:rPr>
          <w:b/>
          <w:sz w:val="24"/>
          <w:szCs w:val="24"/>
          <w:shd w:val="clear" w:color="auto" w:fill="CC00FF"/>
        </w:rPr>
        <w:t>28</w:t>
      </w:r>
      <w:r>
        <w:t xml:space="preserve"> Construction à vérifier sur le cahier.</w:t>
      </w:r>
    </w:p>
    <w:p w14:paraId="4FE8B351" w14:textId="77777777" w:rsidR="00BB04FC" w:rsidRDefault="00BB04FC"/>
    <w:p w14:paraId="4FE8B352" w14:textId="77777777" w:rsidR="00BB04FC" w:rsidRDefault="00146630">
      <w:r>
        <w:rPr>
          <w:b/>
          <w:sz w:val="24"/>
          <w:szCs w:val="24"/>
          <w:shd w:val="clear" w:color="auto" w:fill="CC00FF"/>
        </w:rPr>
        <w:t>29</w:t>
      </w:r>
      <w:r>
        <w:t xml:space="preserve"> </w:t>
      </w:r>
      <w:r>
        <w:rPr>
          <w:b/>
          <w:bCs/>
        </w:rPr>
        <w:t>1.</w:t>
      </w:r>
      <w:r>
        <w:t xml:space="preserve"> à </w:t>
      </w:r>
      <w:r>
        <w:rPr>
          <w:b/>
          <w:bCs/>
        </w:rPr>
        <w:t>3.</w:t>
      </w:r>
      <w:r>
        <w:t xml:space="preserve"> Constructions à vérifier sur le cahier.</w:t>
      </w:r>
    </w:p>
    <w:p w14:paraId="4FE8B353" w14:textId="77777777" w:rsidR="00BB04FC" w:rsidRDefault="00146630">
      <w:r>
        <w:rPr>
          <w:rStyle w:val="NumQuestion"/>
        </w:rPr>
        <w:t>4.</w:t>
      </w:r>
      <w:r>
        <w:t xml:space="preserve"> Elles sont perpendiculaires.</w:t>
      </w:r>
    </w:p>
    <w:p w14:paraId="4FE8B354" w14:textId="77777777" w:rsidR="00BB04FC" w:rsidRDefault="00146630">
      <w:r>
        <w:rPr>
          <w:b/>
          <w:sz w:val="24"/>
          <w:szCs w:val="24"/>
          <w:shd w:val="clear" w:color="auto" w:fill="CC00FF"/>
        </w:rPr>
        <w:t>30</w:t>
      </w:r>
      <w:r>
        <w:t xml:space="preserve"> Le cercle a un rayon de 4 cm, son diamètre mesure 8 cm et 4 + 8 = 12.</w:t>
      </w:r>
    </w:p>
    <w:p w14:paraId="4FE8B355" w14:textId="77777777" w:rsidR="00BB04FC" w:rsidRDefault="00146630">
      <w:r>
        <w:rPr>
          <w:b/>
          <w:sz w:val="24"/>
          <w:szCs w:val="24"/>
          <w:shd w:val="clear" w:color="auto" w:fill="CC00FF"/>
        </w:rPr>
        <w:t>31</w:t>
      </w:r>
      <w:r>
        <w:t xml:space="preserve"> Construction à vérifier sur le cahier.</w:t>
      </w:r>
    </w:p>
    <w:p w14:paraId="4FE8B356" w14:textId="77777777" w:rsidR="00BB04FC" w:rsidRDefault="00BB04FC"/>
    <w:p w14:paraId="4FE8B357" w14:textId="47BC1351" w:rsidR="00BB04FC" w:rsidRPr="00E277E2" w:rsidRDefault="00146630">
      <w:pPr>
        <w:rPr>
          <w:lang w:val="en-US"/>
        </w:rPr>
      </w:pPr>
      <w:r w:rsidRPr="00E277E2">
        <w:rPr>
          <w:b/>
          <w:sz w:val="24"/>
          <w:szCs w:val="24"/>
          <w:shd w:val="clear" w:color="auto" w:fill="CC00FF"/>
          <w:lang w:val="en-US"/>
        </w:rPr>
        <w:t>32</w:t>
      </w:r>
      <w:r w:rsidRPr="00E277E2">
        <w:rPr>
          <w:lang w:val="en-US"/>
        </w:rPr>
        <w:t xml:space="preserve"> </w:t>
      </w:r>
      <w:r w:rsidRPr="00E277E2">
        <w:rPr>
          <w:rStyle w:val="NumQuestion"/>
          <w:lang w:val="en-US"/>
        </w:rPr>
        <w:t>1.</w:t>
      </w:r>
      <w:r>
        <w:rPr>
          <w:rStyle w:val="NumQuestion"/>
          <w:lang w:val="en-US"/>
        </w:rPr>
        <w:t xml:space="preserve"> </w:t>
      </w:r>
      <w:r w:rsidRPr="00E277E2">
        <w:rPr>
          <w:rStyle w:val="NumQuestion"/>
          <w:lang w:val="en-US"/>
        </w:rPr>
        <w:t>a.</w:t>
      </w:r>
      <w:r w:rsidRPr="00E277E2">
        <w:rPr>
          <w:lang w:val="en-US"/>
        </w:rPr>
        <w:t xml:space="preserve"> Rayon</w:t>
      </w:r>
      <w:r w:rsidR="00A05ABC">
        <w:rPr>
          <w:lang w:val="en-US"/>
        </w:rPr>
        <w:t> </w:t>
      </w:r>
      <w:r w:rsidRPr="00E277E2">
        <w:rPr>
          <w:lang w:val="en-US"/>
        </w:rPr>
        <w:t>: [GD].</w:t>
      </w:r>
    </w:p>
    <w:p w14:paraId="4FE8B358" w14:textId="77777777" w:rsidR="00BB04FC" w:rsidRPr="00E277E2" w:rsidRDefault="00146630">
      <w:pPr>
        <w:rPr>
          <w:lang w:val="en-US"/>
        </w:rPr>
      </w:pPr>
      <w:r w:rsidRPr="00E277E2">
        <w:rPr>
          <w:rStyle w:val="NumQuestion"/>
          <w:lang w:val="en-US"/>
        </w:rPr>
        <w:t>b.</w:t>
      </w:r>
      <w:r w:rsidRPr="00E277E2">
        <w:rPr>
          <w:lang w:val="en-US"/>
        </w:rPr>
        <w:t xml:space="preserve"> </w:t>
      </w:r>
      <w:r w:rsidRPr="00A05ABC">
        <w:t>Diamètre</w:t>
      </w:r>
      <w:r w:rsidRPr="00E277E2">
        <w:rPr>
          <w:lang w:val="en-US"/>
        </w:rPr>
        <w:t xml:space="preserve"> : [FE].</w:t>
      </w:r>
    </w:p>
    <w:p w14:paraId="4FE8B359" w14:textId="77777777" w:rsidR="00BB04FC" w:rsidRDefault="00146630">
      <w:r>
        <w:rPr>
          <w:rStyle w:val="NumQuestion"/>
        </w:rPr>
        <w:t>c.</w:t>
      </w:r>
      <w:r>
        <w:t xml:space="preserve"> Corde : [GE].</w:t>
      </w:r>
    </w:p>
    <w:p w14:paraId="4FE8B35A" w14:textId="77777777" w:rsidR="00BB04FC" w:rsidRDefault="00146630">
      <w:r w:rsidRPr="00E277E2">
        <w:rPr>
          <w:rStyle w:val="NumQuestion"/>
        </w:rPr>
        <w:t>2</w:t>
      </w:r>
      <w:r>
        <w:rPr>
          <w:rStyle w:val="NumQuestion"/>
        </w:rPr>
        <w:t>.</w:t>
      </w:r>
      <w:r>
        <w:t xml:space="preserve"> Construction à vérifier sur le cahier.</w:t>
      </w:r>
    </w:p>
    <w:p w14:paraId="4FE8B35B" w14:textId="77777777" w:rsidR="00BB04FC" w:rsidRDefault="00146630">
      <w:r>
        <w:rPr>
          <w:rStyle w:val="NumQuestion"/>
        </w:rPr>
        <w:t>3.</w:t>
      </w:r>
      <w:r>
        <w:t xml:space="preserve"> Tracer un cercle de centre D et de rayon 6 cm. Placer un point H sur ce cercle et le point K milieu de [HD]. </w:t>
      </w:r>
    </w:p>
    <w:p w14:paraId="4FE8B35C" w14:textId="77777777" w:rsidR="00BB04FC" w:rsidRDefault="00146630">
      <w:r>
        <w:t>Tracer une droite perpendiculaire à (HD) passant par D. Elle coupe le cercle en E et F. Tracer la droite (EK), elle coupe le cercle en G. Tracer [GD].</w:t>
      </w:r>
    </w:p>
    <w:p w14:paraId="4FE8B35D" w14:textId="77777777" w:rsidR="00BB04FC" w:rsidRDefault="00BB04FC"/>
    <w:p w14:paraId="4FE8B35E" w14:textId="77777777" w:rsidR="00BB04FC" w:rsidRDefault="00146630">
      <w:r>
        <w:rPr>
          <w:b/>
          <w:sz w:val="24"/>
          <w:szCs w:val="24"/>
          <w:shd w:val="clear" w:color="auto" w:fill="CC00FF"/>
        </w:rPr>
        <w:t>33</w:t>
      </w:r>
      <w:r>
        <w:t xml:space="preserve"> Tracer un cercle de centre A et un diamètre [BC] de ce cercle. </w:t>
      </w:r>
    </w:p>
    <w:p w14:paraId="4FE8B35F" w14:textId="77777777" w:rsidR="00BB04FC" w:rsidRDefault="00146630">
      <w:r>
        <w:t xml:space="preserve">Placer E milieu de [AB] et tracer le cercle de centre A passant par E. </w:t>
      </w:r>
    </w:p>
    <w:p w14:paraId="4FE8B360" w14:textId="77777777" w:rsidR="00BB04FC" w:rsidRDefault="00146630">
      <w:r>
        <w:t>Ce cercle coupe (BC) en D.</w:t>
      </w:r>
    </w:p>
    <w:p w14:paraId="4FE8B361" w14:textId="77777777" w:rsidR="00BB04FC" w:rsidRDefault="00BB04FC"/>
    <w:p w14:paraId="4FE8B362" w14:textId="77777777" w:rsidR="00BB04FC" w:rsidRDefault="00146630">
      <w:r>
        <w:rPr>
          <w:b/>
          <w:sz w:val="24"/>
          <w:szCs w:val="24"/>
          <w:shd w:val="clear" w:color="auto" w:fill="CC00FF"/>
        </w:rPr>
        <w:t>34</w:t>
      </w:r>
      <w:r>
        <w:t xml:space="preserve"> </w:t>
      </w:r>
      <w:r w:rsidRPr="00E277E2">
        <w:rPr>
          <w:rStyle w:val="NumQuestion"/>
        </w:rPr>
        <w:t>1</w:t>
      </w:r>
      <w:r>
        <w:rPr>
          <w:rStyle w:val="NumQuestion"/>
        </w:rPr>
        <w:t>.</w:t>
      </w:r>
      <w:r>
        <w:t xml:space="preserve"> Construction à vérifier sur le cahier.</w:t>
      </w:r>
    </w:p>
    <w:p w14:paraId="4FE8B363" w14:textId="77777777" w:rsidR="00BB04FC" w:rsidRDefault="00146630">
      <w:r>
        <w:rPr>
          <w:rStyle w:val="NumQuestion"/>
        </w:rPr>
        <w:t>2.</w:t>
      </w:r>
      <w:r>
        <w:t xml:space="preserve"> Tracer un rectangle ABCD tel que AB = 3,2 cm et AD = 6,4 cm. </w:t>
      </w:r>
    </w:p>
    <w:p w14:paraId="4FE8B364" w14:textId="77777777" w:rsidR="00BB04FC" w:rsidRDefault="00146630">
      <w:r>
        <w:t>Placer E milieu de [AD] et F milieu de [BC]. Tracer les cercles de diamètre [AE]  ; [DE]  ; [BF] et [CF].</w:t>
      </w:r>
    </w:p>
    <w:p w14:paraId="4FE8B365" w14:textId="77777777" w:rsidR="00BB04FC" w:rsidRDefault="00BB04FC"/>
    <w:p w14:paraId="4FE8B366" w14:textId="77777777" w:rsidR="00BB04FC" w:rsidRDefault="00146630">
      <w:r>
        <w:rPr>
          <w:b/>
          <w:sz w:val="24"/>
          <w:szCs w:val="24"/>
          <w:shd w:val="clear" w:color="auto" w:fill="CC00FF"/>
        </w:rPr>
        <w:t>35</w:t>
      </w:r>
      <w:r>
        <w:t xml:space="preserve"> Construction à vérifier sur le cahier.</w:t>
      </w:r>
    </w:p>
    <w:p w14:paraId="4FE8B367" w14:textId="77777777" w:rsidR="00BB04FC" w:rsidRDefault="00BB04FC"/>
    <w:p w14:paraId="4FE8B368" w14:textId="77777777" w:rsidR="00BB04FC" w:rsidRDefault="00146630">
      <w:r>
        <w:rPr>
          <w:b/>
          <w:sz w:val="24"/>
          <w:szCs w:val="24"/>
          <w:shd w:val="clear" w:color="auto" w:fill="CC00FF"/>
        </w:rPr>
        <w:t>36</w:t>
      </w:r>
      <w:r>
        <w:t xml:space="preserve"> Construction à vérifier sur le cahier.</w:t>
      </w:r>
    </w:p>
    <w:p w14:paraId="4FE8B369" w14:textId="77777777" w:rsidR="00BB04FC" w:rsidRDefault="00BB04FC"/>
    <w:p w14:paraId="4FE8B36A" w14:textId="77777777" w:rsidR="00BB04FC" w:rsidRDefault="00146630">
      <w:r>
        <w:rPr>
          <w:b/>
          <w:sz w:val="24"/>
          <w:szCs w:val="24"/>
          <w:shd w:val="clear" w:color="auto" w:fill="CC00FF"/>
        </w:rPr>
        <w:t>37</w:t>
      </w:r>
      <w:r>
        <w:t xml:space="preserve"> Construction à vérifier sur le cahier.</w:t>
      </w:r>
    </w:p>
    <w:p w14:paraId="4FE8B36B" w14:textId="77777777" w:rsidR="00BB04FC" w:rsidRDefault="00BB04FC"/>
    <w:p w14:paraId="4FE8B36C" w14:textId="77777777" w:rsidR="00BB04FC" w:rsidRDefault="00146630">
      <w:r>
        <w:rPr>
          <w:b/>
          <w:sz w:val="24"/>
          <w:szCs w:val="24"/>
          <w:shd w:val="clear" w:color="auto" w:fill="CC00FF"/>
        </w:rPr>
        <w:t>38</w:t>
      </w:r>
      <w:r>
        <w:t xml:space="preserve"> </w:t>
      </w:r>
    </w:p>
    <w:p w14:paraId="4FE8B36D" w14:textId="77777777" w:rsidR="00BB04FC" w:rsidRDefault="00146630">
      <w:pPr>
        <w:jc w:val="center"/>
      </w:pPr>
      <w:r>
        <w:rPr>
          <w:noProof/>
        </w:rPr>
        <w:drawing>
          <wp:inline distT="0" distB="0" distL="0" distR="0" wp14:anchorId="4FE8B41F" wp14:editId="4FE8B420">
            <wp:extent cx="1928495" cy="1753235"/>
            <wp:effectExtent l="0" t="0" r="6985" b="14605"/>
            <wp:docPr id="4822457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45780" name="Image 1"/>
                    <pic:cNvPicPr>
                      <a:picLocks noChangeAspect="1"/>
                    </pic:cNvPicPr>
                  </pic:nvPicPr>
                  <pic:blipFill>
                    <a:blip r:embed="rId15"/>
                    <a:stretch>
                      <a:fillRect/>
                    </a:stretch>
                  </pic:blipFill>
                  <pic:spPr>
                    <a:xfrm>
                      <a:off x="0" y="0"/>
                      <a:ext cx="1928495" cy="1753235"/>
                    </a:xfrm>
                    <a:prstGeom prst="rect">
                      <a:avLst/>
                    </a:prstGeom>
                  </pic:spPr>
                </pic:pic>
              </a:graphicData>
            </a:graphic>
          </wp:inline>
        </w:drawing>
      </w:r>
    </w:p>
    <w:p w14:paraId="4FE8B36E" w14:textId="77777777" w:rsidR="00BB04FC" w:rsidRDefault="00146630">
      <w:r>
        <w:rPr>
          <w:b/>
          <w:sz w:val="24"/>
          <w:szCs w:val="24"/>
          <w:shd w:val="clear" w:color="auto" w:fill="CC00FF"/>
        </w:rPr>
        <w:t>39</w:t>
      </w:r>
      <w:r>
        <w:t xml:space="preserve"> Construction à vérifier sur le cahier.</w:t>
      </w:r>
    </w:p>
    <w:p w14:paraId="4FE8B36F" w14:textId="77777777" w:rsidR="00BB04FC" w:rsidRDefault="00BB04FC"/>
    <w:p w14:paraId="4FE8B370" w14:textId="77777777" w:rsidR="00BB04FC" w:rsidRDefault="00146630">
      <w:r>
        <w:rPr>
          <w:b/>
          <w:sz w:val="24"/>
          <w:szCs w:val="24"/>
          <w:shd w:val="clear" w:color="auto" w:fill="CC00FF"/>
        </w:rPr>
        <w:t>40</w:t>
      </w:r>
      <w:r>
        <w:t xml:space="preserve"> Construction à vérifier sur le cahier.</w:t>
      </w:r>
    </w:p>
    <w:p w14:paraId="4FE8B371" w14:textId="77777777" w:rsidR="00BB04FC" w:rsidRDefault="00BB04FC"/>
    <w:p w14:paraId="4FE8B372" w14:textId="77777777" w:rsidR="00BB04FC" w:rsidRDefault="00146630">
      <w:r>
        <w:rPr>
          <w:b/>
          <w:sz w:val="24"/>
          <w:szCs w:val="24"/>
          <w:shd w:val="clear" w:color="auto" w:fill="CC00FF"/>
        </w:rPr>
        <w:t>41</w:t>
      </w:r>
      <w:r>
        <w:t xml:space="preserve"> Deux cercles peuvent avoir deux points d’intersection. Pour avoir un maximum de points d’intersection, on s’arrange pour que chaque cercle coupe deux fois chacun des trois autres.</w:t>
      </w:r>
    </w:p>
    <w:p w14:paraId="4FE8B373" w14:textId="77777777" w:rsidR="00BB04FC" w:rsidRDefault="00146630">
      <w:r>
        <w:t>Avec des couleurs pour s’aider :</w:t>
      </w:r>
    </w:p>
    <w:p w14:paraId="4FE8B374" w14:textId="3402D6EE" w:rsidR="00BB04FC" w:rsidRDefault="00146630">
      <w:r>
        <w:sym w:font="Symbol" w:char="00B7"/>
      </w:r>
      <w:r>
        <w:t xml:space="preserve"> le rouge coupe deux fois le jaune, </w:t>
      </w:r>
      <w:r w:rsidR="00A05ABC">
        <w:t>deux fois</w:t>
      </w:r>
      <w:r>
        <w:t xml:space="preserve"> le noir, deux fois le bleu ;</w:t>
      </w:r>
    </w:p>
    <w:p w14:paraId="4FE8B375" w14:textId="77777777" w:rsidR="00BB04FC" w:rsidRDefault="00146630">
      <w:r>
        <w:sym w:font="Symbol" w:char="00B7"/>
      </w:r>
      <w:r>
        <w:t xml:space="preserve"> le jaune coupe deux fois le rouge (mais on l’a déjà compté), deux fois le noir, deux fois le bleu ;</w:t>
      </w:r>
    </w:p>
    <w:p w14:paraId="4FE8B376" w14:textId="77777777" w:rsidR="00BB04FC" w:rsidRDefault="00146630">
      <w:r>
        <w:sym w:font="Symbol" w:char="00B7"/>
      </w:r>
      <w:r>
        <w:t xml:space="preserve"> le noir coupe deux fois le rouge (mais on l’a déjà compté), deux fois le jaune (mais on l’a déjà compté), deux fois le bleu.</w:t>
      </w:r>
    </w:p>
    <w:p w14:paraId="4FE8B377" w14:textId="77777777" w:rsidR="00BB04FC" w:rsidRDefault="00146630">
      <w:r>
        <w:t>Donc il y a 12 points d’intersections au maximum.</w:t>
      </w:r>
    </w:p>
    <w:p w14:paraId="4FE8B378" w14:textId="77777777" w:rsidR="00BB04FC" w:rsidRDefault="00146630">
      <w:pPr>
        <w:jc w:val="center"/>
      </w:pPr>
      <w:r>
        <w:rPr>
          <w:noProof/>
        </w:rPr>
        <w:drawing>
          <wp:inline distT="0" distB="0" distL="114300" distR="114300" wp14:anchorId="4FE8B421" wp14:editId="4FE8B422">
            <wp:extent cx="2405380" cy="2307590"/>
            <wp:effectExtent l="0" t="0" r="2540" b="889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6"/>
                    <a:stretch>
                      <a:fillRect/>
                    </a:stretch>
                  </pic:blipFill>
                  <pic:spPr>
                    <a:xfrm>
                      <a:off x="0" y="0"/>
                      <a:ext cx="2405380" cy="2307590"/>
                    </a:xfrm>
                    <a:prstGeom prst="rect">
                      <a:avLst/>
                    </a:prstGeom>
                    <a:noFill/>
                    <a:ln>
                      <a:noFill/>
                    </a:ln>
                  </pic:spPr>
                </pic:pic>
              </a:graphicData>
            </a:graphic>
          </wp:inline>
        </w:drawing>
      </w:r>
    </w:p>
    <w:p w14:paraId="4FE8B379" w14:textId="77777777" w:rsidR="00BB04FC" w:rsidRDefault="00BB04FC"/>
    <w:p w14:paraId="4FE8B37A" w14:textId="77777777" w:rsidR="00BB04FC" w:rsidRDefault="00BB04FC">
      <w:pPr>
        <w:rPr>
          <w:color w:val="000000"/>
        </w:rPr>
      </w:pPr>
    </w:p>
    <w:p w14:paraId="4FE8B37B" w14:textId="77777777" w:rsidR="00BB04FC" w:rsidRDefault="00BB04FC">
      <w:pPr>
        <w:rPr>
          <w:color w:val="000000"/>
        </w:rPr>
      </w:pPr>
    </w:p>
    <w:p w14:paraId="4FE8B37C" w14:textId="77777777" w:rsidR="00BB04FC" w:rsidRDefault="00BB04FC">
      <w:pPr>
        <w:rPr>
          <w:color w:val="000000"/>
        </w:rPr>
      </w:pPr>
    </w:p>
    <w:p w14:paraId="4FE8B37D" w14:textId="77777777" w:rsidR="00BB04FC" w:rsidRDefault="00BB04FC">
      <w:pPr>
        <w:rPr>
          <w:color w:val="000000"/>
        </w:rPr>
      </w:pPr>
    </w:p>
    <w:p w14:paraId="4FE8B37E" w14:textId="77777777" w:rsidR="00BB04FC" w:rsidRDefault="00BB04FC">
      <w:pPr>
        <w:rPr>
          <w:color w:val="000000"/>
        </w:rPr>
        <w:sectPr w:rsidR="00BB04FC">
          <w:type w:val="continuous"/>
          <w:pgSz w:w="11906" w:h="16838"/>
          <w:pgMar w:top="1417" w:right="1417" w:bottom="1417" w:left="1417" w:header="708" w:footer="709" w:gutter="0"/>
          <w:pgNumType w:start="3"/>
          <w:cols w:num="2" w:sep="1" w:space="568"/>
        </w:sectPr>
      </w:pPr>
    </w:p>
    <w:p w14:paraId="4FE8B37F" w14:textId="77777777" w:rsidR="00BB04FC" w:rsidRDefault="00BB04FC">
      <w:pPr>
        <w:rPr>
          <w:color w:val="000000"/>
        </w:rPr>
      </w:pPr>
    </w:p>
    <w:p w14:paraId="4FE8B380" w14:textId="77777777" w:rsidR="00BB04FC" w:rsidRDefault="00146630">
      <w:pPr>
        <w:pStyle w:val="Titre2"/>
      </w:pPr>
      <w:r>
        <w:t>Exercices de l’objectif 2</w:t>
      </w:r>
    </w:p>
    <w:p w14:paraId="4FE8B381" w14:textId="77777777" w:rsidR="00BB04FC" w:rsidRDefault="00BB04FC">
      <w:pPr>
        <w:pStyle w:val="TitreCategExo"/>
        <w:spacing w:before="120"/>
        <w:sectPr w:rsidR="00BB04FC">
          <w:type w:val="continuous"/>
          <w:pgSz w:w="11906" w:h="16838"/>
          <w:pgMar w:top="1417" w:right="1417" w:bottom="1417" w:left="1417" w:header="708" w:footer="708" w:gutter="0"/>
          <w:pgNumType w:start="3"/>
          <w:cols w:space="720"/>
        </w:sectPr>
      </w:pPr>
    </w:p>
    <w:p w14:paraId="4FE8B382" w14:textId="77777777" w:rsidR="00BB04FC" w:rsidRDefault="00146630">
      <w:pPr>
        <w:pStyle w:val="TitreCategExo"/>
        <w:spacing w:before="120"/>
      </w:pPr>
      <w:r>
        <w:t>Je prends un bon départ</w:t>
      </w:r>
    </w:p>
    <w:p w14:paraId="4FE8B383" w14:textId="77777777" w:rsidR="00BB04FC" w:rsidRDefault="00146630">
      <w:pPr>
        <w:spacing w:line="240" w:lineRule="auto"/>
        <w:rPr>
          <w:b/>
          <w:bCs/>
          <w:shd w:val="clear" w:color="auto" w:fill="C5E0B3" w:themeFill="accent6" w:themeFillTint="66"/>
        </w:rPr>
      </w:pPr>
      <w:r>
        <w:rPr>
          <w:b/>
          <w:sz w:val="24"/>
          <w:szCs w:val="24"/>
          <w:shd w:val="clear" w:color="auto" w:fill="FFC000" w:themeFill="accent4"/>
        </w:rPr>
        <w:t>42</w:t>
      </w:r>
      <w:r>
        <w:t xml:space="preserve"> </w:t>
      </w:r>
      <w:r>
        <w:rPr>
          <w:b/>
          <w:bCs/>
          <w:shd w:val="clear" w:color="auto" w:fill="C5E0B3" w:themeFill="accent6" w:themeFillTint="66"/>
        </w:rPr>
        <w:t>Automatismes</w:t>
      </w:r>
    </w:p>
    <w:p w14:paraId="4FE8B384" w14:textId="77777777" w:rsidR="00BB04FC" w:rsidRDefault="00146630">
      <w:pPr>
        <w:spacing w:line="240" w:lineRule="auto"/>
      </w:pPr>
      <w:r>
        <w:rPr>
          <w:rStyle w:val="NumQuestion"/>
        </w:rPr>
        <w:t>a.</w:t>
      </w:r>
      <w:r>
        <w:t xml:space="preserve"> Oui, car elle est perpendiculaire et elle passe par le milieu du segment.</w:t>
      </w:r>
    </w:p>
    <w:p w14:paraId="4FE8B385" w14:textId="77777777" w:rsidR="00BB04FC" w:rsidRDefault="00146630">
      <w:r>
        <w:rPr>
          <w:rStyle w:val="NumQuestion"/>
        </w:rPr>
        <w:t>b.</w:t>
      </w:r>
      <w:r>
        <w:t xml:space="preserve"> Non, car la droite n’est pas perpendiculaire</w:t>
      </w:r>
    </w:p>
    <w:p w14:paraId="4FE8B386" w14:textId="77777777" w:rsidR="00BB04FC" w:rsidRDefault="00146630">
      <w:r>
        <w:rPr>
          <w:rStyle w:val="NumQuestion"/>
        </w:rPr>
        <w:t>c.</w:t>
      </w:r>
      <w:r>
        <w:t xml:space="preserve"> Non, car la droite ne passe pas par le milieu</w:t>
      </w:r>
    </w:p>
    <w:p w14:paraId="4FE8B387" w14:textId="77777777" w:rsidR="00BB04FC" w:rsidRDefault="00146630">
      <w:r>
        <w:rPr>
          <w:rStyle w:val="NumQuestion"/>
        </w:rPr>
        <w:t>d.</w:t>
      </w:r>
      <w:r>
        <w:t xml:space="preserve"> On ne peut pas savoir, il n’y a pas les informations nécessaires.</w:t>
      </w:r>
    </w:p>
    <w:p w14:paraId="4FE8B388" w14:textId="77777777" w:rsidR="00BB04FC" w:rsidRDefault="00BB04FC"/>
    <w:p w14:paraId="4FE8B389" w14:textId="77777777" w:rsidR="00BB04FC" w:rsidRDefault="00146630">
      <w:r>
        <w:rPr>
          <w:b/>
          <w:sz w:val="24"/>
          <w:szCs w:val="24"/>
          <w:shd w:val="clear" w:color="auto" w:fill="FFC000" w:themeFill="accent4"/>
        </w:rPr>
        <w:t>43</w:t>
      </w:r>
      <w:r>
        <w:t xml:space="preserve"> </w:t>
      </w:r>
      <w:r>
        <w:rPr>
          <w:rStyle w:val="NumQuestion"/>
        </w:rPr>
        <w:t>a.</w:t>
      </w:r>
      <w:r>
        <w:t xml:space="preserve"> Supérieure à 8.</w:t>
      </w:r>
    </w:p>
    <w:p w14:paraId="4FE8B38A" w14:textId="77777777" w:rsidR="00BB04FC" w:rsidRDefault="00146630">
      <w:r>
        <w:rPr>
          <w:rStyle w:val="NumQuestion"/>
        </w:rPr>
        <w:t>b.</w:t>
      </w:r>
      <w:r>
        <w:t xml:space="preserve"> Supérieure à 8.</w:t>
      </w:r>
    </w:p>
    <w:p w14:paraId="4FE8B38B" w14:textId="77777777" w:rsidR="00BB04FC" w:rsidRDefault="00146630">
      <w:r>
        <w:rPr>
          <w:rStyle w:val="NumQuestion"/>
        </w:rPr>
        <w:t>c.</w:t>
      </w:r>
      <w:r>
        <w:t xml:space="preserve"> Égale à 8.</w:t>
      </w:r>
    </w:p>
    <w:p w14:paraId="4FE8B38C" w14:textId="77777777" w:rsidR="00BB04FC" w:rsidRDefault="00146630">
      <w:r>
        <w:rPr>
          <w:rStyle w:val="NumQuestion"/>
        </w:rPr>
        <w:t>d.</w:t>
      </w:r>
      <w:r>
        <w:t xml:space="preserve"> Supérieure à 8.</w:t>
      </w:r>
    </w:p>
    <w:p w14:paraId="4FE8B38D" w14:textId="77777777" w:rsidR="00BB04FC" w:rsidRDefault="00BB04FC"/>
    <w:p w14:paraId="4FE8B38E" w14:textId="77777777" w:rsidR="00BB04FC" w:rsidRDefault="00146630">
      <w:r>
        <w:rPr>
          <w:b/>
          <w:sz w:val="24"/>
          <w:szCs w:val="24"/>
          <w:shd w:val="clear" w:color="auto" w:fill="FFC000" w:themeFill="accent4"/>
        </w:rPr>
        <w:t>44</w:t>
      </w:r>
      <w:r>
        <w:t xml:space="preserve"> Construction à vérifier sur le cahier.</w:t>
      </w:r>
    </w:p>
    <w:p w14:paraId="4FE8B38F" w14:textId="77777777" w:rsidR="00BB04FC" w:rsidRDefault="00146630">
      <w:pPr>
        <w:pStyle w:val="TitreCategExo"/>
        <w:spacing w:before="120"/>
      </w:pPr>
      <w:r>
        <w:t>J’applique</w:t>
      </w:r>
    </w:p>
    <w:p w14:paraId="4FE8B390" w14:textId="77777777" w:rsidR="00BB04FC" w:rsidRDefault="00146630">
      <w:pPr>
        <w:spacing w:line="240" w:lineRule="auto"/>
      </w:pPr>
      <w:r>
        <w:rPr>
          <w:b/>
          <w:sz w:val="24"/>
          <w:szCs w:val="24"/>
          <w:shd w:val="clear" w:color="auto" w:fill="00B0F0"/>
        </w:rPr>
        <w:t>45</w:t>
      </w:r>
      <w:r>
        <w:t xml:space="preserve"> DIS-TAN-CE</w:t>
      </w:r>
    </w:p>
    <w:p w14:paraId="4FE8B391" w14:textId="77777777" w:rsidR="00BB04FC" w:rsidRDefault="00BB04FC"/>
    <w:p w14:paraId="4FE8B392" w14:textId="77777777" w:rsidR="00BB04FC" w:rsidRDefault="00146630">
      <w:r>
        <w:rPr>
          <w:b/>
          <w:sz w:val="24"/>
          <w:szCs w:val="24"/>
          <w:shd w:val="clear" w:color="auto" w:fill="00B0F0"/>
        </w:rPr>
        <w:t>46</w:t>
      </w:r>
      <w:r>
        <w:t xml:space="preserve"> Construction à vérifier sur le cahier.</w:t>
      </w:r>
    </w:p>
    <w:p w14:paraId="4FE8B393" w14:textId="77777777" w:rsidR="00BB04FC" w:rsidRDefault="00BB04FC">
      <w:pPr>
        <w:rPr>
          <w:b/>
          <w:sz w:val="24"/>
          <w:szCs w:val="24"/>
          <w:shd w:val="clear" w:color="auto" w:fill="00B0F0"/>
        </w:rPr>
      </w:pPr>
    </w:p>
    <w:p w14:paraId="4FE8B394" w14:textId="77777777" w:rsidR="00BB04FC" w:rsidRDefault="00146630">
      <w:r>
        <w:rPr>
          <w:b/>
          <w:sz w:val="24"/>
          <w:szCs w:val="24"/>
          <w:shd w:val="clear" w:color="auto" w:fill="00B0F0"/>
        </w:rPr>
        <w:t>47</w:t>
      </w:r>
      <w:r>
        <w:t xml:space="preserve"> Construction à vérifier sur le cahier.</w:t>
      </w:r>
    </w:p>
    <w:p w14:paraId="4FE8B395" w14:textId="77777777" w:rsidR="00BB04FC" w:rsidRDefault="00BB04FC">
      <w:pPr>
        <w:rPr>
          <w:b/>
          <w:sz w:val="24"/>
          <w:szCs w:val="24"/>
          <w:shd w:val="clear" w:color="auto" w:fill="00B0F0"/>
        </w:rPr>
      </w:pPr>
    </w:p>
    <w:p w14:paraId="4FE8B396" w14:textId="77777777" w:rsidR="00BB04FC" w:rsidRDefault="00146630">
      <w:r>
        <w:rPr>
          <w:b/>
          <w:sz w:val="24"/>
          <w:szCs w:val="24"/>
          <w:shd w:val="clear" w:color="auto" w:fill="00B0F0"/>
        </w:rPr>
        <w:t>48</w:t>
      </w:r>
      <w:r>
        <w:t xml:space="preserve"> Construction à vérifier sur le cahier.</w:t>
      </w:r>
    </w:p>
    <w:p w14:paraId="4FE8B397" w14:textId="77777777" w:rsidR="00BB04FC" w:rsidRDefault="00BB04FC">
      <w:pPr>
        <w:rPr>
          <w:b/>
          <w:sz w:val="24"/>
          <w:szCs w:val="24"/>
          <w:shd w:val="clear" w:color="auto" w:fill="00B0F0"/>
        </w:rPr>
      </w:pPr>
    </w:p>
    <w:p w14:paraId="4FE8B398" w14:textId="77777777" w:rsidR="00BB04FC" w:rsidRDefault="00146630">
      <w:r>
        <w:rPr>
          <w:b/>
          <w:sz w:val="24"/>
          <w:szCs w:val="24"/>
          <w:shd w:val="clear" w:color="auto" w:fill="00B0F0"/>
        </w:rPr>
        <w:t>49</w:t>
      </w:r>
      <w:r>
        <w:t xml:space="preserve"> </w:t>
      </w:r>
      <w:r>
        <w:rPr>
          <w:b/>
          <w:bCs/>
        </w:rPr>
        <w:t>1.</w:t>
      </w:r>
      <w:r>
        <w:t xml:space="preserve"> Construction à vérifier sur le cahier.</w:t>
      </w:r>
    </w:p>
    <w:p w14:paraId="4FE8B399" w14:textId="77777777" w:rsidR="00BB04FC" w:rsidRDefault="00146630">
      <w:r>
        <w:rPr>
          <w:b/>
          <w:bCs/>
        </w:rPr>
        <w:t>2.</w:t>
      </w:r>
      <w:r>
        <w:t xml:space="preserve"> Plusieurs </w:t>
      </w:r>
      <w:r>
        <w:t>possibilités</w:t>
      </w:r>
      <w:r>
        <w:t xml:space="preserve">, par exemple : </w:t>
      </w:r>
    </w:p>
    <w:p w14:paraId="4FE8B39A" w14:textId="77777777" w:rsidR="00BB04FC" w:rsidRDefault="00146630">
      <w:r>
        <w:t>Placer le point O milieu de [AB] puis tracer la perpendiculaire à (AB) passant par O.</w:t>
      </w:r>
    </w:p>
    <w:p w14:paraId="4FE8B39B" w14:textId="77777777" w:rsidR="00BB04FC" w:rsidRDefault="00BB04FC"/>
    <w:p w14:paraId="4FE8B39C" w14:textId="77777777" w:rsidR="00BB04FC" w:rsidRDefault="00146630">
      <w:r>
        <w:rPr>
          <w:b/>
          <w:sz w:val="24"/>
          <w:szCs w:val="24"/>
          <w:shd w:val="clear" w:color="auto" w:fill="00B0F0"/>
        </w:rPr>
        <w:t>50</w:t>
      </w:r>
      <w:r>
        <w:t xml:space="preserve"> </w:t>
      </w:r>
      <w:r>
        <w:rPr>
          <w:rStyle w:val="NumQuestion"/>
        </w:rPr>
        <w:t>2.</w:t>
      </w:r>
      <w:r w:rsidRPr="00E277E2">
        <w:rPr>
          <w:rStyle w:val="NumQuestion"/>
        </w:rPr>
        <w:t xml:space="preserve"> </w:t>
      </w:r>
      <w:r>
        <w:t>Tracer la médiatrice de [AB] à l’aide du compas pour trouver le milieu.</w:t>
      </w:r>
    </w:p>
    <w:p w14:paraId="4FE8B39D" w14:textId="77777777" w:rsidR="00BB04FC" w:rsidRDefault="00BB04FC"/>
    <w:p w14:paraId="4FE8B39E" w14:textId="77777777" w:rsidR="00BB04FC" w:rsidRDefault="00146630">
      <w:r>
        <w:rPr>
          <w:b/>
          <w:sz w:val="24"/>
          <w:szCs w:val="24"/>
          <w:shd w:val="clear" w:color="auto" w:fill="00B0F0"/>
        </w:rPr>
        <w:t>51</w:t>
      </w:r>
      <w:r>
        <w:t xml:space="preserve"> </w:t>
      </w:r>
      <w:r>
        <w:rPr>
          <w:rStyle w:val="NumQuestion"/>
        </w:rPr>
        <w:t>2.</w:t>
      </w:r>
      <w:r w:rsidRPr="00E277E2">
        <w:rPr>
          <w:rStyle w:val="NumQuestion"/>
        </w:rPr>
        <w:t xml:space="preserve"> </w:t>
      </w:r>
      <w:r>
        <w:t>Il y en a une infinité. Les centres de ces cercles sont sur la médiatrice du segment.</w:t>
      </w:r>
    </w:p>
    <w:p w14:paraId="4FE8B39F" w14:textId="77777777" w:rsidR="00BB04FC" w:rsidRDefault="00BB04FC"/>
    <w:p w14:paraId="4FE8B3A0" w14:textId="77777777" w:rsidR="00BB04FC" w:rsidRDefault="00146630">
      <w:r>
        <w:rPr>
          <w:b/>
          <w:sz w:val="24"/>
          <w:szCs w:val="24"/>
          <w:shd w:val="clear" w:color="auto" w:fill="00B0F0"/>
        </w:rPr>
        <w:t>52</w:t>
      </w:r>
      <w:r>
        <w:t xml:space="preserve"> </w:t>
      </w:r>
      <w:r>
        <w:rPr>
          <w:rStyle w:val="NumQuestion"/>
        </w:rPr>
        <w:t>1.</w:t>
      </w:r>
      <w:r>
        <w:t xml:space="preserve"> Non, car AB + AC &gt; BC.</w:t>
      </w:r>
    </w:p>
    <w:p w14:paraId="4FE8B3A1" w14:textId="77777777" w:rsidR="00BB04FC" w:rsidRDefault="00146630">
      <w:r>
        <w:rPr>
          <w:rStyle w:val="NumQuestion"/>
        </w:rPr>
        <w:t>2.</w:t>
      </w:r>
      <w:r>
        <w:t xml:space="preserve"> Oui, car TY + TU = YU.</w:t>
      </w:r>
    </w:p>
    <w:p w14:paraId="4FE8B3A2" w14:textId="77777777" w:rsidR="00BB04FC" w:rsidRDefault="00BB04FC"/>
    <w:p w14:paraId="4FE8B3A3" w14:textId="77777777" w:rsidR="00BB04FC" w:rsidRDefault="00146630">
      <w:r>
        <w:rPr>
          <w:b/>
          <w:sz w:val="24"/>
          <w:szCs w:val="24"/>
          <w:shd w:val="clear" w:color="auto" w:fill="00B0F0"/>
        </w:rPr>
        <w:t>53</w:t>
      </w:r>
      <w:r>
        <w:t xml:space="preserve"> </w:t>
      </w:r>
      <w:r w:rsidRPr="00E277E2">
        <w:rPr>
          <w:rStyle w:val="NumQuestion"/>
        </w:rPr>
        <w:t>3</w:t>
      </w:r>
      <w:r>
        <w:rPr>
          <w:rStyle w:val="NumQuestion"/>
        </w:rPr>
        <w:t>.</w:t>
      </w:r>
      <w:r w:rsidRPr="00E277E2">
        <w:rPr>
          <w:rStyle w:val="NumQuestion"/>
        </w:rPr>
        <w:t xml:space="preserve"> </w:t>
      </w:r>
      <w:r>
        <w:t>(AB) est la médiatrice de [RT] car A et B sont équidistants de R et de T.</w:t>
      </w:r>
    </w:p>
    <w:p w14:paraId="4FE8B3A4" w14:textId="77777777" w:rsidR="00BB04FC" w:rsidRDefault="00BB04FC"/>
    <w:p w14:paraId="4FE8B3A5" w14:textId="77777777" w:rsidR="00BB04FC" w:rsidRDefault="00146630">
      <w:r>
        <w:rPr>
          <w:b/>
          <w:sz w:val="24"/>
          <w:szCs w:val="24"/>
          <w:shd w:val="clear" w:color="auto" w:fill="00B0F0"/>
        </w:rPr>
        <w:t>54</w:t>
      </w:r>
      <w:r>
        <w:t xml:space="preserve"> </w:t>
      </w:r>
      <w:r>
        <w:rPr>
          <w:rStyle w:val="NumQuestion"/>
        </w:rPr>
        <w:t>2.</w:t>
      </w:r>
      <w:r>
        <w:t xml:space="preserve"> Tracer la médiatrice de [AB] et le cercle de centre A et de rayon 5 cm.</w:t>
      </w:r>
    </w:p>
    <w:p w14:paraId="4FE8B3A6" w14:textId="77777777" w:rsidR="00BB04FC" w:rsidRDefault="00146630">
      <w:r>
        <w:rPr>
          <w:rStyle w:val="NumQuestion"/>
        </w:rPr>
        <w:t>3.</w:t>
      </w:r>
      <w:r>
        <w:t xml:space="preserve"> Impossible, car les points qui sont plus proche de B sont au minimum à 3,5 cm de A.</w:t>
      </w:r>
    </w:p>
    <w:p w14:paraId="4FE8B3A7" w14:textId="77777777" w:rsidR="00BB04FC" w:rsidRDefault="00BB04FC"/>
    <w:p w14:paraId="4FE8B3A8" w14:textId="77777777" w:rsidR="00BB04FC" w:rsidRDefault="00146630">
      <w:r>
        <w:rPr>
          <w:b/>
          <w:sz w:val="24"/>
          <w:szCs w:val="24"/>
          <w:shd w:val="clear" w:color="auto" w:fill="00B0F0"/>
        </w:rPr>
        <w:t>55</w:t>
      </w:r>
      <w:r>
        <w:rPr>
          <w:rStyle w:val="NumQuestion"/>
        </w:rPr>
        <w:t xml:space="preserve"> 6. </w:t>
      </w:r>
      <w:r>
        <w:t>Les points D tels que AD + DB &gt; 6 sont tous les points qui n’appartiennent pas au segment [AB].</w:t>
      </w:r>
    </w:p>
    <w:p w14:paraId="4FE8B3A9" w14:textId="77777777" w:rsidR="00BB04FC" w:rsidRDefault="00146630">
      <w:r>
        <w:rPr>
          <w:rStyle w:val="NumQuestion"/>
        </w:rPr>
        <w:t xml:space="preserve">7. </w:t>
      </w:r>
      <w:r>
        <w:t>Impossible, car la plus courte distance entre A et B et AB = 6 cm.</w:t>
      </w:r>
    </w:p>
    <w:p w14:paraId="4FE8B3AA" w14:textId="77777777" w:rsidR="00BB04FC" w:rsidRDefault="00BB04FC">
      <w:pPr>
        <w:rPr>
          <w:sz w:val="16"/>
          <w:szCs w:val="16"/>
        </w:rPr>
      </w:pPr>
    </w:p>
    <w:p w14:paraId="4FE8B3AB" w14:textId="77777777" w:rsidR="00BB04FC" w:rsidRDefault="00146630">
      <w:r>
        <w:rPr>
          <w:b/>
          <w:sz w:val="24"/>
          <w:szCs w:val="24"/>
          <w:shd w:val="clear" w:color="auto" w:fill="00B0F0"/>
        </w:rPr>
        <w:t>56</w:t>
      </w:r>
      <w:r>
        <w:t xml:space="preserve"> </w:t>
      </w:r>
      <w:r>
        <w:rPr>
          <w:rStyle w:val="NumQuestion"/>
        </w:rPr>
        <w:t>1.</w:t>
      </w:r>
      <w:r>
        <w:t xml:space="preserve"> </w:t>
      </w:r>
      <w:r>
        <w:rPr>
          <w:rStyle w:val="NumQuestion"/>
        </w:rPr>
        <w:t>e.</w:t>
      </w:r>
      <w:r>
        <w:t xml:space="preserve"> Non, car 5 + 4 &gt; 8.</w:t>
      </w:r>
    </w:p>
    <w:p w14:paraId="4FE8B3AC" w14:textId="77777777" w:rsidR="00BB04FC" w:rsidRDefault="00146630">
      <w:r>
        <w:rPr>
          <w:rStyle w:val="NumQuestion"/>
        </w:rPr>
        <w:t>2.</w:t>
      </w:r>
      <w:r>
        <w:t xml:space="preserve"> </w:t>
      </w:r>
      <w:r>
        <w:rPr>
          <w:rStyle w:val="NumQuestion"/>
        </w:rPr>
        <w:t>e.</w:t>
      </w:r>
      <w:r>
        <w:t xml:space="preserve"> Oui, car 5 + 3 = 8.</w:t>
      </w:r>
    </w:p>
    <w:p w14:paraId="4FE8B3AD" w14:textId="77777777" w:rsidR="00BB04FC" w:rsidRDefault="00BB04FC">
      <w:pPr>
        <w:rPr>
          <w:sz w:val="16"/>
          <w:szCs w:val="16"/>
        </w:rPr>
      </w:pPr>
    </w:p>
    <w:p w14:paraId="4FE8B3AE" w14:textId="77777777" w:rsidR="00BB04FC" w:rsidRDefault="00146630">
      <w:pPr>
        <w:rPr>
          <w:b/>
          <w:bCs/>
        </w:rPr>
      </w:pPr>
      <w:r>
        <w:rPr>
          <w:b/>
          <w:sz w:val="24"/>
          <w:szCs w:val="24"/>
          <w:shd w:val="clear" w:color="auto" w:fill="00B0F0"/>
        </w:rPr>
        <w:t>57</w:t>
      </w:r>
      <w:r>
        <w:t xml:space="preserve"> </w:t>
      </w:r>
      <w:r>
        <w:rPr>
          <w:b/>
          <w:bCs/>
        </w:rPr>
        <w:t>TOP CHRONO</w:t>
      </w:r>
    </w:p>
    <w:p w14:paraId="4FE8B3AF" w14:textId="77777777" w:rsidR="00BB04FC" w:rsidRDefault="00146630">
      <w:r>
        <w:rPr>
          <w:rStyle w:val="NumQuestion"/>
        </w:rPr>
        <w:t>1.</w:t>
      </w:r>
      <w:r>
        <w:t xml:space="preserve"> Oui, car il est équidistant de G et de K.</w:t>
      </w:r>
    </w:p>
    <w:p w14:paraId="4FE8B3B0" w14:textId="77777777" w:rsidR="00BB04FC" w:rsidRDefault="00146630">
      <w:r>
        <w:rPr>
          <w:rStyle w:val="NumQuestion"/>
        </w:rPr>
        <w:t>2.</w:t>
      </w:r>
      <w:r>
        <w:t xml:space="preserve"> Non, car il n’appartient pas à la médiatrice de [NK].</w:t>
      </w:r>
    </w:p>
    <w:p w14:paraId="04C566A6" w14:textId="77777777" w:rsidR="00C5545F" w:rsidRDefault="00C5545F">
      <w:pPr>
        <w:rPr>
          <w:b/>
          <w:color w:val="0070C0"/>
          <w:sz w:val="24"/>
          <w:szCs w:val="24"/>
        </w:rPr>
      </w:pPr>
    </w:p>
    <w:p w14:paraId="4FE8B3B1" w14:textId="77777777" w:rsidR="00BB04FC" w:rsidRDefault="00146630">
      <w:pPr>
        <w:pStyle w:val="TitreCategExo"/>
        <w:spacing w:before="120"/>
      </w:pPr>
      <w:r>
        <w:t>Entraînement et problèmes</w:t>
      </w:r>
    </w:p>
    <w:p w14:paraId="4FE8B3B2" w14:textId="77777777" w:rsidR="00BB04FC" w:rsidRDefault="00146630">
      <w:pPr>
        <w:spacing w:line="240" w:lineRule="auto"/>
      </w:pPr>
      <w:r>
        <w:rPr>
          <w:b/>
          <w:sz w:val="24"/>
          <w:szCs w:val="24"/>
          <w:shd w:val="clear" w:color="auto" w:fill="CC00FF"/>
        </w:rPr>
        <w:t>58</w:t>
      </w:r>
      <w:r>
        <w:rPr>
          <w:b/>
          <w:color w:val="0070C0"/>
          <w:sz w:val="24"/>
          <w:szCs w:val="24"/>
        </w:rPr>
        <w:t xml:space="preserve"> </w:t>
      </w:r>
      <w:r>
        <w:t>MEDIATRICEMEDIATRI</w:t>
      </w:r>
    </w:p>
    <w:p w14:paraId="4FE8B3B3" w14:textId="77777777" w:rsidR="00BB04FC" w:rsidRDefault="00BB04FC">
      <w:pPr>
        <w:rPr>
          <w:sz w:val="16"/>
          <w:szCs w:val="16"/>
        </w:rPr>
      </w:pPr>
    </w:p>
    <w:p w14:paraId="4FE8B3B4" w14:textId="77777777" w:rsidR="00BB04FC" w:rsidRDefault="00146630">
      <w:r>
        <w:rPr>
          <w:b/>
          <w:sz w:val="24"/>
          <w:szCs w:val="24"/>
          <w:shd w:val="clear" w:color="auto" w:fill="CC00FF"/>
        </w:rPr>
        <w:t>59</w:t>
      </w:r>
      <w:r>
        <w:t xml:space="preserve"> Tracer le cercle de centre A et de rayon 8 cm  ; celui de centre B et de rayon 5 cm et celui de centre C et de rayon 4,5 cm. </w:t>
      </w:r>
    </w:p>
    <w:p w14:paraId="4FE8B3B5" w14:textId="77777777" w:rsidR="00BB04FC" w:rsidRDefault="00146630">
      <w:r>
        <w:t>Ces trois cercles ont un point de concours : c’est là qu’est enterré le trésor.</w:t>
      </w:r>
    </w:p>
    <w:p w14:paraId="4FE8B3B6" w14:textId="77777777" w:rsidR="00BB04FC" w:rsidRDefault="00BB04FC">
      <w:pPr>
        <w:rPr>
          <w:sz w:val="16"/>
          <w:szCs w:val="16"/>
        </w:rPr>
      </w:pPr>
    </w:p>
    <w:p w14:paraId="4FE8B3B7" w14:textId="77777777" w:rsidR="00BB04FC" w:rsidRDefault="00146630">
      <w:r>
        <w:rPr>
          <w:b/>
          <w:sz w:val="24"/>
          <w:szCs w:val="24"/>
          <w:shd w:val="clear" w:color="auto" w:fill="CC00FF"/>
        </w:rPr>
        <w:t xml:space="preserve">60 </w:t>
      </w:r>
    </w:p>
    <w:p w14:paraId="4FE8B3B8" w14:textId="77777777" w:rsidR="00BB04FC" w:rsidRDefault="00146630">
      <w:r>
        <w:rPr>
          <w:noProof/>
        </w:rPr>
        <w:drawing>
          <wp:inline distT="0" distB="0" distL="114300" distR="114300" wp14:anchorId="4FE8B423" wp14:editId="4FE8B424">
            <wp:extent cx="2407920" cy="1522730"/>
            <wp:effectExtent l="0" t="0" r="11430" b="127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7"/>
                    <a:srcRect t="19291"/>
                    <a:stretch>
                      <a:fillRect/>
                    </a:stretch>
                  </pic:blipFill>
                  <pic:spPr>
                    <a:xfrm>
                      <a:off x="0" y="0"/>
                      <a:ext cx="2407920" cy="1522730"/>
                    </a:xfrm>
                    <a:prstGeom prst="rect">
                      <a:avLst/>
                    </a:prstGeom>
                    <a:noFill/>
                    <a:ln>
                      <a:noFill/>
                    </a:ln>
                  </pic:spPr>
                </pic:pic>
              </a:graphicData>
            </a:graphic>
          </wp:inline>
        </w:drawing>
      </w:r>
    </w:p>
    <w:p w14:paraId="0F63EDF3" w14:textId="77777777" w:rsidR="00156EB1" w:rsidRDefault="00156EB1">
      <w:pPr>
        <w:rPr>
          <w:b/>
          <w:sz w:val="24"/>
          <w:szCs w:val="24"/>
          <w:shd w:val="clear" w:color="auto" w:fill="CC00FF"/>
        </w:rPr>
      </w:pPr>
    </w:p>
    <w:p w14:paraId="4FE8B3B9" w14:textId="500FF62D" w:rsidR="00BB04FC" w:rsidRDefault="00146630">
      <w:r>
        <w:rPr>
          <w:b/>
          <w:sz w:val="24"/>
          <w:szCs w:val="24"/>
          <w:shd w:val="clear" w:color="auto" w:fill="CC00FF"/>
        </w:rPr>
        <w:t>61</w:t>
      </w:r>
      <w:r>
        <w:t xml:space="preserve"> Il s’agit de tracer la médiatrice de [BD].</w:t>
      </w:r>
    </w:p>
    <w:p w14:paraId="73A0C896" w14:textId="77777777" w:rsidR="00156EB1" w:rsidRDefault="00156EB1"/>
    <w:p w14:paraId="4FE8B3BA" w14:textId="77777777" w:rsidR="00BB04FC" w:rsidRDefault="00BB04FC">
      <w:pPr>
        <w:rPr>
          <w:sz w:val="16"/>
          <w:szCs w:val="16"/>
        </w:rPr>
      </w:pPr>
    </w:p>
    <w:p w14:paraId="4FE8B3BB" w14:textId="77777777" w:rsidR="00BB04FC" w:rsidRDefault="00146630">
      <w:r>
        <w:rPr>
          <w:b/>
          <w:sz w:val="24"/>
          <w:szCs w:val="24"/>
          <w:shd w:val="clear" w:color="auto" w:fill="CC00FF"/>
        </w:rPr>
        <w:t>62</w:t>
      </w:r>
      <w:r>
        <w:t xml:space="preserve"> </w:t>
      </w:r>
      <w:r>
        <w:rPr>
          <w:rStyle w:val="NumQuestion"/>
        </w:rPr>
        <w:t>4.</w:t>
      </w:r>
      <w:r>
        <w:t xml:space="preserve"> Comme A, B, C et D sont sur le cercle de centre O, on a : OA = OB = OC = OD parce que ce sont des rayons du cercle. </w:t>
      </w:r>
    </w:p>
    <w:p w14:paraId="4FE8B3BC" w14:textId="77777777" w:rsidR="00BB04FC" w:rsidRDefault="00146630">
      <w:r>
        <w:t xml:space="preserve">Donc, O appartient à la médiatrice de [AB] </w:t>
      </w:r>
    </w:p>
    <w:p w14:paraId="4FE8B3BD" w14:textId="77777777" w:rsidR="00BB04FC" w:rsidRDefault="00146630">
      <w:r>
        <w:t>et O appartient à la médiatrice de [CD].</w:t>
      </w:r>
    </w:p>
    <w:p w14:paraId="4FE8B3BE" w14:textId="77777777" w:rsidR="00BB04FC" w:rsidRDefault="00BB04FC"/>
    <w:p w14:paraId="38CEE635" w14:textId="77777777" w:rsidR="00C5545F" w:rsidRDefault="00C5545F">
      <w:pPr>
        <w:rPr>
          <w:b/>
          <w:sz w:val="24"/>
          <w:szCs w:val="24"/>
          <w:shd w:val="clear" w:color="auto" w:fill="CC00FF"/>
        </w:rPr>
      </w:pPr>
    </w:p>
    <w:p w14:paraId="4FE8B3BF" w14:textId="5FE8AF49" w:rsidR="00BB04FC" w:rsidRDefault="00146630">
      <w:r>
        <w:rPr>
          <w:b/>
          <w:sz w:val="24"/>
          <w:szCs w:val="24"/>
          <w:shd w:val="clear" w:color="auto" w:fill="CC00FF"/>
        </w:rPr>
        <w:lastRenderedPageBreak/>
        <w:t>6</w:t>
      </w:r>
      <w:r>
        <w:rPr>
          <w:b/>
          <w:sz w:val="24"/>
          <w:szCs w:val="24"/>
          <w:shd w:val="clear" w:color="auto" w:fill="CC00FF"/>
        </w:rPr>
        <w:t>3</w:t>
      </w:r>
      <w:r>
        <w:t xml:space="preserve"> Construction à vérifier sur le cahier.</w:t>
      </w:r>
    </w:p>
    <w:p w14:paraId="4FE8B3C0" w14:textId="77777777" w:rsidR="00BB04FC" w:rsidRDefault="00146630">
      <w:pPr>
        <w:jc w:val="center"/>
      </w:pPr>
      <w:r>
        <w:rPr>
          <w:noProof/>
        </w:rPr>
        <w:drawing>
          <wp:inline distT="0" distB="0" distL="0" distR="0" wp14:anchorId="4FE8B425" wp14:editId="4FE8B426">
            <wp:extent cx="2673350" cy="1376680"/>
            <wp:effectExtent l="0" t="0" r="12700" b="13970"/>
            <wp:docPr id="3215903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90383" name="Image 1"/>
                    <pic:cNvPicPr>
                      <a:picLocks noChangeAspect="1"/>
                    </pic:cNvPicPr>
                  </pic:nvPicPr>
                  <pic:blipFill>
                    <a:blip r:embed="rId18"/>
                    <a:srcRect l="1834" t="-403" r="7220" b="11360"/>
                    <a:stretch>
                      <a:fillRect/>
                    </a:stretch>
                  </pic:blipFill>
                  <pic:spPr>
                    <a:xfrm>
                      <a:off x="0" y="0"/>
                      <a:ext cx="2673350" cy="1376680"/>
                    </a:xfrm>
                    <a:prstGeom prst="rect">
                      <a:avLst/>
                    </a:prstGeom>
                  </pic:spPr>
                </pic:pic>
              </a:graphicData>
            </a:graphic>
          </wp:inline>
        </w:drawing>
      </w:r>
    </w:p>
    <w:p w14:paraId="4FE8B3C1" w14:textId="77777777" w:rsidR="00BB04FC" w:rsidRDefault="00146630">
      <w:r>
        <w:rPr>
          <w:b/>
          <w:sz w:val="24"/>
          <w:szCs w:val="24"/>
          <w:shd w:val="clear" w:color="auto" w:fill="CC00FF"/>
        </w:rPr>
        <w:t>64</w:t>
      </w:r>
      <w:r>
        <w:t xml:space="preserve"> </w:t>
      </w:r>
      <w:r>
        <w:rPr>
          <w:rStyle w:val="NumQuestion"/>
        </w:rPr>
        <w:t>2.</w:t>
      </w:r>
      <w:r>
        <w:t xml:space="preserve"> Les deux cercles ont le même rayon KO, donc QO = QK et SO = SK. De fait S et Q appartiennent à la médiatrice de [OK] et donc (OK) est perpendiculaire à (QS) et A est le milieu de [KO].</w:t>
      </w:r>
    </w:p>
    <w:p w14:paraId="4FE8B3C2" w14:textId="77777777" w:rsidR="00BB04FC" w:rsidRDefault="00146630">
      <w:r>
        <w:t xml:space="preserve"> </w:t>
      </w:r>
    </w:p>
    <w:p w14:paraId="4FE8B3C3" w14:textId="77777777" w:rsidR="00BB04FC" w:rsidRDefault="00146630">
      <w:r>
        <w:rPr>
          <w:b/>
          <w:sz w:val="24"/>
          <w:szCs w:val="24"/>
          <w:shd w:val="clear" w:color="auto" w:fill="CC00FF"/>
        </w:rPr>
        <w:t>65</w:t>
      </w:r>
      <w:r>
        <w:t xml:space="preserve"> À vérifier sur la carte téléchargée.</w:t>
      </w:r>
    </w:p>
    <w:p w14:paraId="4FE8B3C4" w14:textId="77777777" w:rsidR="00BB04FC" w:rsidRDefault="00146630">
      <w:r>
        <w:t>Florence habite à Matha.</w:t>
      </w:r>
    </w:p>
    <w:p w14:paraId="4FE8B3C5" w14:textId="77777777" w:rsidR="00BB04FC" w:rsidRDefault="00146630">
      <w:r>
        <w:rPr>
          <w:noProof/>
        </w:rPr>
        <w:drawing>
          <wp:inline distT="0" distB="0" distL="114300" distR="114300" wp14:anchorId="4FE8B427" wp14:editId="4FE8B428">
            <wp:extent cx="2700020" cy="1623060"/>
            <wp:effectExtent l="0" t="0" r="5080" b="1524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1"/>
                    <pic:cNvPicPr>
                      <a:picLocks noChangeAspect="1"/>
                    </pic:cNvPicPr>
                  </pic:nvPicPr>
                  <pic:blipFill>
                    <a:blip r:embed="rId19"/>
                    <a:stretch>
                      <a:fillRect/>
                    </a:stretch>
                  </pic:blipFill>
                  <pic:spPr>
                    <a:xfrm>
                      <a:off x="0" y="0"/>
                      <a:ext cx="2700020" cy="1623060"/>
                    </a:xfrm>
                    <a:prstGeom prst="rect">
                      <a:avLst/>
                    </a:prstGeom>
                    <a:noFill/>
                    <a:ln>
                      <a:noFill/>
                    </a:ln>
                  </pic:spPr>
                </pic:pic>
              </a:graphicData>
            </a:graphic>
          </wp:inline>
        </w:drawing>
      </w:r>
    </w:p>
    <w:p w14:paraId="4FE8B3C6" w14:textId="77777777" w:rsidR="00BB04FC" w:rsidRDefault="00146630">
      <w:r>
        <w:rPr>
          <w:b/>
          <w:sz w:val="24"/>
          <w:szCs w:val="24"/>
          <w:shd w:val="clear" w:color="auto" w:fill="CC00FF"/>
        </w:rPr>
        <w:t>66</w:t>
      </w:r>
      <w:r>
        <w:t xml:space="preserve"> </w:t>
      </w:r>
      <w:r>
        <w:rPr>
          <w:rStyle w:val="NumQuestion"/>
        </w:rPr>
        <w:t>2.</w:t>
      </w:r>
      <w:r>
        <w:t xml:space="preserve"> Deux cercles peuvent avoir soit 2, soit 1, soit 0 points d’intersection.</w:t>
      </w:r>
    </w:p>
    <w:p w14:paraId="4FE8B3C7" w14:textId="77777777" w:rsidR="00BB04FC" w:rsidRDefault="00BB04FC"/>
    <w:p w14:paraId="4FE8B3C8" w14:textId="77777777" w:rsidR="00BB04FC" w:rsidRDefault="00146630">
      <w:r>
        <w:rPr>
          <w:b/>
          <w:sz w:val="24"/>
          <w:szCs w:val="24"/>
          <w:shd w:val="clear" w:color="auto" w:fill="CC00FF"/>
        </w:rPr>
        <w:t>67</w:t>
      </w:r>
      <w:r>
        <w:t xml:space="preserve"> </w:t>
      </w:r>
      <w:r>
        <w:rPr>
          <w:rStyle w:val="NumQuestion"/>
        </w:rPr>
        <w:t xml:space="preserve">5. </w:t>
      </w:r>
      <w:r>
        <w:t>Oui, car O appartient à la médiatrice de [AB] donc OA et OB. Et comme O appartient aussi à la médiatrice de [AC], on a OA = OC. Finalement, OA = OB = OC et le cercle passe par les points A, B et C.</w:t>
      </w:r>
    </w:p>
    <w:p w14:paraId="4FE8B3C9" w14:textId="77777777" w:rsidR="00BB04FC" w:rsidRDefault="00BB04FC"/>
    <w:p w14:paraId="4FE8B3CA" w14:textId="77777777" w:rsidR="00BB04FC" w:rsidRDefault="00146630">
      <w:r>
        <w:rPr>
          <w:b/>
          <w:sz w:val="24"/>
          <w:szCs w:val="24"/>
          <w:shd w:val="clear" w:color="auto" w:fill="CC00FF"/>
        </w:rPr>
        <w:t>68</w:t>
      </w:r>
      <w:r>
        <w:t xml:space="preserve"> Les points dans la zone orange sont à moins de 4,7 cm de A, à moins de 5,8 cm de B et plus proche de C que de A.</w:t>
      </w:r>
    </w:p>
    <w:p w14:paraId="4FE8B3CB" w14:textId="77777777" w:rsidR="00BB04FC" w:rsidRDefault="00BB04FC"/>
    <w:p w14:paraId="4FE8B3CC" w14:textId="77777777" w:rsidR="00BB04FC" w:rsidRDefault="00146630">
      <w:r>
        <w:rPr>
          <w:b/>
          <w:sz w:val="24"/>
          <w:szCs w:val="24"/>
          <w:shd w:val="clear" w:color="auto" w:fill="CC00FF"/>
        </w:rPr>
        <w:t>69</w:t>
      </w:r>
      <w:r>
        <w:t xml:space="preserve"> </w:t>
      </w:r>
      <w:r>
        <w:t>Vérifier la photo de l’élève.</w:t>
      </w:r>
    </w:p>
    <w:p w14:paraId="4FE8B3CD" w14:textId="77777777" w:rsidR="00BB04FC" w:rsidRDefault="00BB04FC"/>
    <w:p w14:paraId="4FE8B3CE" w14:textId="77777777" w:rsidR="00BB04FC" w:rsidRDefault="00146630">
      <w:pPr>
        <w:pStyle w:val="Paragraphedeliste"/>
        <w:ind w:left="0"/>
        <w:rPr>
          <w:color w:val="000000"/>
        </w:rPr>
        <w:sectPr w:rsidR="00BB04FC">
          <w:type w:val="continuous"/>
          <w:pgSz w:w="11906" w:h="16838"/>
          <w:pgMar w:top="1417" w:right="1417" w:bottom="1417" w:left="1417" w:header="708" w:footer="709" w:gutter="0"/>
          <w:pgNumType w:start="3"/>
          <w:cols w:num="2" w:sep="1" w:space="568"/>
        </w:sectPr>
      </w:pPr>
      <w:r>
        <w:rPr>
          <w:b/>
          <w:sz w:val="24"/>
          <w:szCs w:val="24"/>
          <w:shd w:val="clear" w:color="auto" w:fill="CC00FF"/>
        </w:rPr>
        <w:t>70</w:t>
      </w:r>
      <w:r>
        <w:t xml:space="preserve"> Trouver l’intersection entre la médiatrice de [AB] et la courbe tracée.</w:t>
      </w:r>
    </w:p>
    <w:p w14:paraId="4FE8B3CF" w14:textId="77777777" w:rsidR="00BB04FC" w:rsidRDefault="00BB04FC">
      <w:pPr>
        <w:rPr>
          <w:color w:val="000000"/>
        </w:rPr>
      </w:pPr>
    </w:p>
    <w:p w14:paraId="4FE8B3D0" w14:textId="77777777" w:rsidR="00BB04FC" w:rsidRDefault="00BB04FC">
      <w:pPr>
        <w:pStyle w:val="Titre2"/>
        <w:numPr>
          <w:ilvl w:val="0"/>
          <w:numId w:val="0"/>
        </w:numPr>
        <w:ind w:left="360"/>
      </w:pPr>
    </w:p>
    <w:p w14:paraId="4FE8B3D1" w14:textId="77777777" w:rsidR="00BB04FC" w:rsidRDefault="00146630">
      <w:pPr>
        <w:pStyle w:val="Paragraphedeliste"/>
        <w:numPr>
          <w:ilvl w:val="0"/>
          <w:numId w:val="1"/>
        </w:numPr>
        <w:spacing w:line="360" w:lineRule="auto"/>
        <w:rPr>
          <w:b/>
          <w:color w:val="0070C0"/>
          <w:sz w:val="28"/>
          <w:szCs w:val="28"/>
        </w:rPr>
      </w:pPr>
      <w:r>
        <w:rPr>
          <w:b/>
          <w:color w:val="0070C0"/>
          <w:sz w:val="28"/>
          <w:szCs w:val="28"/>
        </w:rPr>
        <w:t>Je prépare le contrôle</w:t>
      </w:r>
    </w:p>
    <w:p w14:paraId="4FE8B3D2" w14:textId="77777777" w:rsidR="00BB04FC" w:rsidRDefault="00146630">
      <w:pPr>
        <w:suppressAutoHyphens/>
        <w:spacing w:line="240" w:lineRule="auto"/>
        <w:contextualSpacing/>
        <w:rPr>
          <w:bCs/>
          <w:i/>
          <w:iCs/>
        </w:rPr>
      </w:pPr>
      <w:r>
        <w:rPr>
          <w:bCs/>
          <w:i/>
          <w:iCs/>
        </w:rPr>
        <w:t>Les corrections des exercices 71 à 86 sont dans le manuel, pages 309 - 310.</w:t>
      </w:r>
    </w:p>
    <w:p w14:paraId="4FE8B3D3" w14:textId="77777777" w:rsidR="00BB04FC" w:rsidRDefault="00BB04FC">
      <w:pPr>
        <w:suppressAutoHyphens/>
        <w:spacing w:line="240" w:lineRule="auto"/>
        <w:contextualSpacing/>
        <w:rPr>
          <w:bCs/>
          <w:i/>
          <w:iCs/>
        </w:rPr>
      </w:pPr>
    </w:p>
    <w:p w14:paraId="4FE8B3D4" w14:textId="77777777" w:rsidR="00BB04FC" w:rsidRDefault="00BB04FC">
      <w:pPr>
        <w:suppressAutoHyphens/>
        <w:spacing w:line="240" w:lineRule="auto"/>
        <w:contextualSpacing/>
        <w:rPr>
          <w:bCs/>
          <w:i/>
          <w:iCs/>
        </w:rPr>
      </w:pPr>
    </w:p>
    <w:p w14:paraId="4FE8B3D5" w14:textId="77777777" w:rsidR="00BB04FC" w:rsidRDefault="00146630">
      <w:pPr>
        <w:pStyle w:val="Titre2"/>
      </w:pPr>
      <w:r>
        <w:t>Pour aller plus loin</w:t>
      </w:r>
    </w:p>
    <w:p w14:paraId="4FE8B3D6" w14:textId="77777777" w:rsidR="00BB04FC" w:rsidRDefault="00BB04FC">
      <w:pPr>
        <w:spacing w:line="240" w:lineRule="auto"/>
        <w:rPr>
          <w:b/>
          <w:sz w:val="24"/>
          <w:szCs w:val="24"/>
          <w:shd w:val="clear" w:color="auto" w:fill="FF33CC"/>
        </w:rPr>
        <w:sectPr w:rsidR="00BB04FC">
          <w:type w:val="continuous"/>
          <w:pgSz w:w="11906" w:h="16838"/>
          <w:pgMar w:top="1417" w:right="1417" w:bottom="1417" w:left="1417" w:header="708" w:footer="708" w:gutter="0"/>
          <w:pgNumType w:start="3"/>
          <w:cols w:space="720"/>
        </w:sectPr>
      </w:pPr>
    </w:p>
    <w:p w14:paraId="4FE8B3D7" w14:textId="77777777" w:rsidR="00BB04FC" w:rsidRDefault="00146630">
      <w:pPr>
        <w:spacing w:line="240" w:lineRule="auto"/>
      </w:pPr>
      <w:r>
        <w:rPr>
          <w:b/>
          <w:sz w:val="24"/>
          <w:szCs w:val="24"/>
          <w:shd w:val="clear" w:color="auto" w:fill="FF33CC"/>
        </w:rPr>
        <w:t>87</w:t>
      </w:r>
      <w:r>
        <w:rPr>
          <w:b/>
          <w:color w:val="0070C0"/>
          <w:sz w:val="24"/>
          <w:szCs w:val="24"/>
        </w:rPr>
        <w:t xml:space="preserve"> </w:t>
      </w:r>
      <w:r>
        <w:t>Construction à vérifier sur le cahier.</w:t>
      </w:r>
    </w:p>
    <w:p w14:paraId="4FE8B3D8" w14:textId="77777777" w:rsidR="00BB04FC" w:rsidRDefault="00BB04FC">
      <w:pPr>
        <w:spacing w:line="240" w:lineRule="auto"/>
      </w:pPr>
    </w:p>
    <w:p w14:paraId="4FE8B3D9" w14:textId="77777777" w:rsidR="00BB04FC" w:rsidRDefault="00146630">
      <w:r>
        <w:rPr>
          <w:b/>
          <w:sz w:val="24"/>
          <w:szCs w:val="24"/>
          <w:shd w:val="clear" w:color="auto" w:fill="FF33CC"/>
        </w:rPr>
        <w:t>88</w:t>
      </w:r>
      <w:r>
        <w:t xml:space="preserve"> Deux cercles peuvent avoir au maximum deux points d’intersection. </w:t>
      </w:r>
    </w:p>
    <w:p w14:paraId="4FE8B3DA" w14:textId="77777777" w:rsidR="00BB04FC" w:rsidRDefault="00146630">
      <w:r>
        <w:t xml:space="preserve">Un cercle et un rectangle peuvent en avoir au maximum 8 (deux par côtés du rectangle). </w:t>
      </w:r>
    </w:p>
    <w:p w14:paraId="4FE8B3DB" w14:textId="77777777" w:rsidR="00BB04FC" w:rsidRDefault="00146630">
      <w:r>
        <w:t>En tout, on peut donc avoir au maximum 18 points d’intersection (8 + 8 + 2 = 18).</w:t>
      </w:r>
    </w:p>
    <w:p w14:paraId="4FE8B3DC" w14:textId="77777777" w:rsidR="00BB04FC" w:rsidRDefault="00BB04FC"/>
    <w:p w14:paraId="4FE8B3DD" w14:textId="77777777" w:rsidR="00BB04FC" w:rsidRDefault="00146630">
      <w:pPr>
        <w:spacing w:line="240" w:lineRule="auto"/>
      </w:pPr>
      <w:r>
        <w:rPr>
          <w:b/>
          <w:sz w:val="24"/>
          <w:szCs w:val="24"/>
          <w:shd w:val="clear" w:color="auto" w:fill="FF33CC"/>
        </w:rPr>
        <w:t>89</w:t>
      </w:r>
      <w:r>
        <w:rPr>
          <w:b/>
          <w:color w:val="0070C0"/>
          <w:sz w:val="24"/>
          <w:szCs w:val="24"/>
        </w:rPr>
        <w:t xml:space="preserve"> </w:t>
      </w:r>
      <w:r>
        <w:t>Construction à vérifier sur le cahier.</w:t>
      </w:r>
    </w:p>
    <w:p w14:paraId="4FE8B3DE" w14:textId="77777777" w:rsidR="00BB04FC" w:rsidRDefault="00BB04FC">
      <w:pPr>
        <w:spacing w:line="240" w:lineRule="auto"/>
      </w:pPr>
    </w:p>
    <w:p w14:paraId="4FE8B3DF" w14:textId="77777777" w:rsidR="00BB04FC" w:rsidRDefault="00146630">
      <w:pPr>
        <w:spacing w:line="240" w:lineRule="auto"/>
      </w:pPr>
      <w:r>
        <w:rPr>
          <w:b/>
          <w:sz w:val="24"/>
          <w:szCs w:val="24"/>
          <w:shd w:val="clear" w:color="auto" w:fill="FF33CC"/>
        </w:rPr>
        <w:t>90</w:t>
      </w:r>
      <w:r>
        <w:rPr>
          <w:b/>
          <w:color w:val="0070C0"/>
          <w:sz w:val="24"/>
          <w:szCs w:val="24"/>
        </w:rPr>
        <w:t xml:space="preserve"> </w:t>
      </w:r>
      <w:r>
        <w:t>Construction à vérifier sur le cahier.</w:t>
      </w:r>
    </w:p>
    <w:p w14:paraId="4FE8B3E0" w14:textId="77777777" w:rsidR="00BB04FC" w:rsidRDefault="00BB04FC">
      <w:pPr>
        <w:spacing w:line="240" w:lineRule="auto"/>
      </w:pPr>
    </w:p>
    <w:p w14:paraId="4FE8B3E1" w14:textId="77777777" w:rsidR="00BB04FC" w:rsidRDefault="00146630">
      <w:pPr>
        <w:spacing w:line="240" w:lineRule="auto"/>
      </w:pPr>
      <w:r>
        <w:rPr>
          <w:b/>
          <w:sz w:val="24"/>
          <w:szCs w:val="24"/>
          <w:shd w:val="clear" w:color="auto" w:fill="FF33CC"/>
        </w:rPr>
        <w:t>91</w:t>
      </w:r>
      <w:r>
        <w:t xml:space="preserve"> Construction à vérifier sur le cahier.</w:t>
      </w:r>
    </w:p>
    <w:p w14:paraId="4FE8B3E2" w14:textId="77777777" w:rsidR="00BB04FC" w:rsidRDefault="00BB04FC"/>
    <w:p w14:paraId="4FE8B3E3" w14:textId="77777777" w:rsidR="00BB04FC" w:rsidRDefault="00146630">
      <w:pPr>
        <w:spacing w:line="240" w:lineRule="auto"/>
      </w:pPr>
      <w:r>
        <w:rPr>
          <w:b/>
          <w:sz w:val="24"/>
          <w:szCs w:val="24"/>
          <w:shd w:val="clear" w:color="auto" w:fill="FF33CC"/>
        </w:rPr>
        <w:t>92</w:t>
      </w:r>
      <w:r>
        <w:t xml:space="preserve"> </w:t>
      </w:r>
      <w:r w:rsidRPr="00E277E2">
        <w:rPr>
          <w:rStyle w:val="NumQuestion"/>
        </w:rPr>
        <w:t>1. et 2</w:t>
      </w:r>
      <w:r>
        <w:rPr>
          <w:rStyle w:val="NumQuestion"/>
        </w:rPr>
        <w:t xml:space="preserve">. </w:t>
      </w:r>
      <w:r>
        <w:t>Construction à vérifier sur le cahier.</w:t>
      </w:r>
    </w:p>
    <w:p w14:paraId="4FE8B3E4" w14:textId="77777777" w:rsidR="00BB04FC" w:rsidRDefault="00146630">
      <w:r w:rsidRPr="00E277E2">
        <w:rPr>
          <w:rStyle w:val="NumQuestion"/>
        </w:rPr>
        <w:t>3</w:t>
      </w:r>
      <w:r>
        <w:rPr>
          <w:rStyle w:val="NumQuestion"/>
        </w:rPr>
        <w:t xml:space="preserve">. </w:t>
      </w:r>
      <w:r>
        <w:t xml:space="preserve">Comme CA = CB, C appartient à la </w:t>
      </w:r>
      <w:r>
        <w:t>médiatrice de [AB]. Donc en traçant la perpendiculaire à (AB) passant par O on obtient la médiatrice de [AB] et le point d’intersection avec (AB) est donc le milieu de [AB].</w:t>
      </w:r>
    </w:p>
    <w:p w14:paraId="4FE8B3E5" w14:textId="77777777" w:rsidR="00BB04FC" w:rsidRDefault="00BB04FC"/>
    <w:p w14:paraId="4FE8B3E6" w14:textId="77777777" w:rsidR="00BB04FC" w:rsidRDefault="00146630">
      <w:pPr>
        <w:spacing w:line="240" w:lineRule="auto"/>
      </w:pPr>
      <w:r>
        <w:rPr>
          <w:b/>
          <w:sz w:val="24"/>
          <w:szCs w:val="24"/>
          <w:shd w:val="clear" w:color="auto" w:fill="FF33CC"/>
        </w:rPr>
        <w:t>93</w:t>
      </w:r>
      <w:r>
        <w:t xml:space="preserve"> Construction à vérifier sur le cahier.</w:t>
      </w:r>
    </w:p>
    <w:p w14:paraId="4FE8B3E7" w14:textId="77777777" w:rsidR="00BB04FC" w:rsidRDefault="00BB04FC"/>
    <w:p w14:paraId="4FE8B3E8" w14:textId="77777777" w:rsidR="00BB04FC" w:rsidRDefault="00146630">
      <w:pPr>
        <w:spacing w:line="240" w:lineRule="auto"/>
      </w:pPr>
      <w:r>
        <w:rPr>
          <w:b/>
          <w:sz w:val="24"/>
          <w:szCs w:val="24"/>
          <w:shd w:val="clear" w:color="auto" w:fill="FF33CC"/>
        </w:rPr>
        <w:t>94</w:t>
      </w:r>
      <w:r>
        <w:t xml:space="preserve"> Construction à vérifier sur le cahier.</w:t>
      </w:r>
    </w:p>
    <w:p w14:paraId="4FE8B3E9" w14:textId="77777777" w:rsidR="00BB04FC" w:rsidRDefault="00BB04FC">
      <w:pPr>
        <w:spacing w:line="240" w:lineRule="auto"/>
      </w:pPr>
    </w:p>
    <w:p w14:paraId="0268F32E" w14:textId="77777777" w:rsidR="009E2B8C" w:rsidRDefault="009E2B8C">
      <w:pPr>
        <w:spacing w:line="240" w:lineRule="auto"/>
      </w:pPr>
    </w:p>
    <w:p w14:paraId="04F218BD" w14:textId="77777777" w:rsidR="009E2B8C" w:rsidRDefault="009E2B8C">
      <w:pPr>
        <w:spacing w:line="240" w:lineRule="auto"/>
      </w:pPr>
    </w:p>
    <w:p w14:paraId="15FD72A4" w14:textId="77777777" w:rsidR="009E2B8C" w:rsidRDefault="009E2B8C">
      <w:pPr>
        <w:spacing w:line="240" w:lineRule="auto"/>
      </w:pPr>
    </w:p>
    <w:p w14:paraId="6E916029" w14:textId="77777777" w:rsidR="009E2B8C" w:rsidRDefault="009E2B8C">
      <w:pPr>
        <w:spacing w:line="240" w:lineRule="auto"/>
      </w:pPr>
    </w:p>
    <w:p w14:paraId="0C5C43B2" w14:textId="77777777" w:rsidR="009E2B8C" w:rsidRDefault="009E2B8C">
      <w:pPr>
        <w:spacing w:line="240" w:lineRule="auto"/>
      </w:pPr>
    </w:p>
    <w:p w14:paraId="22FA2A0D" w14:textId="77777777" w:rsidR="009E2B8C" w:rsidRDefault="009E2B8C">
      <w:pPr>
        <w:spacing w:line="240" w:lineRule="auto"/>
      </w:pPr>
    </w:p>
    <w:p w14:paraId="4FE8B3EA" w14:textId="77777777" w:rsidR="00BB04FC" w:rsidRDefault="00146630">
      <w:pPr>
        <w:spacing w:line="240" w:lineRule="auto"/>
      </w:pPr>
      <w:r>
        <w:rPr>
          <w:b/>
          <w:sz w:val="24"/>
          <w:szCs w:val="24"/>
          <w:shd w:val="clear" w:color="auto" w:fill="FF33CC"/>
        </w:rPr>
        <w:t>95</w:t>
      </w:r>
      <w:r>
        <w:rPr>
          <w:b/>
          <w:sz w:val="24"/>
          <w:szCs w:val="24"/>
        </w:rPr>
        <w:t xml:space="preserve"> </w:t>
      </w:r>
      <w:r>
        <w:rPr>
          <w:b/>
        </w:rPr>
        <w:t>Les problèmes DUDU</w:t>
      </w:r>
    </w:p>
    <w:p w14:paraId="4FE8B3EB" w14:textId="77777777" w:rsidR="00BB04FC" w:rsidRDefault="00146630">
      <w:pPr>
        <w:spacing w:line="240" w:lineRule="auto"/>
      </w:pPr>
      <w:r>
        <w:rPr>
          <w:noProof/>
        </w:rPr>
        <w:drawing>
          <wp:inline distT="0" distB="0" distL="114300" distR="114300" wp14:anchorId="4FE8B429" wp14:editId="783DCA6E">
            <wp:extent cx="2690495" cy="1872615"/>
            <wp:effectExtent l="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2"/>
                    <pic:cNvPicPr>
                      <a:picLocks noChangeAspect="1"/>
                    </pic:cNvPicPr>
                  </pic:nvPicPr>
                  <pic:blipFill>
                    <a:blip r:embed="rId20"/>
                    <a:stretch>
                      <a:fillRect/>
                    </a:stretch>
                  </pic:blipFill>
                  <pic:spPr>
                    <a:xfrm>
                      <a:off x="0" y="0"/>
                      <a:ext cx="2720759" cy="1893679"/>
                    </a:xfrm>
                    <a:prstGeom prst="rect">
                      <a:avLst/>
                    </a:prstGeom>
                    <a:noFill/>
                    <a:ln>
                      <a:noFill/>
                    </a:ln>
                  </pic:spPr>
                </pic:pic>
              </a:graphicData>
            </a:graphic>
          </wp:inline>
        </w:drawing>
      </w:r>
    </w:p>
    <w:p w14:paraId="4FE8B3EC" w14:textId="77777777" w:rsidR="00BB04FC" w:rsidRDefault="00BB04FC">
      <w:pPr>
        <w:spacing w:line="240" w:lineRule="auto"/>
        <w:sectPr w:rsidR="00BB04FC">
          <w:type w:val="continuous"/>
          <w:pgSz w:w="11906" w:h="16838"/>
          <w:pgMar w:top="1417" w:right="1417" w:bottom="1417" w:left="1417" w:header="708" w:footer="709" w:gutter="0"/>
          <w:pgNumType w:start="3"/>
          <w:cols w:num="2" w:sep="1" w:space="568"/>
        </w:sectPr>
      </w:pPr>
    </w:p>
    <w:p w14:paraId="4FE8B3ED" w14:textId="77777777" w:rsidR="00BB04FC" w:rsidRDefault="00BB04FC">
      <w:pPr>
        <w:spacing w:line="240" w:lineRule="auto"/>
      </w:pPr>
    </w:p>
    <w:p w14:paraId="4FE8B3EE" w14:textId="77777777" w:rsidR="00BB04FC" w:rsidRDefault="00BB04FC">
      <w:pPr>
        <w:spacing w:line="240" w:lineRule="auto"/>
      </w:pPr>
    </w:p>
    <w:p w14:paraId="4FE8B3EF" w14:textId="77777777" w:rsidR="00BB04FC" w:rsidRDefault="00BB04FC">
      <w:pPr>
        <w:spacing w:line="240" w:lineRule="auto"/>
      </w:pPr>
    </w:p>
    <w:p w14:paraId="4FE8B3F0" w14:textId="77777777" w:rsidR="00BB04FC" w:rsidRDefault="00BB04FC">
      <w:pPr>
        <w:spacing w:line="240" w:lineRule="auto"/>
      </w:pPr>
    </w:p>
    <w:p w14:paraId="4FE8B3F1" w14:textId="77777777" w:rsidR="00BB04FC" w:rsidRDefault="00BB04FC">
      <w:pPr>
        <w:spacing w:line="240" w:lineRule="auto"/>
      </w:pPr>
    </w:p>
    <w:p w14:paraId="4FE8B3F2" w14:textId="77777777" w:rsidR="00BB04FC" w:rsidRDefault="00BB04FC">
      <w:pPr>
        <w:spacing w:line="240" w:lineRule="auto"/>
      </w:pPr>
    </w:p>
    <w:p w14:paraId="4FE8B3F3" w14:textId="77777777" w:rsidR="00BB04FC" w:rsidRDefault="00146630">
      <w:pPr>
        <w:pStyle w:val="Titre2"/>
      </w:pPr>
      <w:r>
        <w:t>Travailler avec le numérique</w:t>
      </w:r>
    </w:p>
    <w:p w14:paraId="4FE8B3F4" w14:textId="77777777" w:rsidR="00BB04FC" w:rsidRDefault="00146630">
      <w:pPr>
        <w:pStyle w:val="Titre3"/>
      </w:pPr>
      <w:r>
        <w:t>Activité 1 : Les belles rosaces</w:t>
      </w:r>
    </w:p>
    <w:p w14:paraId="4FE8B3F5" w14:textId="77777777" w:rsidR="00BB04FC" w:rsidRDefault="00146630">
      <w:pPr>
        <w:spacing w:line="240" w:lineRule="auto"/>
        <w:rPr>
          <w:b/>
          <w:bCs/>
        </w:rPr>
      </w:pPr>
      <w:r>
        <w:rPr>
          <w:b/>
          <w:bCs/>
        </w:rPr>
        <w:t>• Considérations didactiques et mise en pratique</w:t>
      </w:r>
    </w:p>
    <w:p w14:paraId="4FE8B3F6" w14:textId="77777777" w:rsidR="00BB04FC" w:rsidRDefault="00146630">
      <w:pPr>
        <w:spacing w:line="240" w:lineRule="auto"/>
      </w:pPr>
      <w:r>
        <w:t>Construire des figures avec un logiciel de géométrie dynamique.</w:t>
      </w:r>
    </w:p>
    <w:p w14:paraId="4FE8B3F7" w14:textId="542401A2" w:rsidR="00BB04FC" w:rsidRDefault="00146630">
      <w:r>
        <w:t>On peut commencer par la première rosace</w:t>
      </w:r>
      <w:r>
        <w:t xml:space="preserve">, </w:t>
      </w:r>
      <w:r>
        <w:t xml:space="preserve">puis </w:t>
      </w:r>
      <w:r>
        <w:t>réaliser les autres figures en identifiant les points clés (centre, arc de cercle, segment</w:t>
      </w:r>
      <w:r>
        <w:t>, etc.</w:t>
      </w:r>
      <w:r>
        <w:t>)</w:t>
      </w:r>
      <w:r>
        <w:t>.</w:t>
      </w:r>
      <w:r>
        <w:t xml:space="preserve"> On peut prolonger ce travail en demandant aux élèves de créer une rosace sur le même modèle</w:t>
      </w:r>
      <w:r>
        <w:t>,</w:t>
      </w:r>
      <w:r>
        <w:t xml:space="preserve"> puis de la donner à un camarade qui doit la reproduire.</w:t>
      </w:r>
    </w:p>
    <w:p w14:paraId="4FE8B3F8" w14:textId="77777777" w:rsidR="00BB04FC" w:rsidRDefault="00BB04FC"/>
    <w:p w14:paraId="4FE8B3F9" w14:textId="77777777" w:rsidR="00BB04FC" w:rsidRDefault="00146630">
      <w:pPr>
        <w:spacing w:line="240" w:lineRule="auto"/>
        <w:rPr>
          <w:b/>
          <w:bCs/>
        </w:rPr>
      </w:pPr>
      <w:r>
        <w:rPr>
          <w:b/>
          <w:bCs/>
        </w:rPr>
        <w:t>• Correction</w:t>
      </w:r>
    </w:p>
    <w:p w14:paraId="4FE8B3FA" w14:textId="77777777" w:rsidR="00BB04FC" w:rsidRDefault="00146630">
      <w:pPr>
        <w:spacing w:line="240" w:lineRule="auto"/>
        <w:rPr>
          <w:b/>
          <w:bCs/>
          <w:i/>
          <w:iCs/>
        </w:rPr>
      </w:pPr>
      <w:r>
        <w:rPr>
          <w:i/>
          <w:iCs/>
        </w:rPr>
        <w:t>Voir fichier à télécharger.</w:t>
      </w:r>
    </w:p>
    <w:p w14:paraId="4FE8B3FB" w14:textId="77777777" w:rsidR="00BB04FC" w:rsidRDefault="00BB04FC">
      <w:pPr>
        <w:spacing w:line="240" w:lineRule="auto"/>
        <w:rPr>
          <w:color w:val="000000"/>
        </w:rPr>
      </w:pPr>
    </w:p>
    <w:p w14:paraId="4FE8B3FC" w14:textId="77777777" w:rsidR="00BB04FC" w:rsidRDefault="00BB04FC">
      <w:pPr>
        <w:spacing w:line="240" w:lineRule="auto"/>
        <w:rPr>
          <w:color w:val="000000"/>
        </w:rPr>
      </w:pPr>
    </w:p>
    <w:p w14:paraId="4FE8B3FD" w14:textId="77777777" w:rsidR="00BB04FC" w:rsidRDefault="00146630">
      <w:pPr>
        <w:pStyle w:val="Titre3"/>
      </w:pPr>
      <w:r>
        <w:t>Activité 2 : Vitrail de Saint</w:t>
      </w:r>
      <w:r>
        <w:t>-</w:t>
      </w:r>
      <w:r>
        <w:t>Eutrope</w:t>
      </w:r>
    </w:p>
    <w:p w14:paraId="4FE8B3FE" w14:textId="77777777" w:rsidR="00BB04FC" w:rsidRDefault="00146630">
      <w:pPr>
        <w:spacing w:line="240" w:lineRule="auto"/>
        <w:rPr>
          <w:b/>
          <w:bCs/>
        </w:rPr>
      </w:pPr>
      <w:r>
        <w:rPr>
          <w:b/>
          <w:bCs/>
        </w:rPr>
        <w:t>• Considérations didactiques et mise en pratique</w:t>
      </w:r>
    </w:p>
    <w:p w14:paraId="4FE8B3FF" w14:textId="77777777" w:rsidR="00BB04FC" w:rsidRDefault="00146630">
      <w:pPr>
        <w:spacing w:line="240" w:lineRule="auto"/>
      </w:pPr>
      <w:r>
        <w:t>Construire des figures avec un logiciel de géométrie dynamique</w:t>
      </w:r>
    </w:p>
    <w:p w14:paraId="4FE8B400" w14:textId="77777777" w:rsidR="00BB04FC" w:rsidRDefault="00146630">
      <w:pPr>
        <w:spacing w:line="240" w:lineRule="auto"/>
      </w:pPr>
      <w:r>
        <w:t>En fonction du niveau des élèves</w:t>
      </w:r>
      <w:r>
        <w:t>,</w:t>
      </w:r>
      <w:r>
        <w:t xml:space="preserve"> on pourra donner directement la figure de l’étape 3 et demander de la reproduire. On peut alors conserver les étapes 1 et 2 pour différencier</w:t>
      </w:r>
      <w:r>
        <w:t>,</w:t>
      </w:r>
      <w:r>
        <w:t xml:space="preserve"> ou comme coup de pouce pour les élèves qui n’y arrivent pas.</w:t>
      </w:r>
    </w:p>
    <w:p w14:paraId="4FE8B401" w14:textId="77777777" w:rsidR="00BB04FC" w:rsidRDefault="00BB04FC">
      <w:pPr>
        <w:spacing w:line="240" w:lineRule="auto"/>
      </w:pPr>
    </w:p>
    <w:p w14:paraId="4FE8B402" w14:textId="77777777" w:rsidR="00BB04FC" w:rsidRDefault="00146630">
      <w:pPr>
        <w:spacing w:line="240" w:lineRule="auto"/>
        <w:rPr>
          <w:b/>
          <w:bCs/>
        </w:rPr>
      </w:pPr>
      <w:r>
        <w:rPr>
          <w:b/>
          <w:bCs/>
        </w:rPr>
        <w:t>• Correction</w:t>
      </w:r>
    </w:p>
    <w:p w14:paraId="4FE8B403" w14:textId="77777777" w:rsidR="00BB04FC" w:rsidRDefault="00146630">
      <w:pPr>
        <w:spacing w:line="240" w:lineRule="auto"/>
        <w:rPr>
          <w:i/>
          <w:iCs/>
        </w:rPr>
      </w:pPr>
      <w:r>
        <w:rPr>
          <w:i/>
          <w:iCs/>
        </w:rPr>
        <w:t>Voir fichier à télécharger.</w:t>
      </w:r>
    </w:p>
    <w:p w14:paraId="4FE8B404" w14:textId="77777777" w:rsidR="00BB04FC" w:rsidRDefault="00BB04FC">
      <w:pPr>
        <w:spacing w:line="240" w:lineRule="auto"/>
        <w:rPr>
          <w:b/>
          <w:bCs/>
          <w:i/>
          <w:iCs/>
        </w:rPr>
      </w:pPr>
    </w:p>
    <w:p w14:paraId="4FE8B405" w14:textId="77777777" w:rsidR="00BB04FC" w:rsidRDefault="00BB04FC">
      <w:pPr>
        <w:spacing w:line="240" w:lineRule="auto"/>
      </w:pPr>
    </w:p>
    <w:p w14:paraId="4FE8B406" w14:textId="77777777" w:rsidR="00BB04FC" w:rsidRDefault="00146630">
      <w:pPr>
        <w:pStyle w:val="Titre3"/>
      </w:pPr>
      <w:r>
        <w:t>Activité 3 : Illusion optique</w:t>
      </w:r>
    </w:p>
    <w:p w14:paraId="4FE8B407" w14:textId="77777777" w:rsidR="00BB04FC" w:rsidRDefault="00146630">
      <w:pPr>
        <w:spacing w:line="240" w:lineRule="auto"/>
        <w:rPr>
          <w:b/>
          <w:bCs/>
        </w:rPr>
      </w:pPr>
      <w:r>
        <w:rPr>
          <w:b/>
          <w:bCs/>
        </w:rPr>
        <w:t>• Considérations didactiques et mise en pratique</w:t>
      </w:r>
    </w:p>
    <w:p w14:paraId="4FE8B408" w14:textId="77777777" w:rsidR="00BB04FC" w:rsidRDefault="00146630">
      <w:pPr>
        <w:spacing w:line="240" w:lineRule="auto"/>
      </w:pPr>
      <w:r>
        <w:t>Construire des figures avec un logiciel de géométrie dynamique</w:t>
      </w:r>
    </w:p>
    <w:p w14:paraId="4FE8B409" w14:textId="4669E174" w:rsidR="00BB04FC" w:rsidRDefault="00146630">
      <w:pPr>
        <w:spacing w:line="240" w:lineRule="auto"/>
      </w:pPr>
      <w:r>
        <w:t>Avant de commencer le travail</w:t>
      </w:r>
      <w:r>
        <w:t>,</w:t>
      </w:r>
      <w:r>
        <w:t xml:space="preserve"> on pourra vidéo</w:t>
      </w:r>
      <w:r>
        <w:t>-</w:t>
      </w:r>
      <w:r>
        <w:t>projeter l’illusion optique et demander si les deux disques orange</w:t>
      </w:r>
      <w:r>
        <w:t xml:space="preserve"> ont le même diamètre. On pourra ensuite montrer le fonctionnement de l’outil polygone régulier. </w:t>
      </w:r>
    </w:p>
    <w:p w14:paraId="4FE8B40A" w14:textId="77777777" w:rsidR="00BB04FC" w:rsidRDefault="00BB04FC">
      <w:pPr>
        <w:pStyle w:val="Default"/>
      </w:pPr>
    </w:p>
    <w:p w14:paraId="4FE8B40B" w14:textId="77777777" w:rsidR="00BB04FC" w:rsidRDefault="00146630">
      <w:pPr>
        <w:spacing w:line="240" w:lineRule="auto"/>
        <w:rPr>
          <w:b/>
          <w:bCs/>
        </w:rPr>
      </w:pPr>
      <w:r>
        <w:rPr>
          <w:b/>
          <w:bCs/>
        </w:rPr>
        <w:t>• Correction</w:t>
      </w:r>
    </w:p>
    <w:p w14:paraId="4FE8B40C" w14:textId="77777777" w:rsidR="00BB04FC" w:rsidRDefault="00146630">
      <w:pPr>
        <w:spacing w:line="240" w:lineRule="auto"/>
        <w:rPr>
          <w:i/>
          <w:iCs/>
        </w:rPr>
      </w:pPr>
      <w:r>
        <w:rPr>
          <w:i/>
          <w:iCs/>
        </w:rPr>
        <w:t>Voir fichier à télécharger.</w:t>
      </w:r>
    </w:p>
    <w:p w14:paraId="4FE8B40D" w14:textId="77777777" w:rsidR="00BB04FC" w:rsidRDefault="00BB04FC">
      <w:pPr>
        <w:spacing w:line="240" w:lineRule="auto"/>
      </w:pPr>
    </w:p>
    <w:p w14:paraId="4FE8B40E" w14:textId="77777777" w:rsidR="00BB04FC" w:rsidRDefault="00BB04FC">
      <w:pPr>
        <w:spacing w:line="240" w:lineRule="auto"/>
      </w:pPr>
    </w:p>
    <w:p w14:paraId="464159B3" w14:textId="77777777" w:rsidR="00080549" w:rsidRDefault="00080549">
      <w:pPr>
        <w:spacing w:line="240" w:lineRule="auto"/>
      </w:pPr>
    </w:p>
    <w:p w14:paraId="4FE8B40F" w14:textId="77777777" w:rsidR="00BB04FC" w:rsidRDefault="00146630">
      <w:pPr>
        <w:pStyle w:val="Titre3"/>
      </w:pPr>
      <w:r>
        <w:lastRenderedPageBreak/>
        <w:t>Activité 4 : Ellipses</w:t>
      </w:r>
    </w:p>
    <w:p w14:paraId="4FE8B410" w14:textId="77777777" w:rsidR="00BB04FC" w:rsidRDefault="00146630">
      <w:pPr>
        <w:spacing w:line="240" w:lineRule="auto"/>
        <w:rPr>
          <w:b/>
          <w:bCs/>
        </w:rPr>
      </w:pPr>
      <w:r>
        <w:rPr>
          <w:b/>
          <w:bCs/>
        </w:rPr>
        <w:t>• Considérations didactiques et mise en pratique</w:t>
      </w:r>
    </w:p>
    <w:p w14:paraId="4FE8B411" w14:textId="77777777" w:rsidR="00BB04FC" w:rsidRDefault="00146630">
      <w:pPr>
        <w:spacing w:line="240" w:lineRule="auto"/>
      </w:pPr>
      <w:r>
        <w:t>Construire des figures avec un logiciel de géométrie dynamique</w:t>
      </w:r>
    </w:p>
    <w:p w14:paraId="4FE8B412" w14:textId="77777777" w:rsidR="00BB04FC" w:rsidRDefault="00146630">
      <w:pPr>
        <w:spacing w:line="240" w:lineRule="auto"/>
      </w:pPr>
      <w:r>
        <w:t>Dans la mise en œuvre</w:t>
      </w:r>
      <w:r>
        <w:t>,</w:t>
      </w:r>
      <w:r>
        <w:t xml:space="preserve"> on peut demander la réalisation du programme de construction</w:t>
      </w:r>
      <w:r>
        <w:t>,</w:t>
      </w:r>
      <w:r>
        <w:t xml:space="preserve"> puis montrer en vidéo</w:t>
      </w:r>
      <w:r>
        <w:t>-</w:t>
      </w:r>
      <w:r>
        <w:t>projection le fonctionnement de la « trace » d’un objet.</w:t>
      </w:r>
    </w:p>
    <w:p w14:paraId="4FE8B413" w14:textId="746A62E4" w:rsidR="00BB04FC" w:rsidRDefault="00146630">
      <w:pPr>
        <w:spacing w:line="240" w:lineRule="auto"/>
      </w:pPr>
      <w:r>
        <w:t>Enfin</w:t>
      </w:r>
      <w:r>
        <w:t>,</w:t>
      </w:r>
      <w:r>
        <w:t xml:space="preserve"> en prolongement</w:t>
      </w:r>
      <w:r>
        <w:t>,</w:t>
      </w:r>
      <w:r>
        <w:t xml:space="preserve"> on peut proposer des situation</w:t>
      </w:r>
      <w:r w:rsidR="004B51F9">
        <w:t>s</w:t>
      </w:r>
      <w:r>
        <w:t xml:space="preserve"> similaires donnant une parabole ou une hyperbole</w:t>
      </w:r>
      <w:r>
        <w:t>.</w:t>
      </w:r>
    </w:p>
    <w:p w14:paraId="4FE8B414" w14:textId="77777777" w:rsidR="00BB04FC" w:rsidRDefault="00BB04FC">
      <w:pPr>
        <w:pStyle w:val="Default"/>
      </w:pPr>
    </w:p>
    <w:p w14:paraId="4FE8B415" w14:textId="77777777" w:rsidR="00BB04FC" w:rsidRDefault="00146630">
      <w:pPr>
        <w:spacing w:line="240" w:lineRule="auto"/>
        <w:rPr>
          <w:b/>
          <w:bCs/>
        </w:rPr>
      </w:pPr>
      <w:r>
        <w:rPr>
          <w:b/>
          <w:bCs/>
        </w:rPr>
        <w:t>• Correction</w:t>
      </w:r>
    </w:p>
    <w:p w14:paraId="4FE8B416" w14:textId="77777777" w:rsidR="00BB04FC" w:rsidRDefault="00146630">
      <w:pPr>
        <w:spacing w:line="240" w:lineRule="auto"/>
        <w:rPr>
          <w:color w:val="000000"/>
        </w:rPr>
      </w:pPr>
      <w:r>
        <w:rPr>
          <w:i/>
          <w:iCs/>
        </w:rPr>
        <w:t>Voir fichier à télécharger.</w:t>
      </w:r>
    </w:p>
    <w:sectPr w:rsidR="00BB04FC">
      <w:type w:val="continuous"/>
      <w:pgSz w:w="11906" w:h="16838"/>
      <w:pgMar w:top="1417" w:right="1417" w:bottom="1417" w:left="1417" w:header="708" w:footer="708" w:gutter="0"/>
      <w:pgNumType w:start="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E8B42F" w14:textId="77777777" w:rsidR="00BB04FC" w:rsidRDefault="00146630">
      <w:pPr>
        <w:spacing w:line="240" w:lineRule="auto"/>
      </w:pPr>
      <w:r>
        <w:separator/>
      </w:r>
    </w:p>
  </w:endnote>
  <w:endnote w:type="continuationSeparator" w:id="0">
    <w:p w14:paraId="4FE8B430" w14:textId="77777777" w:rsidR="00BB04FC" w:rsidRDefault="0014663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09338CE3-38C2-44D3-A4C6-568EAEEDB70F}"/>
    <w:embedBold r:id="rId2" w:fontKey="{4CC374B9-3797-44C6-BAA7-B65397771219}"/>
    <w:embedItalic r:id="rId3" w:fontKey="{795D9872-656E-467F-AA74-94CD943573FE}"/>
    <w:embedBoldItalic r:id="rId4" w:fontKey="{5E005F1F-5D0B-42FC-B486-0247B44B983E}"/>
  </w:font>
  <w:font w:name="Calibri">
    <w:panose1 w:val="020F0502020204030204"/>
    <w:charset w:val="00"/>
    <w:family w:val="swiss"/>
    <w:pitch w:val="variable"/>
    <w:sig w:usb0="E4002EFF" w:usb1="C200247B" w:usb2="00000009" w:usb3="00000000" w:csb0="000001FF" w:csb1="00000000"/>
    <w:embedRegular r:id="rId5" w:fontKey="{7757DE4A-45E4-4C0C-A4CC-DF88FDAC6C1A}"/>
    <w:embedBold r:id="rId6" w:fontKey="{EE56A71E-6D5A-4839-915B-FE6098297C6C}"/>
    <w:embedItalic r:id="rId7" w:fontKey="{F76D093A-D485-4CF4-9FF9-AE84050D4DB0}"/>
    <w:embedBoldItalic r:id="rId8" w:fontKey="{EC44BDD3-7AEE-4BFC-A64A-F5D343F40C86}"/>
  </w:font>
  <w:font w:name="Symbol">
    <w:panose1 w:val="05050102010706020507"/>
    <w:charset w:val="02"/>
    <w:family w:val="roman"/>
    <w:pitch w:val="variable"/>
    <w:sig w:usb0="00000000" w:usb1="10000000" w:usb2="00000000" w:usb3="00000000" w:csb0="80000000" w:csb1="00000000"/>
    <w:embedRegular r:id="rId9" w:fontKey="{0FA8FD1C-D291-4EE6-BBDA-FEFB658F11CD}"/>
  </w:font>
  <w:font w:name="Courier New">
    <w:panose1 w:val="02070309020205020404"/>
    <w:charset w:val="00"/>
    <w:family w:val="modern"/>
    <w:pitch w:val="fixed"/>
    <w:sig w:usb0="E0002EFF" w:usb1="C0007843" w:usb2="00000009" w:usb3="00000000" w:csb0="000001FF" w:csb1="00000000"/>
    <w:embedRegular r:id="rId10" w:fontKey="{9640F2E2-772E-43B4-8B1D-7ED31D99DA70}"/>
  </w:font>
  <w:font w:name="Wingdings">
    <w:panose1 w:val="05000000000000000000"/>
    <w:charset w:val="02"/>
    <w:family w:val="auto"/>
    <w:pitch w:val="variable"/>
    <w:sig w:usb0="00000000" w:usb1="10000000" w:usb2="00000000" w:usb3="00000000" w:csb0="80000000" w:csb1="00000000"/>
    <w:embedRegular r:id="rId11" w:fontKey="{35729277-A424-4C3C-AA36-136CEC090FEA}"/>
  </w:font>
  <w:font w:name="Georgia">
    <w:panose1 w:val="02040502050405020303"/>
    <w:charset w:val="00"/>
    <w:family w:val="roman"/>
    <w:pitch w:val="variable"/>
    <w:sig w:usb0="00000287" w:usb1="00000000" w:usb2="00000000" w:usb3="00000000" w:csb0="0000009F" w:csb1="00000000"/>
    <w:embedRegular r:id="rId12" w:fontKey="{7389D9B4-8E74-4150-BAA3-C48F171F7A20}"/>
    <w:embedItalic r:id="rId13" w:fontKey="{A6658EE3-9332-48A3-841D-7DA02442D65E}"/>
  </w:font>
  <w:font w:name="DINPro-Bold">
    <w:altName w:val="Segoe Print"/>
    <w:charset w:val="01"/>
    <w:family w:val="swiss"/>
    <w:pitch w:val="default"/>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embedRegular r:id="rId14" w:fontKey="{AEF182D8-844E-492E-ABC5-4F964A52E9C8}"/>
    <w:embedItalic r:id="rId15" w:fontKey="{59C485CB-002D-4290-8DF2-6544FB167D31}"/>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16" w:fontKey="{3DBA80D7-3F92-40F7-A934-8F87346784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7539540"/>
      <w:showingPlcHdr/>
    </w:sdtPr>
    <w:sdtEndPr/>
    <w:sdtContent>
      <w:p w14:paraId="4FE8B433" w14:textId="77777777" w:rsidR="00BB04FC" w:rsidRDefault="00146630">
        <w:pPr>
          <w:pStyle w:val="Pieddepage"/>
        </w:pPr>
        <w:r>
          <w:t xml:space="preserve">     </w:t>
        </w:r>
      </w:p>
    </w:sdtContent>
  </w:sdt>
  <w:p w14:paraId="4FE8B434" w14:textId="77777777" w:rsidR="00BB04FC" w:rsidRDefault="00BB04FC">
    <w:pPr>
      <w:tabs>
        <w:tab w:val="center" w:pos="4536"/>
        <w:tab w:val="right" w:pos="9072"/>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E8B42D" w14:textId="77777777" w:rsidR="00BB04FC" w:rsidRDefault="00146630">
      <w:r>
        <w:separator/>
      </w:r>
    </w:p>
  </w:footnote>
  <w:footnote w:type="continuationSeparator" w:id="0">
    <w:p w14:paraId="4FE8B42E" w14:textId="77777777" w:rsidR="00BB04FC" w:rsidRDefault="001466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8B431" w14:textId="77777777" w:rsidR="00BB04FC" w:rsidRDefault="00146630">
    <w:pPr>
      <w:pStyle w:val="Pieddepage"/>
    </w:pPr>
    <w:r>
      <w:t xml:space="preserve">© </w:t>
    </w:r>
    <w:r>
      <w:rPr>
        <w:noProof/>
      </w:rPr>
      <w:drawing>
        <wp:inline distT="0" distB="0" distL="0" distR="0" wp14:anchorId="4FE8B435" wp14:editId="4FE8B436">
          <wp:extent cx="719455" cy="251460"/>
          <wp:effectExtent l="0" t="0" r="444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20000" cy="252000"/>
                  </a:xfrm>
                  <a:prstGeom prst="rect">
                    <a:avLst/>
                  </a:prstGeom>
                  <a:noFill/>
                  <a:ln>
                    <a:noFill/>
                  </a:ln>
                </pic:spPr>
              </pic:pic>
            </a:graphicData>
          </a:graphic>
        </wp:inline>
      </w:drawing>
    </w:r>
    <w:r>
      <w:t xml:space="preserve"> Livre du professeur Chapitre 7 Myriade 6</w:t>
    </w:r>
    <w:r>
      <w:rPr>
        <w:vertAlign w:val="superscript"/>
      </w:rPr>
      <w:t>e</w:t>
    </w:r>
    <w:r>
      <w:t xml:space="preserve"> 2025</w:t>
    </w:r>
  </w:p>
  <w:p w14:paraId="4FE8B432" w14:textId="77777777" w:rsidR="00BB04FC" w:rsidRDefault="00BB04FC">
    <w:pPr>
      <w:pStyle w:val="Pieddepag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6F22D3"/>
    <w:multiLevelType w:val="multilevel"/>
    <w:tmpl w:val="106F22D3"/>
    <w:lvl w:ilvl="0">
      <w:start w:val="1"/>
      <w:numFmt w:val="decimal"/>
      <w:pStyle w:val="Titre2"/>
      <w:lvlText w:val="%1."/>
      <w:lvlJc w:val="left"/>
      <w:pPr>
        <w:tabs>
          <w:tab w:val="left" w:pos="0"/>
        </w:tabs>
        <w:ind w:left="720" w:hanging="360"/>
      </w:pPr>
      <w:rPr>
        <w:rFonts w:ascii="Times New Roman" w:eastAsia="Calibri" w:hAnsi="Times New Roman" w:cs="Times New Roman" w:hint="default"/>
        <w:b/>
        <w:bCs/>
        <w:color w:val="0070C0"/>
        <w:sz w:val="28"/>
        <w:szCs w:val="28"/>
      </w:rPr>
    </w:lvl>
    <w:lvl w:ilvl="1">
      <w:start w:val="1"/>
      <w:numFmt w:val="lowerLetter"/>
      <w:lvlText w:val="%2."/>
      <w:lvlJc w:val="left"/>
      <w:pPr>
        <w:tabs>
          <w:tab w:val="left" w:pos="0"/>
        </w:tabs>
        <w:ind w:left="1440" w:hanging="360"/>
      </w:pPr>
      <w:rPr>
        <w:rFonts w:hint="default"/>
      </w:rPr>
    </w:lvl>
    <w:lvl w:ilvl="2">
      <w:start w:val="1"/>
      <w:numFmt w:val="lowerRoman"/>
      <w:lvlText w:val="%3."/>
      <w:lvlJc w:val="right"/>
      <w:pPr>
        <w:tabs>
          <w:tab w:val="left" w:pos="0"/>
        </w:tabs>
        <w:ind w:left="2160" w:hanging="180"/>
      </w:pPr>
      <w:rPr>
        <w:rFonts w:hint="default"/>
      </w:rPr>
    </w:lvl>
    <w:lvl w:ilvl="3">
      <w:start w:val="1"/>
      <w:numFmt w:val="decimal"/>
      <w:lvlText w:val="%4."/>
      <w:lvlJc w:val="left"/>
      <w:pPr>
        <w:tabs>
          <w:tab w:val="left" w:pos="0"/>
        </w:tabs>
        <w:ind w:left="2880" w:hanging="360"/>
      </w:pPr>
      <w:rPr>
        <w:rFonts w:hint="default"/>
      </w:rPr>
    </w:lvl>
    <w:lvl w:ilvl="4">
      <w:start w:val="1"/>
      <w:numFmt w:val="lowerLetter"/>
      <w:lvlText w:val="%5."/>
      <w:lvlJc w:val="left"/>
      <w:pPr>
        <w:tabs>
          <w:tab w:val="left" w:pos="0"/>
        </w:tabs>
        <w:ind w:left="3600" w:hanging="360"/>
      </w:pPr>
      <w:rPr>
        <w:rFonts w:hint="default"/>
      </w:rPr>
    </w:lvl>
    <w:lvl w:ilvl="5">
      <w:start w:val="1"/>
      <w:numFmt w:val="lowerRoman"/>
      <w:lvlText w:val="%6."/>
      <w:lvlJc w:val="right"/>
      <w:pPr>
        <w:tabs>
          <w:tab w:val="left" w:pos="0"/>
        </w:tabs>
        <w:ind w:left="4320" w:hanging="180"/>
      </w:pPr>
      <w:rPr>
        <w:rFonts w:hint="default"/>
      </w:rPr>
    </w:lvl>
    <w:lvl w:ilvl="6">
      <w:start w:val="1"/>
      <w:numFmt w:val="decimal"/>
      <w:lvlText w:val="%7."/>
      <w:lvlJc w:val="left"/>
      <w:pPr>
        <w:tabs>
          <w:tab w:val="left" w:pos="0"/>
        </w:tabs>
        <w:ind w:left="5040" w:hanging="360"/>
      </w:pPr>
      <w:rPr>
        <w:rFonts w:hint="default"/>
      </w:rPr>
    </w:lvl>
    <w:lvl w:ilvl="7">
      <w:start w:val="1"/>
      <w:numFmt w:val="lowerLetter"/>
      <w:lvlText w:val="%8."/>
      <w:lvlJc w:val="left"/>
      <w:pPr>
        <w:tabs>
          <w:tab w:val="left" w:pos="0"/>
        </w:tabs>
        <w:ind w:left="5760" w:hanging="360"/>
      </w:pPr>
      <w:rPr>
        <w:rFonts w:hint="default"/>
      </w:rPr>
    </w:lvl>
    <w:lvl w:ilvl="8">
      <w:start w:val="1"/>
      <w:numFmt w:val="lowerRoman"/>
      <w:lvlText w:val="%9."/>
      <w:lvlJc w:val="right"/>
      <w:pPr>
        <w:tabs>
          <w:tab w:val="left" w:pos="0"/>
        </w:tabs>
        <w:ind w:left="6480" w:hanging="180"/>
      </w:pPr>
      <w:rPr>
        <w:rFonts w:hint="default"/>
      </w:rPr>
    </w:lvl>
  </w:abstractNum>
  <w:abstractNum w:abstractNumId="1" w15:restartNumberingAfterBreak="0">
    <w:nsid w:val="4A77749C"/>
    <w:multiLevelType w:val="multilevel"/>
    <w:tmpl w:val="4A77749C"/>
    <w:lvl w:ilvl="0">
      <w:start w:val="1"/>
      <w:numFmt w:val="bullet"/>
      <w:lvlText w:val=""/>
      <w:lvlJc w:val="left"/>
      <w:pPr>
        <w:tabs>
          <w:tab w:val="left" w:pos="0"/>
        </w:tabs>
        <w:ind w:left="720" w:hanging="360"/>
      </w:pPr>
      <w:rPr>
        <w:rFonts w:ascii="Symbol" w:hAnsi="Symbol" w:cs="Symbol" w:hint="default"/>
      </w:rPr>
    </w:lvl>
    <w:lvl w:ilvl="1">
      <w:start w:val="1"/>
      <w:numFmt w:val="bullet"/>
      <w:lvlText w:val="o"/>
      <w:lvlJc w:val="left"/>
      <w:pPr>
        <w:tabs>
          <w:tab w:val="left" w:pos="0"/>
        </w:tabs>
        <w:ind w:left="1440" w:hanging="360"/>
      </w:pPr>
      <w:rPr>
        <w:rFonts w:ascii="Courier New" w:hAnsi="Courier New" w:cs="Courier New" w:hint="default"/>
      </w:rPr>
    </w:lvl>
    <w:lvl w:ilvl="2">
      <w:start w:val="1"/>
      <w:numFmt w:val="bullet"/>
      <w:lvlText w:val=""/>
      <w:lvlJc w:val="left"/>
      <w:pPr>
        <w:tabs>
          <w:tab w:val="left" w:pos="0"/>
        </w:tabs>
        <w:ind w:left="2160" w:hanging="360"/>
      </w:pPr>
      <w:rPr>
        <w:rFonts w:ascii="Wingdings" w:hAnsi="Wingdings" w:cs="Wingdings" w:hint="default"/>
      </w:rPr>
    </w:lvl>
    <w:lvl w:ilvl="3">
      <w:start w:val="1"/>
      <w:numFmt w:val="bullet"/>
      <w:lvlText w:val=""/>
      <w:lvlJc w:val="left"/>
      <w:pPr>
        <w:tabs>
          <w:tab w:val="left" w:pos="0"/>
        </w:tabs>
        <w:ind w:left="2880" w:hanging="360"/>
      </w:pPr>
      <w:rPr>
        <w:rFonts w:ascii="Symbol" w:hAnsi="Symbol" w:cs="Symbol" w:hint="default"/>
      </w:rPr>
    </w:lvl>
    <w:lvl w:ilvl="4">
      <w:start w:val="1"/>
      <w:numFmt w:val="bullet"/>
      <w:lvlText w:val="o"/>
      <w:lvlJc w:val="left"/>
      <w:pPr>
        <w:tabs>
          <w:tab w:val="left" w:pos="0"/>
        </w:tabs>
        <w:ind w:left="3600" w:hanging="360"/>
      </w:pPr>
      <w:rPr>
        <w:rFonts w:ascii="Courier New" w:hAnsi="Courier New" w:cs="Courier New" w:hint="default"/>
      </w:rPr>
    </w:lvl>
    <w:lvl w:ilvl="5">
      <w:start w:val="1"/>
      <w:numFmt w:val="bullet"/>
      <w:lvlText w:val=""/>
      <w:lvlJc w:val="left"/>
      <w:pPr>
        <w:tabs>
          <w:tab w:val="left" w:pos="0"/>
        </w:tabs>
        <w:ind w:left="4320" w:hanging="360"/>
      </w:pPr>
      <w:rPr>
        <w:rFonts w:ascii="Wingdings" w:hAnsi="Wingdings" w:cs="Wingdings" w:hint="default"/>
      </w:rPr>
    </w:lvl>
    <w:lvl w:ilvl="6">
      <w:start w:val="1"/>
      <w:numFmt w:val="bullet"/>
      <w:lvlText w:val=""/>
      <w:lvlJc w:val="left"/>
      <w:pPr>
        <w:tabs>
          <w:tab w:val="left" w:pos="0"/>
        </w:tabs>
        <w:ind w:left="5040" w:hanging="360"/>
      </w:pPr>
      <w:rPr>
        <w:rFonts w:ascii="Symbol" w:hAnsi="Symbol" w:cs="Symbol" w:hint="default"/>
      </w:rPr>
    </w:lvl>
    <w:lvl w:ilvl="7">
      <w:start w:val="1"/>
      <w:numFmt w:val="bullet"/>
      <w:lvlText w:val="o"/>
      <w:lvlJc w:val="left"/>
      <w:pPr>
        <w:tabs>
          <w:tab w:val="left" w:pos="0"/>
        </w:tabs>
        <w:ind w:left="5760" w:hanging="360"/>
      </w:pPr>
      <w:rPr>
        <w:rFonts w:ascii="Courier New" w:hAnsi="Courier New" w:cs="Courier New" w:hint="default"/>
      </w:rPr>
    </w:lvl>
    <w:lvl w:ilvl="8">
      <w:start w:val="1"/>
      <w:numFmt w:val="bullet"/>
      <w:lvlText w:val=""/>
      <w:lvlJc w:val="left"/>
      <w:pPr>
        <w:tabs>
          <w:tab w:val="left" w:pos="0"/>
        </w:tabs>
        <w:ind w:left="6480" w:hanging="360"/>
      </w:pPr>
      <w:rPr>
        <w:rFonts w:ascii="Wingdings" w:hAnsi="Wingdings" w:cs="Wingdings" w:hint="default"/>
      </w:rPr>
    </w:lvl>
  </w:abstractNum>
  <w:abstractNum w:abstractNumId="2" w15:restartNumberingAfterBreak="0">
    <w:nsid w:val="74098C3E"/>
    <w:multiLevelType w:val="singleLevel"/>
    <w:tmpl w:val="74098C3E"/>
    <w:lvl w:ilvl="0">
      <w:start w:val="1"/>
      <w:numFmt w:val="upperLetter"/>
      <w:suff w:val="space"/>
      <w:lvlText w:val="%1."/>
      <w:lvlJc w:val="left"/>
    </w:lvl>
  </w:abstractNum>
  <w:num w:numId="1" w16cid:durableId="1277251772">
    <w:abstractNumId w:val="0"/>
  </w:num>
  <w:num w:numId="2" w16cid:durableId="1721636202">
    <w:abstractNumId w:val="2"/>
  </w:num>
  <w:num w:numId="3" w16cid:durableId="6821239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6EF7"/>
    <w:rsid w:val="00011C43"/>
    <w:rsid w:val="000136EA"/>
    <w:rsid w:val="00024F13"/>
    <w:rsid w:val="00031E0E"/>
    <w:rsid w:val="00036B9F"/>
    <w:rsid w:val="0004461D"/>
    <w:rsid w:val="000561F3"/>
    <w:rsid w:val="00063A94"/>
    <w:rsid w:val="000764E2"/>
    <w:rsid w:val="00076F44"/>
    <w:rsid w:val="00080549"/>
    <w:rsid w:val="000805FA"/>
    <w:rsid w:val="00082699"/>
    <w:rsid w:val="00083FFD"/>
    <w:rsid w:val="00086E78"/>
    <w:rsid w:val="00090F7F"/>
    <w:rsid w:val="000A4925"/>
    <w:rsid w:val="000B09EA"/>
    <w:rsid w:val="000B2460"/>
    <w:rsid w:val="000B3498"/>
    <w:rsid w:val="000C35C4"/>
    <w:rsid w:val="000E3D96"/>
    <w:rsid w:val="000F7E5B"/>
    <w:rsid w:val="0012005B"/>
    <w:rsid w:val="00131BB8"/>
    <w:rsid w:val="00142543"/>
    <w:rsid w:val="00146630"/>
    <w:rsid w:val="00152ECF"/>
    <w:rsid w:val="00153CF0"/>
    <w:rsid w:val="001552C0"/>
    <w:rsid w:val="00156EB1"/>
    <w:rsid w:val="001571EE"/>
    <w:rsid w:val="001608E2"/>
    <w:rsid w:val="001753DF"/>
    <w:rsid w:val="00183C60"/>
    <w:rsid w:val="001A3BE9"/>
    <w:rsid w:val="001A5FCB"/>
    <w:rsid w:val="001B08A0"/>
    <w:rsid w:val="001C1CDF"/>
    <w:rsid w:val="001C2211"/>
    <w:rsid w:val="001C22CA"/>
    <w:rsid w:val="001C33EA"/>
    <w:rsid w:val="001C3A87"/>
    <w:rsid w:val="001C5921"/>
    <w:rsid w:val="001D1176"/>
    <w:rsid w:val="001E0DC2"/>
    <w:rsid w:val="00200D21"/>
    <w:rsid w:val="00203D47"/>
    <w:rsid w:val="0020785C"/>
    <w:rsid w:val="00255CF0"/>
    <w:rsid w:val="002639EA"/>
    <w:rsid w:val="00293801"/>
    <w:rsid w:val="002962BD"/>
    <w:rsid w:val="002A1CC3"/>
    <w:rsid w:val="002A5271"/>
    <w:rsid w:val="002B03CE"/>
    <w:rsid w:val="002C303C"/>
    <w:rsid w:val="00303661"/>
    <w:rsid w:val="003075B6"/>
    <w:rsid w:val="003171C0"/>
    <w:rsid w:val="003270B2"/>
    <w:rsid w:val="00330252"/>
    <w:rsid w:val="003321A4"/>
    <w:rsid w:val="00337BB3"/>
    <w:rsid w:val="003405FC"/>
    <w:rsid w:val="00351626"/>
    <w:rsid w:val="00363978"/>
    <w:rsid w:val="003643C7"/>
    <w:rsid w:val="0037720A"/>
    <w:rsid w:val="0038017B"/>
    <w:rsid w:val="00390BDF"/>
    <w:rsid w:val="0039368E"/>
    <w:rsid w:val="0039386B"/>
    <w:rsid w:val="003A4A77"/>
    <w:rsid w:val="003A6937"/>
    <w:rsid w:val="003B731D"/>
    <w:rsid w:val="003D6EF1"/>
    <w:rsid w:val="003D788D"/>
    <w:rsid w:val="003E7D94"/>
    <w:rsid w:val="004051F5"/>
    <w:rsid w:val="00410B1F"/>
    <w:rsid w:val="00411ADF"/>
    <w:rsid w:val="00420B68"/>
    <w:rsid w:val="00431934"/>
    <w:rsid w:val="004464C7"/>
    <w:rsid w:val="00453E58"/>
    <w:rsid w:val="004600A3"/>
    <w:rsid w:val="004733C4"/>
    <w:rsid w:val="004800BB"/>
    <w:rsid w:val="00482D3E"/>
    <w:rsid w:val="00494BE1"/>
    <w:rsid w:val="004B51F9"/>
    <w:rsid w:val="004B5228"/>
    <w:rsid w:val="004D194C"/>
    <w:rsid w:val="004D67A7"/>
    <w:rsid w:val="004E76C6"/>
    <w:rsid w:val="004F6535"/>
    <w:rsid w:val="0050309B"/>
    <w:rsid w:val="0050659B"/>
    <w:rsid w:val="00510E90"/>
    <w:rsid w:val="005174B4"/>
    <w:rsid w:val="00534D26"/>
    <w:rsid w:val="00536AFE"/>
    <w:rsid w:val="00543557"/>
    <w:rsid w:val="00546DDC"/>
    <w:rsid w:val="005517A7"/>
    <w:rsid w:val="0055324A"/>
    <w:rsid w:val="00556F04"/>
    <w:rsid w:val="00575B23"/>
    <w:rsid w:val="005827A4"/>
    <w:rsid w:val="00590FB5"/>
    <w:rsid w:val="00591DB8"/>
    <w:rsid w:val="005956FB"/>
    <w:rsid w:val="005C29FB"/>
    <w:rsid w:val="00614845"/>
    <w:rsid w:val="006245AE"/>
    <w:rsid w:val="00627B29"/>
    <w:rsid w:val="0064039E"/>
    <w:rsid w:val="006438D4"/>
    <w:rsid w:val="00655D36"/>
    <w:rsid w:val="00663197"/>
    <w:rsid w:val="0066364B"/>
    <w:rsid w:val="0068482B"/>
    <w:rsid w:val="00686EF7"/>
    <w:rsid w:val="006A1CA1"/>
    <w:rsid w:val="006A5449"/>
    <w:rsid w:val="006B313B"/>
    <w:rsid w:val="006B6161"/>
    <w:rsid w:val="006C0078"/>
    <w:rsid w:val="006D3428"/>
    <w:rsid w:val="006D5961"/>
    <w:rsid w:val="006E4BCA"/>
    <w:rsid w:val="006E4C90"/>
    <w:rsid w:val="006F1B71"/>
    <w:rsid w:val="006F451C"/>
    <w:rsid w:val="00730FA4"/>
    <w:rsid w:val="007420EA"/>
    <w:rsid w:val="0074632E"/>
    <w:rsid w:val="00770A2F"/>
    <w:rsid w:val="00775A91"/>
    <w:rsid w:val="00777401"/>
    <w:rsid w:val="00780605"/>
    <w:rsid w:val="007A01A6"/>
    <w:rsid w:val="007A12A1"/>
    <w:rsid w:val="007A70CB"/>
    <w:rsid w:val="007D02AF"/>
    <w:rsid w:val="007D0672"/>
    <w:rsid w:val="007D18A3"/>
    <w:rsid w:val="007E5432"/>
    <w:rsid w:val="007F14BF"/>
    <w:rsid w:val="007F44B1"/>
    <w:rsid w:val="008102D5"/>
    <w:rsid w:val="008160C2"/>
    <w:rsid w:val="008322BB"/>
    <w:rsid w:val="00832C04"/>
    <w:rsid w:val="00861CCA"/>
    <w:rsid w:val="008708F2"/>
    <w:rsid w:val="00871693"/>
    <w:rsid w:val="00883DD0"/>
    <w:rsid w:val="0088745C"/>
    <w:rsid w:val="0089598C"/>
    <w:rsid w:val="008A3F75"/>
    <w:rsid w:val="008B2A4F"/>
    <w:rsid w:val="008C34EF"/>
    <w:rsid w:val="008D4532"/>
    <w:rsid w:val="008D70C7"/>
    <w:rsid w:val="00900E13"/>
    <w:rsid w:val="0090423C"/>
    <w:rsid w:val="009102CA"/>
    <w:rsid w:val="00911E9A"/>
    <w:rsid w:val="009141FE"/>
    <w:rsid w:val="0091715D"/>
    <w:rsid w:val="0092301C"/>
    <w:rsid w:val="0092316B"/>
    <w:rsid w:val="009303AC"/>
    <w:rsid w:val="0093610D"/>
    <w:rsid w:val="009400B5"/>
    <w:rsid w:val="00940524"/>
    <w:rsid w:val="00944592"/>
    <w:rsid w:val="00950480"/>
    <w:rsid w:val="0096020B"/>
    <w:rsid w:val="00961AF4"/>
    <w:rsid w:val="0096464B"/>
    <w:rsid w:val="009721D7"/>
    <w:rsid w:val="0099646D"/>
    <w:rsid w:val="009C22F7"/>
    <w:rsid w:val="009D0DC8"/>
    <w:rsid w:val="009E2B8C"/>
    <w:rsid w:val="009E45E1"/>
    <w:rsid w:val="009F277E"/>
    <w:rsid w:val="00A05ABC"/>
    <w:rsid w:val="00A202E7"/>
    <w:rsid w:val="00A2708F"/>
    <w:rsid w:val="00A456DF"/>
    <w:rsid w:val="00A53F6C"/>
    <w:rsid w:val="00A546B8"/>
    <w:rsid w:val="00A552EF"/>
    <w:rsid w:val="00A56A36"/>
    <w:rsid w:val="00A73F50"/>
    <w:rsid w:val="00A95572"/>
    <w:rsid w:val="00A972FE"/>
    <w:rsid w:val="00AA2D6A"/>
    <w:rsid w:val="00AC42EA"/>
    <w:rsid w:val="00AD7713"/>
    <w:rsid w:val="00AE1197"/>
    <w:rsid w:val="00AE1E79"/>
    <w:rsid w:val="00AE2C4C"/>
    <w:rsid w:val="00AE4728"/>
    <w:rsid w:val="00AE50DD"/>
    <w:rsid w:val="00AF64FA"/>
    <w:rsid w:val="00AF7BB0"/>
    <w:rsid w:val="00B21AAB"/>
    <w:rsid w:val="00B22CBF"/>
    <w:rsid w:val="00B31091"/>
    <w:rsid w:val="00B34B15"/>
    <w:rsid w:val="00B369A1"/>
    <w:rsid w:val="00B7320E"/>
    <w:rsid w:val="00B80451"/>
    <w:rsid w:val="00B944F2"/>
    <w:rsid w:val="00BB04FC"/>
    <w:rsid w:val="00BB547C"/>
    <w:rsid w:val="00BC6D3C"/>
    <w:rsid w:val="00BE1C67"/>
    <w:rsid w:val="00BE4BBE"/>
    <w:rsid w:val="00BF2504"/>
    <w:rsid w:val="00C141C6"/>
    <w:rsid w:val="00C23742"/>
    <w:rsid w:val="00C25D4A"/>
    <w:rsid w:val="00C27103"/>
    <w:rsid w:val="00C41EC7"/>
    <w:rsid w:val="00C42F36"/>
    <w:rsid w:val="00C452E8"/>
    <w:rsid w:val="00C52A91"/>
    <w:rsid w:val="00C53C1B"/>
    <w:rsid w:val="00C5545F"/>
    <w:rsid w:val="00C70197"/>
    <w:rsid w:val="00C85DA5"/>
    <w:rsid w:val="00C92C03"/>
    <w:rsid w:val="00C94C70"/>
    <w:rsid w:val="00CA3EAD"/>
    <w:rsid w:val="00CB0D2A"/>
    <w:rsid w:val="00CC3456"/>
    <w:rsid w:val="00CC38C0"/>
    <w:rsid w:val="00CF2CBE"/>
    <w:rsid w:val="00CF4D4D"/>
    <w:rsid w:val="00D100C2"/>
    <w:rsid w:val="00D10C0E"/>
    <w:rsid w:val="00D16355"/>
    <w:rsid w:val="00D164D4"/>
    <w:rsid w:val="00D2331F"/>
    <w:rsid w:val="00D33212"/>
    <w:rsid w:val="00D62213"/>
    <w:rsid w:val="00D87C92"/>
    <w:rsid w:val="00D92524"/>
    <w:rsid w:val="00D97618"/>
    <w:rsid w:val="00D97FD5"/>
    <w:rsid w:val="00DA7165"/>
    <w:rsid w:val="00DA72CA"/>
    <w:rsid w:val="00DB0AF3"/>
    <w:rsid w:val="00DB6ED8"/>
    <w:rsid w:val="00DC6D74"/>
    <w:rsid w:val="00DD7A4E"/>
    <w:rsid w:val="00DF08A2"/>
    <w:rsid w:val="00DF0BEB"/>
    <w:rsid w:val="00DF7456"/>
    <w:rsid w:val="00E00E3E"/>
    <w:rsid w:val="00E01959"/>
    <w:rsid w:val="00E02522"/>
    <w:rsid w:val="00E064F2"/>
    <w:rsid w:val="00E161A6"/>
    <w:rsid w:val="00E267F9"/>
    <w:rsid w:val="00E277E2"/>
    <w:rsid w:val="00E330CB"/>
    <w:rsid w:val="00E601D1"/>
    <w:rsid w:val="00E61B2E"/>
    <w:rsid w:val="00E65A8F"/>
    <w:rsid w:val="00E67DD2"/>
    <w:rsid w:val="00E76FBF"/>
    <w:rsid w:val="00E83AF5"/>
    <w:rsid w:val="00E9419D"/>
    <w:rsid w:val="00E97CE1"/>
    <w:rsid w:val="00EA24AA"/>
    <w:rsid w:val="00EA3B09"/>
    <w:rsid w:val="00EA41A4"/>
    <w:rsid w:val="00EA4308"/>
    <w:rsid w:val="00EC4C36"/>
    <w:rsid w:val="00EC6B51"/>
    <w:rsid w:val="00ED0436"/>
    <w:rsid w:val="00ED1867"/>
    <w:rsid w:val="00ED1F41"/>
    <w:rsid w:val="00ED4B14"/>
    <w:rsid w:val="00ED6E49"/>
    <w:rsid w:val="00EE3990"/>
    <w:rsid w:val="00F07BDF"/>
    <w:rsid w:val="00F16483"/>
    <w:rsid w:val="00F37017"/>
    <w:rsid w:val="00F448A4"/>
    <w:rsid w:val="00F54265"/>
    <w:rsid w:val="00F6341C"/>
    <w:rsid w:val="00F739FC"/>
    <w:rsid w:val="00F753A9"/>
    <w:rsid w:val="00F830D7"/>
    <w:rsid w:val="00F96A1C"/>
    <w:rsid w:val="00FA36ED"/>
    <w:rsid w:val="00FB54E0"/>
    <w:rsid w:val="00FB553D"/>
    <w:rsid w:val="00FC1226"/>
    <w:rsid w:val="00FC3D60"/>
    <w:rsid w:val="00FC48AC"/>
    <w:rsid w:val="00FD79DA"/>
    <w:rsid w:val="00FF5341"/>
    <w:rsid w:val="00FF7318"/>
    <w:rsid w:val="00FF7FB3"/>
    <w:rsid w:val="05584B03"/>
    <w:rsid w:val="093777BC"/>
    <w:rsid w:val="0D555136"/>
    <w:rsid w:val="12930507"/>
    <w:rsid w:val="18094988"/>
    <w:rsid w:val="4AF632E0"/>
    <w:rsid w:val="4B48415F"/>
    <w:rsid w:val="5B4A5024"/>
    <w:rsid w:val="71766BB9"/>
    <w:rsid w:val="7BDB2CF1"/>
    <w:rsid w:val="7D2A4B65"/>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E8B284"/>
  <w15:docId w15:val="{3A481797-CD42-43B4-97F9-995DFCDCE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60" w:lineRule="auto"/>
    </w:pPr>
    <w:rPr>
      <w:rFonts w:ascii="Times New Roman" w:hAnsi="Times New Roman" w:cs="Times New Roman"/>
      <w:sz w:val="22"/>
      <w:szCs w:val="22"/>
    </w:rPr>
  </w:style>
  <w:style w:type="paragraph" w:styleId="Titre1">
    <w:name w:val="heading 1"/>
    <w:basedOn w:val="Normal"/>
    <w:next w:val="Normal"/>
    <w:uiPriority w:val="9"/>
    <w:qFormat/>
    <w:pPr>
      <w:outlineLvl w:val="0"/>
    </w:pPr>
    <w:rPr>
      <w:rFonts w:eastAsia="Times New Roman"/>
      <w:b/>
      <w:color w:val="0070C0"/>
      <w:sz w:val="32"/>
      <w:szCs w:val="32"/>
    </w:rPr>
  </w:style>
  <w:style w:type="paragraph" w:styleId="Titre2">
    <w:name w:val="heading 2"/>
    <w:basedOn w:val="Paragraphedeliste"/>
    <w:next w:val="Normal"/>
    <w:uiPriority w:val="9"/>
    <w:unhideWhenUsed/>
    <w:qFormat/>
    <w:pPr>
      <w:numPr>
        <w:numId w:val="1"/>
      </w:numPr>
      <w:spacing w:line="360" w:lineRule="auto"/>
      <w:outlineLvl w:val="1"/>
    </w:pPr>
    <w:rPr>
      <w:b/>
      <w:color w:val="0070C0"/>
      <w:sz w:val="28"/>
      <w:szCs w:val="28"/>
    </w:rPr>
  </w:style>
  <w:style w:type="paragraph" w:styleId="Titre3">
    <w:name w:val="heading 3"/>
    <w:basedOn w:val="Normal"/>
    <w:next w:val="Normal"/>
    <w:uiPriority w:val="9"/>
    <w:unhideWhenUsed/>
    <w:qFormat/>
    <w:pPr>
      <w:spacing w:after="42" w:line="240" w:lineRule="auto"/>
      <w:outlineLvl w:val="2"/>
    </w:pPr>
    <w:rPr>
      <w:b/>
      <w:color w:val="4472C4"/>
      <w:sz w:val="24"/>
      <w:szCs w:val="24"/>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1"/>
    <w:qFormat/>
    <w:pPr>
      <w:ind w:left="720"/>
      <w:contextualSpacing/>
    </w:pPr>
  </w:style>
  <w:style w:type="character" w:styleId="Lienhypertexte">
    <w:name w:val="Hyperlink"/>
    <w:basedOn w:val="Policepardfaut"/>
    <w:uiPriority w:val="99"/>
    <w:unhideWhenUsed/>
    <w:qFormat/>
    <w:rPr>
      <w:color w:val="0563C1" w:themeColor="hyperlink"/>
      <w:u w:val="single"/>
    </w:rPr>
  </w:style>
  <w:style w:type="character" w:styleId="lev">
    <w:name w:val="Strong"/>
    <w:basedOn w:val="Policepardfaut"/>
    <w:uiPriority w:val="22"/>
    <w:qFormat/>
    <w:rPr>
      <w:b/>
      <w:bCs/>
    </w:rPr>
  </w:style>
  <w:style w:type="character" w:styleId="Marquedecommentaire">
    <w:name w:val="annotation reference"/>
    <w:basedOn w:val="Policepardfaut"/>
    <w:uiPriority w:val="99"/>
    <w:semiHidden/>
    <w:unhideWhenUsed/>
    <w:qFormat/>
    <w:rPr>
      <w:sz w:val="16"/>
      <w:szCs w:val="16"/>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Objetducommentaire">
    <w:name w:val="annotation subject"/>
    <w:basedOn w:val="Commentaire"/>
    <w:next w:val="Commentaire"/>
    <w:link w:val="ObjetducommentaireCar"/>
    <w:uiPriority w:val="99"/>
    <w:semiHidden/>
    <w:unhideWhenUsed/>
    <w:qFormat/>
    <w:rPr>
      <w:b/>
      <w:bCs/>
    </w:rPr>
  </w:style>
  <w:style w:type="paragraph" w:styleId="Commentaire">
    <w:name w:val="annotation text"/>
    <w:basedOn w:val="Normal"/>
    <w:link w:val="CommentaireCar"/>
    <w:uiPriority w:val="99"/>
    <w:unhideWhenUsed/>
    <w:qFormat/>
    <w:pPr>
      <w:spacing w:line="240" w:lineRule="auto"/>
    </w:pPr>
    <w:rPr>
      <w:sz w:val="20"/>
      <w:szCs w:val="20"/>
    </w:rPr>
  </w:style>
  <w:style w:type="paragraph" w:styleId="Pieddepage">
    <w:name w:val="footer"/>
    <w:basedOn w:val="Normal"/>
    <w:link w:val="PieddepageCar"/>
    <w:uiPriority w:val="99"/>
    <w:unhideWhenUsed/>
    <w:qFormat/>
    <w:pPr>
      <w:tabs>
        <w:tab w:val="center" w:pos="4536"/>
        <w:tab w:val="right" w:pos="9072"/>
      </w:tabs>
      <w:spacing w:line="240" w:lineRule="auto"/>
    </w:pPr>
  </w:style>
  <w:style w:type="paragraph" w:styleId="En-tte">
    <w:name w:val="header"/>
    <w:basedOn w:val="Normal"/>
    <w:link w:val="En-tteCar"/>
    <w:uiPriority w:val="99"/>
    <w:unhideWhenUsed/>
    <w:qFormat/>
    <w:pPr>
      <w:tabs>
        <w:tab w:val="center" w:pos="4536"/>
        <w:tab w:val="right" w:pos="9072"/>
      </w:tabs>
      <w:spacing w:line="240" w:lineRule="auto"/>
    </w:pPr>
  </w:style>
  <w:style w:type="paragraph" w:styleId="Titre">
    <w:name w:val="Title"/>
    <w:basedOn w:val="Normal"/>
    <w:next w:val="Normal"/>
    <w:uiPriority w:val="10"/>
    <w:qFormat/>
    <w:pPr>
      <w:spacing w:line="240" w:lineRule="auto"/>
      <w:jc w:val="center"/>
    </w:pPr>
    <w:rPr>
      <w:b/>
      <w:color w:val="FF0000"/>
      <w:sz w:val="36"/>
      <w:szCs w:val="36"/>
    </w:rPr>
  </w:style>
  <w:style w:type="table" w:customStyle="1" w:styleId="TableNormal">
    <w:name w:val="Table Normal"/>
    <w:qFormat/>
    <w:tblPr>
      <w:tblCellMar>
        <w:top w:w="0" w:type="dxa"/>
        <w:left w:w="0" w:type="dxa"/>
        <w:bottom w:w="0" w:type="dxa"/>
        <w:right w:w="0" w:type="dxa"/>
      </w:tblCellMar>
    </w:tblPr>
  </w:style>
  <w:style w:type="paragraph" w:customStyle="1" w:styleId="Default">
    <w:name w:val="Default"/>
    <w:qFormat/>
    <w:pPr>
      <w:autoSpaceDE w:val="0"/>
      <w:autoSpaceDN w:val="0"/>
      <w:adjustRightInd w:val="0"/>
    </w:pPr>
    <w:rPr>
      <w:color w:val="000000"/>
      <w:sz w:val="24"/>
      <w:szCs w:val="24"/>
    </w:rPr>
  </w:style>
  <w:style w:type="table" w:styleId="Grilledutableau">
    <w:name w:val="Table Grid"/>
    <w:basedOn w:val="Tableau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aireCar">
    <w:name w:val="Commentaire Car"/>
    <w:basedOn w:val="Policepardfaut"/>
    <w:link w:val="Commentaire"/>
    <w:uiPriority w:val="99"/>
    <w:qFormat/>
    <w:rPr>
      <w:sz w:val="20"/>
      <w:szCs w:val="20"/>
    </w:rPr>
  </w:style>
  <w:style w:type="character" w:customStyle="1" w:styleId="ObjetducommentaireCar">
    <w:name w:val="Objet du commentaire Car"/>
    <w:basedOn w:val="CommentaireCar"/>
    <w:link w:val="Objetducommentaire"/>
    <w:uiPriority w:val="99"/>
    <w:semiHidden/>
    <w:qFormat/>
    <w:rPr>
      <w:b/>
      <w:bCs/>
      <w:sz w:val="20"/>
      <w:szCs w:val="20"/>
    </w:rPr>
  </w:style>
  <w:style w:type="paragraph" w:customStyle="1" w:styleId="Pa11">
    <w:name w:val="Pa11"/>
    <w:basedOn w:val="Default"/>
    <w:next w:val="Default"/>
    <w:uiPriority w:val="99"/>
    <w:qFormat/>
    <w:pPr>
      <w:spacing w:line="161" w:lineRule="atLeast"/>
    </w:pPr>
    <w:rPr>
      <w:rFonts w:ascii="DINPro-Bold" w:hAnsi="DINPro-Bold" w:cstheme="minorBidi"/>
      <w:color w:val="auto"/>
    </w:rPr>
  </w:style>
  <w:style w:type="table" w:customStyle="1" w:styleId="Style23">
    <w:name w:val="_Style 23"/>
    <w:basedOn w:val="TableNormal"/>
    <w:qFormat/>
    <w:tblPr>
      <w:tblCellMar>
        <w:left w:w="108" w:type="dxa"/>
        <w:right w:w="108" w:type="dxa"/>
      </w:tblCellMar>
    </w:tblPr>
  </w:style>
  <w:style w:type="table" w:customStyle="1" w:styleId="Style24">
    <w:name w:val="_Style 24"/>
    <w:basedOn w:val="TableNormal"/>
    <w:qFormat/>
    <w:tblPr>
      <w:tblCellMar>
        <w:left w:w="108" w:type="dxa"/>
        <w:right w:w="108" w:type="dxa"/>
      </w:tblCellMar>
    </w:tblPr>
  </w:style>
  <w:style w:type="table" w:customStyle="1" w:styleId="Style25">
    <w:name w:val="_Style 25"/>
    <w:basedOn w:val="TableNormal"/>
    <w:qFormat/>
    <w:tblPr>
      <w:tblCellMar>
        <w:left w:w="108" w:type="dxa"/>
        <w:right w:w="108" w:type="dxa"/>
      </w:tblCellMar>
    </w:tblPr>
  </w:style>
  <w:style w:type="table" w:customStyle="1" w:styleId="Style26">
    <w:name w:val="_Style 26"/>
    <w:basedOn w:val="TableNormal"/>
    <w:qFormat/>
    <w:tblPr>
      <w:tblCellMar>
        <w:left w:w="108" w:type="dxa"/>
        <w:right w:w="108" w:type="dxa"/>
      </w:tblCellMar>
    </w:tblPr>
  </w:style>
  <w:style w:type="table" w:customStyle="1" w:styleId="Style27">
    <w:name w:val="_Style 27"/>
    <w:basedOn w:val="TableNormal"/>
    <w:qFormat/>
    <w:tblPr>
      <w:tblCellMar>
        <w:left w:w="108" w:type="dxa"/>
        <w:right w:w="108" w:type="dxa"/>
      </w:tblCellMar>
    </w:tblPr>
  </w:style>
  <w:style w:type="table" w:customStyle="1" w:styleId="Style28">
    <w:name w:val="_Style 28"/>
    <w:basedOn w:val="TableNormal"/>
    <w:qFormat/>
    <w:tblPr>
      <w:tblCellMar>
        <w:left w:w="108" w:type="dxa"/>
        <w:right w:w="108" w:type="dxa"/>
      </w:tblCellMar>
    </w:tblPr>
  </w:style>
  <w:style w:type="table" w:customStyle="1" w:styleId="Style29">
    <w:name w:val="_Style 29"/>
    <w:basedOn w:val="TableNormal"/>
    <w:qFormat/>
    <w:tblPr>
      <w:tblCellMar>
        <w:left w:w="115" w:type="dxa"/>
        <w:right w:w="115" w:type="dxa"/>
      </w:tblCellMar>
    </w:tblPr>
  </w:style>
  <w:style w:type="table" w:customStyle="1" w:styleId="Style30">
    <w:name w:val="_Style 30"/>
    <w:basedOn w:val="TableNormal"/>
    <w:qFormat/>
    <w:tblPr>
      <w:tblCellMar>
        <w:left w:w="108" w:type="dxa"/>
        <w:right w:w="108" w:type="dxa"/>
      </w:tblCellMar>
    </w:tblPr>
  </w:style>
  <w:style w:type="table" w:customStyle="1" w:styleId="Style31">
    <w:name w:val="_Style 31"/>
    <w:basedOn w:val="TableNormal"/>
    <w:qFormat/>
    <w:tblPr>
      <w:tblCellMar>
        <w:left w:w="108" w:type="dxa"/>
        <w:right w:w="108" w:type="dxa"/>
      </w:tblCellMar>
    </w:tblPr>
  </w:style>
  <w:style w:type="table" w:customStyle="1" w:styleId="Style32">
    <w:name w:val="_Style 32"/>
    <w:basedOn w:val="TableNormal"/>
    <w:qFormat/>
    <w:tblPr>
      <w:tblCellMar>
        <w:left w:w="108" w:type="dxa"/>
        <w:right w:w="108" w:type="dxa"/>
      </w:tblCellMar>
    </w:tblPr>
  </w:style>
  <w:style w:type="table" w:customStyle="1" w:styleId="Style33">
    <w:name w:val="_Style 33"/>
    <w:basedOn w:val="TableNormal"/>
    <w:qFormat/>
    <w:tblPr>
      <w:tblCellMar>
        <w:left w:w="108" w:type="dxa"/>
        <w:right w:w="108" w:type="dxa"/>
      </w:tblCellMar>
    </w:tblPr>
  </w:style>
  <w:style w:type="table" w:customStyle="1" w:styleId="Style34">
    <w:name w:val="_Style 34"/>
    <w:basedOn w:val="TableNormal"/>
    <w:qFormat/>
    <w:tblPr>
      <w:tblCellMar>
        <w:left w:w="115" w:type="dxa"/>
        <w:right w:w="115" w:type="dxa"/>
      </w:tblCellMar>
    </w:tblPr>
  </w:style>
  <w:style w:type="table" w:customStyle="1" w:styleId="Style35">
    <w:name w:val="_Style 35"/>
    <w:basedOn w:val="TableNormal"/>
    <w:qFormat/>
    <w:tblPr>
      <w:tblCellMar>
        <w:left w:w="108" w:type="dxa"/>
        <w:right w:w="108" w:type="dxa"/>
      </w:tblCellMar>
    </w:tblPr>
  </w:style>
  <w:style w:type="table" w:customStyle="1" w:styleId="Style36">
    <w:name w:val="_Style 36"/>
    <w:basedOn w:val="TableNormal"/>
    <w:qFormat/>
    <w:tblPr>
      <w:tblCellMar>
        <w:left w:w="108" w:type="dxa"/>
        <w:right w:w="108" w:type="dxa"/>
      </w:tblCellMar>
    </w:tblPr>
  </w:style>
  <w:style w:type="table" w:customStyle="1" w:styleId="Style37">
    <w:name w:val="_Style 37"/>
    <w:basedOn w:val="TableNormal"/>
    <w:qFormat/>
    <w:tblPr>
      <w:tblCellMar>
        <w:left w:w="108" w:type="dxa"/>
        <w:right w:w="108" w:type="dxa"/>
      </w:tblCellMar>
    </w:tblPr>
  </w:style>
  <w:style w:type="table" w:customStyle="1" w:styleId="Style38">
    <w:name w:val="_Style 38"/>
    <w:basedOn w:val="TableNormal"/>
    <w:qFormat/>
    <w:tblPr>
      <w:tblCellMar>
        <w:left w:w="108" w:type="dxa"/>
        <w:right w:w="108" w:type="dxa"/>
      </w:tblCellMar>
    </w:tblPr>
  </w:style>
  <w:style w:type="table" w:customStyle="1" w:styleId="Style39">
    <w:name w:val="_Style 39"/>
    <w:basedOn w:val="TableNormal"/>
    <w:qFormat/>
    <w:tblPr>
      <w:tblCellMar>
        <w:left w:w="115" w:type="dxa"/>
        <w:right w:w="115" w:type="dxa"/>
      </w:tblCellMar>
    </w:tbl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 w:type="table" w:customStyle="1" w:styleId="Grilledetableauclaire1">
    <w:name w:val="Grille de tableau claire1"/>
    <w:basedOn w:val="TableauNormal"/>
    <w:uiPriority w:val="40"/>
    <w:qFormat/>
    <w:rPr>
      <w:rFonts w:asciiTheme="minorHAnsi" w:eastAsiaTheme="minorHAnsi" w:hAnsiTheme="minorHAnsi" w:cstheme="minorBid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yle46">
    <w:name w:val="_Style 46"/>
    <w:basedOn w:val="TableNormal"/>
    <w:qFormat/>
    <w:tblPr>
      <w:tblCellMar>
        <w:left w:w="115" w:type="dxa"/>
        <w:right w:w="115" w:type="dxa"/>
      </w:tblCellMar>
    </w:tblPr>
  </w:style>
  <w:style w:type="table" w:customStyle="1" w:styleId="Style47">
    <w:name w:val="_Style 47"/>
    <w:basedOn w:val="TableNormal"/>
    <w:qFormat/>
    <w:tblPr>
      <w:tblCellMar>
        <w:left w:w="115" w:type="dxa"/>
        <w:right w:w="115" w:type="dxa"/>
      </w:tblCellMar>
    </w:tblPr>
  </w:style>
  <w:style w:type="table" w:customStyle="1" w:styleId="Style48">
    <w:name w:val="_Style 48"/>
    <w:basedOn w:val="TableNormal"/>
    <w:qFormat/>
    <w:tblPr>
      <w:tblCellMar>
        <w:left w:w="115" w:type="dxa"/>
        <w:right w:w="115" w:type="dxa"/>
      </w:tblCellMar>
    </w:tblPr>
  </w:style>
  <w:style w:type="table" w:customStyle="1" w:styleId="Style49">
    <w:name w:val="_Style 49"/>
    <w:basedOn w:val="TableNormal"/>
    <w:qFormat/>
    <w:tblPr>
      <w:tblCellMar>
        <w:left w:w="115" w:type="dxa"/>
        <w:right w:w="115" w:type="dxa"/>
      </w:tblCellMar>
    </w:tblPr>
  </w:style>
  <w:style w:type="table" w:customStyle="1" w:styleId="Style50">
    <w:name w:val="_Style 50"/>
    <w:basedOn w:val="TableNormal"/>
    <w:qFormat/>
    <w:tblPr>
      <w:tblCellMar>
        <w:left w:w="115" w:type="dxa"/>
        <w:right w:w="115" w:type="dxa"/>
      </w:tblCellMar>
    </w:tblPr>
  </w:style>
  <w:style w:type="table" w:customStyle="1" w:styleId="Style51">
    <w:name w:val="_Style 51"/>
    <w:basedOn w:val="TableNormal"/>
    <w:qFormat/>
    <w:tblPr>
      <w:tblCellMar>
        <w:left w:w="115" w:type="dxa"/>
        <w:right w:w="115" w:type="dxa"/>
      </w:tblCellMar>
    </w:tblPr>
  </w:style>
  <w:style w:type="table" w:customStyle="1" w:styleId="Style52">
    <w:name w:val="_Style 52"/>
    <w:basedOn w:val="TableNormal"/>
    <w:qFormat/>
    <w:tblPr>
      <w:tblCellMar>
        <w:left w:w="115" w:type="dxa"/>
        <w:right w:w="115" w:type="dxa"/>
      </w:tblCellMar>
    </w:tblPr>
  </w:style>
  <w:style w:type="table" w:customStyle="1" w:styleId="Style53">
    <w:name w:val="_Style 53"/>
    <w:basedOn w:val="TableNormal"/>
    <w:qFormat/>
    <w:tblPr>
      <w:tblCellMar>
        <w:left w:w="115" w:type="dxa"/>
        <w:right w:w="115" w:type="dxa"/>
      </w:tblCellMar>
    </w:tblPr>
  </w:style>
  <w:style w:type="table" w:customStyle="1" w:styleId="Style54">
    <w:name w:val="_Style 54"/>
    <w:basedOn w:val="TableNormal"/>
    <w:qFormat/>
    <w:tblPr>
      <w:tblCellMar>
        <w:left w:w="115" w:type="dxa"/>
        <w:right w:w="115" w:type="dxa"/>
      </w:tblCellMar>
    </w:tblPr>
  </w:style>
  <w:style w:type="table" w:customStyle="1" w:styleId="Style55">
    <w:name w:val="_Style 55"/>
    <w:basedOn w:val="TableNormal"/>
    <w:qFormat/>
    <w:tblPr>
      <w:tblCellMar>
        <w:left w:w="115" w:type="dxa"/>
        <w:right w:w="115" w:type="dxa"/>
      </w:tblCellMar>
    </w:tblPr>
  </w:style>
  <w:style w:type="character" w:customStyle="1" w:styleId="PieddepageCar2">
    <w:name w:val="Pied de page Car2"/>
    <w:basedOn w:val="Policepardfaut"/>
    <w:uiPriority w:val="99"/>
    <w:qFormat/>
  </w:style>
  <w:style w:type="character" w:customStyle="1" w:styleId="LienInternet">
    <w:name w:val="Lien Internet"/>
    <w:basedOn w:val="Policepardfaut"/>
    <w:qFormat/>
    <w:rPr>
      <w:color w:val="0563C1"/>
      <w:u w:val="single"/>
    </w:rPr>
  </w:style>
  <w:style w:type="paragraph" w:customStyle="1" w:styleId="TitreCategExo">
    <w:name w:val="Titre Categ Exo"/>
    <w:basedOn w:val="Normal"/>
    <w:qFormat/>
    <w:pPr>
      <w:spacing w:beforeLines="50" w:after="120" w:line="240" w:lineRule="auto"/>
    </w:pPr>
    <w:rPr>
      <w:b/>
      <w:color w:val="0070C0"/>
      <w:sz w:val="24"/>
      <w:szCs w:val="24"/>
    </w:rPr>
  </w:style>
  <w:style w:type="character" w:customStyle="1" w:styleId="NumQuestion">
    <w:name w:val="Num Question"/>
    <w:basedOn w:val="Policepardfaut"/>
    <w:qFormat/>
    <w:rPr>
      <w:rFonts w:ascii="Times New Roman" w:eastAsia="Calibri" w:hAnsi="Times New Roman" w:cs="Times New Roman"/>
      <w:b/>
      <w:bCs/>
      <w:sz w:val="22"/>
      <w:szCs w:val="22"/>
      <w:lang w:val="fr-FR" w:eastAsia="fr-FR"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SQLuWVy8+0mqLZgM7fKdE83QQ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oCgIxNBIiCiAIBCocCgtBQUFCTExvQ3p1TRAIGgtBQUFCTExvQ3p1TR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</go:docsCustomData>
</go:gDocsCustomXmlDataStorage>
</file>

<file path=customXml/itemProps1.xml><?xml version="1.0" encoding="utf-8"?>
<ds:datastoreItem xmlns:ds="http://schemas.openxmlformats.org/officeDocument/2006/customXml" ds:itemID="{DE47FB2A-A860-44BA-8FB5-247D07C5BF84}">
  <ds:schemaRefs/>
</ds:datastoreItem>
</file>

<file path=customXml/itemProps2.xml><?xml version="1.0" encoding="utf-8"?>
<ds:datastoreItem xmlns:ds="http://schemas.openxmlformats.org/officeDocument/2006/customXml" ds:itemID="{11111111-1234-1234-1234-123412341234}">
  <ds:schemaRefs/>
</ds:datastoreItem>
</file>

<file path=docMetadata/LabelInfo.xml><?xml version="1.0" encoding="utf-8"?>
<clbl:labelList xmlns:clbl="http://schemas.microsoft.com/office/2020/mipLabelMetadata">
  <clbl:label id="{7fecb5f2-15d3-44da-b00c-459821ad5975}" enabled="0" method="" siteId="{7fecb5f2-15d3-44da-b00c-459821ad5975}" removed="1"/>
</clbl:labelList>
</file>

<file path=docProps/app.xml><?xml version="1.0" encoding="utf-8"?>
<Properties xmlns="http://schemas.openxmlformats.org/officeDocument/2006/extended-properties" xmlns:vt="http://schemas.openxmlformats.org/officeDocument/2006/docPropsVTypes">
  <Template>Normal</Template>
  <TotalTime>37</TotalTime>
  <Pages>9</Pages>
  <Words>2403</Words>
  <Characters>13220</Characters>
  <Application>Microsoft Office Word</Application>
  <DocSecurity>0</DocSecurity>
  <Lines>110</Lines>
  <Paragraphs>31</Paragraphs>
  <ScaleCrop>false</ScaleCrop>
  <Company/>
  <LinksUpToDate>false</LinksUpToDate>
  <CharactersWithSpaces>15592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sebastien bidaux</dc:creator>
  <cp:lastModifiedBy>Le Brun.Béatrice</cp:lastModifiedBy>
  <cp:revision>11</cp:revision>
  <cp:lastPrinted>2024-07-02T09:43:00Z</cp:lastPrinted>
  <dcterms:created xsi:type="dcterms:W3CDTF">2025-07-07T12:02:00Z</dcterms:created>
  <dcterms:modified xsi:type="dcterms:W3CDTF">2025-07-07T12:38:00Z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DFD3E2912C6B48F2A3E48F0209DF7D33_13</vt:lpwstr>
  </property>
</Properties>
</file>