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FF1FA3" w14:textId="77777777" w:rsidR="00A514DA" w:rsidRDefault="00000000">
      <w:pPr>
        <w:pStyle w:val="Titre"/>
        <w:rPr>
          <w:lang w:val="fr-FR"/>
        </w:rPr>
      </w:pPr>
      <w:bookmarkStart w:id="0" w:name="_Hlk196644129"/>
      <w:bookmarkEnd w:id="0"/>
      <w:r>
        <w:rPr>
          <w:lang w:val="fr-FR"/>
        </w:rPr>
        <w:t>Chapitre 8</w:t>
      </w:r>
    </w:p>
    <w:p w14:paraId="6EFF1FA4" w14:textId="77777777" w:rsidR="00A514DA" w:rsidRDefault="00000000">
      <w:pPr>
        <w:pStyle w:val="Titre"/>
        <w:rPr>
          <w:lang w:val="fr-FR"/>
        </w:rPr>
      </w:pPr>
      <w:r>
        <w:rPr>
          <w:lang w:val="fr-FR"/>
        </w:rPr>
        <w:t>Angles et bissectrices</w:t>
      </w:r>
    </w:p>
    <w:p w14:paraId="6EFF1FA5" w14:textId="77777777" w:rsidR="00A514DA" w:rsidRDefault="00A514DA">
      <w:pPr>
        <w:rPr>
          <w:b/>
          <w:color w:val="0070C0"/>
          <w:sz w:val="36"/>
          <w:szCs w:val="36"/>
          <w:lang w:val="fr-FR"/>
        </w:rPr>
      </w:pPr>
    </w:p>
    <w:p w14:paraId="6EFF1FA6" w14:textId="77777777" w:rsidR="00A514DA" w:rsidRDefault="00000000">
      <w:pPr>
        <w:pStyle w:val="Titre1"/>
        <w:rPr>
          <w:lang w:val="fr-FR"/>
        </w:rPr>
      </w:pPr>
      <w:r>
        <w:rPr>
          <w:lang w:val="fr-FR"/>
        </w:rPr>
        <w:t>A. Programmes et attendus</w:t>
      </w:r>
    </w:p>
    <w:p w14:paraId="6EFF1FA7" w14:textId="77777777" w:rsidR="00A514DA" w:rsidRDefault="00A514DA">
      <w:pPr>
        <w:rPr>
          <w:b/>
          <w:color w:val="0070C0"/>
          <w:sz w:val="28"/>
          <w:szCs w:val="28"/>
          <w:lang w:val="fr-FR"/>
        </w:rPr>
      </w:pPr>
    </w:p>
    <w:p w14:paraId="6EFF1FA8" w14:textId="77777777" w:rsidR="00A514DA" w:rsidRDefault="00000000">
      <w:pPr>
        <w:shd w:val="clear" w:color="auto" w:fill="E7E6E6" w:themeFill="background2"/>
        <w:tabs>
          <w:tab w:val="left" w:pos="240"/>
        </w:tabs>
        <w:suppressAutoHyphens/>
        <w:spacing w:beforeLines="50" w:before="120" w:afterLines="50" w:after="120"/>
        <w:contextualSpacing/>
        <w:jc w:val="both"/>
        <w:rPr>
          <w:b/>
          <w:bCs/>
          <w:u w:val="single"/>
          <w:lang w:val="fr-FR"/>
        </w:rPr>
      </w:pPr>
      <w:r w:rsidRPr="009B02CD">
        <w:rPr>
          <w:b/>
          <w:bCs/>
          <w:lang w:val="fr-FR"/>
        </w:rPr>
        <w:t>Objectifs d’apprentissage</w:t>
      </w:r>
    </w:p>
    <w:p w14:paraId="6EFF1FA9" w14:textId="77777777" w:rsidR="00A514DA" w:rsidRDefault="00000000">
      <w:pPr>
        <w:rPr>
          <w:lang w:val="fr-FR"/>
        </w:rPr>
      </w:pPr>
      <w:r>
        <w:rPr>
          <w:b/>
          <w:bCs/>
          <w:lang w:val="fr-FR"/>
        </w:rPr>
        <w:t>Objectif 1 : Identifier la nature d’un angle</w:t>
      </w:r>
    </w:p>
    <w:p w14:paraId="6EFF1FAA" w14:textId="77777777" w:rsidR="00A514DA" w:rsidRDefault="00000000">
      <w:pPr>
        <w:pStyle w:val="Paragraphedeliste"/>
        <w:numPr>
          <w:ilvl w:val="0"/>
          <w:numId w:val="2"/>
        </w:numPr>
        <w:tabs>
          <w:tab w:val="left" w:pos="220"/>
        </w:tabs>
        <w:ind w:left="0" w:firstLine="0"/>
        <w:rPr>
          <w:lang w:val="fr-FR"/>
        </w:rPr>
      </w:pPr>
      <w:r>
        <w:rPr>
          <w:lang w:val="fr-FR"/>
        </w:rPr>
        <w:t xml:space="preserve">Connaître et utiliser les angles ainsi que le lexique et les notations qui s’y rapportent : angle droit, angle plat, angle plein, angle nul, angle aigu, angle obtus, angles opposés par le sommet, angles adjacents, angles supplémentaires </w:t>
      </w:r>
    </w:p>
    <w:p w14:paraId="6EFF1FAB" w14:textId="77777777" w:rsidR="00A514DA" w:rsidRDefault="00A514DA">
      <w:pPr>
        <w:pStyle w:val="Paragraphedeliste"/>
        <w:tabs>
          <w:tab w:val="left" w:pos="220"/>
        </w:tabs>
        <w:ind w:left="0"/>
        <w:rPr>
          <w:lang w:val="fr-FR"/>
        </w:rPr>
      </w:pPr>
    </w:p>
    <w:p w14:paraId="6EFF1FAC" w14:textId="77777777" w:rsidR="00A514DA" w:rsidRDefault="00000000">
      <w:pPr>
        <w:tabs>
          <w:tab w:val="left" w:pos="220"/>
        </w:tabs>
        <w:ind w:left="0"/>
        <w:rPr>
          <w:lang w:val="fr-FR"/>
        </w:rPr>
      </w:pPr>
      <w:r>
        <w:rPr>
          <w:b/>
          <w:bCs/>
          <w:lang w:val="fr-FR"/>
        </w:rPr>
        <w:t>Objectif 2 : Mesurer un angle avec un rapporteur</w:t>
      </w:r>
    </w:p>
    <w:p w14:paraId="6EFF1FAD" w14:textId="77777777" w:rsidR="00A514DA" w:rsidRDefault="00000000">
      <w:pPr>
        <w:pStyle w:val="Paragraphedeliste"/>
        <w:numPr>
          <w:ilvl w:val="0"/>
          <w:numId w:val="3"/>
        </w:numPr>
        <w:tabs>
          <w:tab w:val="left" w:pos="220"/>
        </w:tabs>
        <w:ind w:left="0" w:firstLine="0"/>
        <w:rPr>
          <w:lang w:val="fr-FR"/>
        </w:rPr>
      </w:pPr>
      <w:r>
        <w:rPr>
          <w:lang w:val="fr-FR"/>
        </w:rPr>
        <w:t xml:space="preserve">Mesurer un angle </w:t>
      </w:r>
    </w:p>
    <w:p w14:paraId="6EFF1FAE" w14:textId="77777777" w:rsidR="00A514DA" w:rsidRDefault="00A514DA">
      <w:pPr>
        <w:pStyle w:val="Paragraphedeliste"/>
        <w:tabs>
          <w:tab w:val="left" w:pos="220"/>
        </w:tabs>
        <w:ind w:left="0"/>
        <w:rPr>
          <w:lang w:val="fr-FR"/>
        </w:rPr>
      </w:pPr>
    </w:p>
    <w:p w14:paraId="6EFF1FAF" w14:textId="77777777" w:rsidR="00A514DA" w:rsidRDefault="00000000">
      <w:pPr>
        <w:tabs>
          <w:tab w:val="left" w:pos="220"/>
        </w:tabs>
        <w:ind w:left="0"/>
        <w:rPr>
          <w:lang w:val="fr-FR"/>
        </w:rPr>
      </w:pPr>
      <w:r>
        <w:rPr>
          <w:b/>
          <w:bCs/>
          <w:lang w:val="fr-FR"/>
        </w:rPr>
        <w:t>Objectif 3 : Construire un angle de mesure donnée et sa bissectrice</w:t>
      </w:r>
    </w:p>
    <w:p w14:paraId="6EFF1FB0" w14:textId="77777777" w:rsidR="00A514DA" w:rsidRDefault="00000000">
      <w:pPr>
        <w:pStyle w:val="Paragraphedeliste"/>
        <w:numPr>
          <w:ilvl w:val="0"/>
          <w:numId w:val="4"/>
        </w:numPr>
        <w:tabs>
          <w:tab w:val="left" w:pos="220"/>
        </w:tabs>
        <w:ind w:left="0" w:firstLine="0"/>
        <w:rPr>
          <w:lang w:val="fr-FR"/>
        </w:rPr>
      </w:pPr>
      <w:r>
        <w:rPr>
          <w:lang w:val="fr-FR"/>
        </w:rPr>
        <w:t>Construire un angle de mesure donnée</w:t>
      </w:r>
    </w:p>
    <w:p w14:paraId="6EFF1FB1" w14:textId="77777777" w:rsidR="00A514DA" w:rsidRDefault="00000000">
      <w:pPr>
        <w:pStyle w:val="Paragraphedeliste"/>
        <w:numPr>
          <w:ilvl w:val="0"/>
          <w:numId w:val="4"/>
        </w:numPr>
        <w:tabs>
          <w:tab w:val="left" w:pos="220"/>
        </w:tabs>
        <w:ind w:left="0" w:firstLine="0"/>
        <w:rPr>
          <w:lang w:val="fr-FR"/>
        </w:rPr>
      </w:pPr>
      <w:r>
        <w:rPr>
          <w:lang w:val="fr-FR"/>
        </w:rPr>
        <w:t>Connaître la définition de la bissectrice d’un angle saillant.</w:t>
      </w:r>
    </w:p>
    <w:p w14:paraId="6EFF1FB2" w14:textId="77777777" w:rsidR="00A514DA" w:rsidRDefault="00000000">
      <w:pPr>
        <w:pStyle w:val="Paragraphedeliste"/>
        <w:numPr>
          <w:ilvl w:val="0"/>
          <w:numId w:val="4"/>
        </w:numPr>
        <w:tabs>
          <w:tab w:val="left" w:pos="220"/>
        </w:tabs>
        <w:ind w:left="0" w:firstLine="0"/>
        <w:rPr>
          <w:lang w:val="fr-FR"/>
        </w:rPr>
      </w:pPr>
      <w:r>
        <w:rPr>
          <w:lang w:val="fr-FR"/>
        </w:rPr>
        <w:t>Utiliser la définition de la bissectrice d’un angle pour effectuer des constructions et résoudre des problèmes.</w:t>
      </w:r>
    </w:p>
    <w:p w14:paraId="6EFF1FB3" w14:textId="77777777" w:rsidR="00A514DA" w:rsidRDefault="00A514DA">
      <w:pPr>
        <w:rPr>
          <w:lang w:val="fr-FR"/>
        </w:rPr>
      </w:pPr>
    </w:p>
    <w:p w14:paraId="6EFF1FB4" w14:textId="77777777" w:rsidR="00A514DA" w:rsidRDefault="00A514DA">
      <w:pPr>
        <w:rPr>
          <w:lang w:val="fr-FR"/>
        </w:rPr>
      </w:pPr>
    </w:p>
    <w:p w14:paraId="6EFF1FB5" w14:textId="77777777" w:rsidR="00A514DA" w:rsidRDefault="00000000">
      <w:pPr>
        <w:pStyle w:val="Titre1"/>
        <w:rPr>
          <w:lang w:val="fr-FR"/>
        </w:rPr>
      </w:pPr>
      <w:r>
        <w:rPr>
          <w:lang w:val="fr-FR"/>
        </w:rPr>
        <w:t>B. Contexte du chapitre</w:t>
      </w:r>
    </w:p>
    <w:p w14:paraId="6EFF1FB6" w14:textId="77777777" w:rsidR="00A514DA" w:rsidRDefault="00000000">
      <w:pPr>
        <w:rPr>
          <w:lang w:val="fr-FR"/>
        </w:rPr>
      </w:pPr>
      <w:r>
        <w:rPr>
          <w:lang w:val="fr-FR"/>
        </w:rPr>
        <w:t>Le travail sur la grandeur « angle » débute au CM1, où les élèves comparent des angles et travaillent uniquement avec des angles saillants. Ce travail se poursuit au CM2 avec l’introduction de l’unité « degré », à partir de la mesure de l’angle droit. L’usage du rapporteur n’est pas prévu à l’école élémentaire ; il est introduit en 6</w:t>
      </w:r>
      <w:r>
        <w:rPr>
          <w:vertAlign w:val="superscript"/>
          <w:lang w:val="fr-FR"/>
        </w:rPr>
        <w:t>e</w:t>
      </w:r>
      <w:r>
        <w:rPr>
          <w:lang w:val="fr-FR"/>
        </w:rPr>
        <w:t>.</w:t>
      </w:r>
    </w:p>
    <w:p w14:paraId="6EFF1FB7" w14:textId="77777777" w:rsidR="00A514DA" w:rsidRDefault="00000000">
      <w:pPr>
        <w:rPr>
          <w:lang w:val="fr-FR"/>
        </w:rPr>
      </w:pPr>
      <w:r>
        <w:rPr>
          <w:lang w:val="fr-FR"/>
        </w:rPr>
        <w:t>En classe de 6</w:t>
      </w:r>
      <w:r>
        <w:rPr>
          <w:vertAlign w:val="superscript"/>
          <w:lang w:val="fr-FR"/>
        </w:rPr>
        <w:t>e</w:t>
      </w:r>
      <w:r>
        <w:rPr>
          <w:lang w:val="fr-FR"/>
        </w:rPr>
        <w:t>, l’étude des angles relève du champ « Géométrie » : on y traite à la fois l’objet géométrique « angle » et la mesure de la grandeur « angle ». L’élève apprend à mesurer, tracer, classer des angles et à construire la bissectrice d’un angle.</w:t>
      </w:r>
    </w:p>
    <w:p w14:paraId="6EFF1FB8" w14:textId="77777777" w:rsidR="00A514DA" w:rsidRDefault="00000000">
      <w:pPr>
        <w:rPr>
          <w:lang w:val="fr-FR"/>
        </w:rPr>
      </w:pPr>
      <w:r>
        <w:rPr>
          <w:lang w:val="fr-FR"/>
        </w:rPr>
        <w:t>Ce chapitre s’inscrit dans l’étude de configurations planes, poursuivant les travaux de description, reproduction et construction. Les observations et constructions s’appuient sur des définitions et des propriétés, favorisant l’entrée dans le raisonnement logique. Le professeur peut utiliser un logiciel de géométrie dynamique pour la visualisation de certaines constructions. Cependant, Le maniement des instruments traditionnels et la verbalisation des démarches sont essentiels pour dépasser la simple activité technique et accéder à une pensée abstraite et structurée. La feuille de papier n’est pas le seul support aux activités géométriques : les objets de la vie courante, mais aussi l’environnement ordinaire de l’élève (la salle de classe ou la cour de récréation), s’y prêtent également.</w:t>
      </w:r>
    </w:p>
    <w:p w14:paraId="6EFF1FB9" w14:textId="77777777" w:rsidR="00A514DA" w:rsidRDefault="00A514DA">
      <w:pPr>
        <w:rPr>
          <w:b/>
          <w:color w:val="0070C0"/>
          <w:sz w:val="32"/>
          <w:szCs w:val="32"/>
          <w:lang w:val="fr-FR"/>
        </w:rPr>
      </w:pPr>
    </w:p>
    <w:p w14:paraId="6EFF1FBA" w14:textId="77777777" w:rsidR="00A514DA" w:rsidRDefault="00A514DA">
      <w:pPr>
        <w:rPr>
          <w:color w:val="0076FF"/>
          <w:lang w:val="fr-FR"/>
        </w:rPr>
      </w:pPr>
    </w:p>
    <w:p w14:paraId="6EFF1FBB" w14:textId="77777777" w:rsidR="00A514DA" w:rsidRDefault="00000000">
      <w:pPr>
        <w:pStyle w:val="Titre1"/>
        <w:rPr>
          <w:lang w:val="fr-FR"/>
        </w:rPr>
      </w:pPr>
      <w:r>
        <w:rPr>
          <w:lang w:val="fr-FR"/>
        </w:rPr>
        <w:t>C. Ressources disponibles sur le site ressources et dans le manuel numérique enseignant</w:t>
      </w:r>
    </w:p>
    <w:p w14:paraId="6EFF1FBC" w14:textId="77777777" w:rsidR="00A514DA" w:rsidRDefault="00A514DA">
      <w:pPr>
        <w:rPr>
          <w:b/>
          <w:color w:val="0070C0"/>
          <w:lang w:val="fr-FR"/>
        </w:rPr>
      </w:pPr>
    </w:p>
    <w:tbl>
      <w:tblPr>
        <w:tblStyle w:val="Style55"/>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5953"/>
      </w:tblGrid>
      <w:tr w:rsidR="00A514DA" w:rsidRPr="009B02CD" w14:paraId="6EFF1FBF" w14:textId="77777777">
        <w:trPr>
          <w:trHeight w:val="110"/>
        </w:trPr>
        <w:tc>
          <w:tcPr>
            <w:tcW w:w="3119" w:type="dxa"/>
            <w:shd w:val="clear" w:color="auto" w:fill="D9E2F3" w:themeFill="accent1" w:themeFillTint="33"/>
          </w:tcPr>
          <w:p w14:paraId="6EFF1FBD" w14:textId="77777777" w:rsidR="00A514DA" w:rsidRDefault="00000000">
            <w:pPr>
              <w:jc w:val="center"/>
              <w:rPr>
                <w:b/>
              </w:rPr>
            </w:pPr>
            <w:r>
              <w:rPr>
                <w:b/>
              </w:rPr>
              <w:t>Je revois mes acquis</w:t>
            </w:r>
          </w:p>
        </w:tc>
        <w:tc>
          <w:tcPr>
            <w:tcW w:w="5953" w:type="dxa"/>
            <w:shd w:val="clear" w:color="auto" w:fill="auto"/>
          </w:tcPr>
          <w:p w14:paraId="6EFF1FBE" w14:textId="77777777" w:rsidR="00A514DA" w:rsidRDefault="00000000">
            <w:pPr>
              <w:autoSpaceDE w:val="0"/>
              <w:autoSpaceDN w:val="0"/>
              <w:adjustRightInd w:val="0"/>
              <w:rPr>
                <w:highlight w:val="yellow"/>
                <w:lang w:val="fr-FR"/>
              </w:rPr>
            </w:pPr>
            <w:r>
              <w:rPr>
                <w:lang w:val="fr-FR"/>
              </w:rPr>
              <w:t>Je revois mes acquis en version aléatoire</w:t>
            </w:r>
          </w:p>
        </w:tc>
      </w:tr>
      <w:tr w:rsidR="00A514DA" w:rsidRPr="009B02CD" w14:paraId="6EFF1FC5" w14:textId="77777777">
        <w:trPr>
          <w:trHeight w:val="58"/>
        </w:trPr>
        <w:tc>
          <w:tcPr>
            <w:tcW w:w="3119" w:type="dxa"/>
            <w:shd w:val="clear" w:color="auto" w:fill="D9E2F3" w:themeFill="accent1" w:themeFillTint="33"/>
            <w:vAlign w:val="center"/>
          </w:tcPr>
          <w:p w14:paraId="6EFF1FC0" w14:textId="77777777" w:rsidR="00A514DA" w:rsidRDefault="00000000">
            <w:pPr>
              <w:jc w:val="center"/>
            </w:pPr>
            <w:r>
              <w:rPr>
                <w:b/>
                <w:bCs/>
              </w:rPr>
              <w:t>Exercices Objectif 1</w:t>
            </w:r>
          </w:p>
        </w:tc>
        <w:tc>
          <w:tcPr>
            <w:tcW w:w="5953" w:type="dxa"/>
            <w:shd w:val="clear" w:color="auto" w:fill="auto"/>
            <w:vAlign w:val="center"/>
          </w:tcPr>
          <w:p w14:paraId="6EFF1FC1" w14:textId="77777777" w:rsidR="00A514DA" w:rsidRDefault="00000000">
            <w:pPr>
              <w:autoSpaceDE w:val="0"/>
              <w:autoSpaceDN w:val="0"/>
              <w:adjustRightInd w:val="0"/>
              <w:rPr>
                <w:lang w:val="fr-FR"/>
              </w:rPr>
            </w:pPr>
            <w:r>
              <w:rPr>
                <w:lang w:val="fr-FR"/>
              </w:rPr>
              <w:t>Automatismes en version aléatoire</w:t>
            </w:r>
          </w:p>
          <w:p w14:paraId="6EFF1FC2" w14:textId="77777777" w:rsidR="00A514DA" w:rsidRDefault="00000000">
            <w:pPr>
              <w:autoSpaceDE w:val="0"/>
              <w:autoSpaceDN w:val="0"/>
              <w:adjustRightInd w:val="0"/>
              <w:rPr>
                <w:lang w:val="fr-FR"/>
              </w:rPr>
            </w:pPr>
            <w:r>
              <w:rPr>
                <w:lang w:val="fr-FR"/>
              </w:rPr>
              <w:t>Vidéo de la méthode</w:t>
            </w:r>
          </w:p>
          <w:p w14:paraId="6EFF1FC3" w14:textId="77777777" w:rsidR="00A514DA" w:rsidRDefault="00000000">
            <w:pPr>
              <w:autoSpaceDE w:val="0"/>
              <w:autoSpaceDN w:val="0"/>
              <w:adjustRightInd w:val="0"/>
              <w:rPr>
                <w:lang w:val="fr-FR"/>
              </w:rPr>
            </w:pPr>
            <w:r>
              <w:rPr>
                <w:lang w:val="fr-FR"/>
              </w:rPr>
              <w:t>Jeu de mots : grille à télécharger</w:t>
            </w:r>
          </w:p>
          <w:p w14:paraId="6EFF1FC4" w14:textId="77777777" w:rsidR="00A514DA" w:rsidRDefault="00000000">
            <w:pPr>
              <w:autoSpaceDE w:val="0"/>
              <w:autoSpaceDN w:val="0"/>
              <w:adjustRightInd w:val="0"/>
              <w:rPr>
                <w:lang w:val="fr-FR"/>
              </w:rPr>
            </w:pPr>
            <w:r>
              <w:rPr>
                <w:lang w:val="fr-FR"/>
              </w:rPr>
              <w:t>Exercice aléatoire corrigé MathALÉA Top chrono !</w:t>
            </w:r>
          </w:p>
        </w:tc>
      </w:tr>
      <w:tr w:rsidR="00A514DA" w:rsidRPr="009B02CD" w14:paraId="6EFF1FCC" w14:textId="77777777">
        <w:trPr>
          <w:trHeight w:val="58"/>
        </w:trPr>
        <w:tc>
          <w:tcPr>
            <w:tcW w:w="3119" w:type="dxa"/>
            <w:shd w:val="clear" w:color="auto" w:fill="D9E2F3" w:themeFill="accent1" w:themeFillTint="33"/>
            <w:vAlign w:val="center"/>
          </w:tcPr>
          <w:p w14:paraId="6EFF1FC6" w14:textId="77777777" w:rsidR="00A514DA" w:rsidRDefault="00000000">
            <w:pPr>
              <w:jc w:val="center"/>
              <w:rPr>
                <w:b/>
                <w:bCs/>
              </w:rPr>
            </w:pPr>
            <w:r>
              <w:rPr>
                <w:b/>
                <w:bCs/>
              </w:rPr>
              <w:t>Exercices Objectif 2</w:t>
            </w:r>
          </w:p>
        </w:tc>
        <w:tc>
          <w:tcPr>
            <w:tcW w:w="5953" w:type="dxa"/>
            <w:shd w:val="clear" w:color="auto" w:fill="auto"/>
            <w:vAlign w:val="center"/>
          </w:tcPr>
          <w:p w14:paraId="6EFF1FC7" w14:textId="77777777" w:rsidR="00A514DA" w:rsidRDefault="00000000">
            <w:pPr>
              <w:autoSpaceDE w:val="0"/>
              <w:autoSpaceDN w:val="0"/>
              <w:adjustRightInd w:val="0"/>
              <w:rPr>
                <w:lang w:val="fr-FR"/>
              </w:rPr>
            </w:pPr>
            <w:r>
              <w:rPr>
                <w:lang w:val="fr-FR"/>
              </w:rPr>
              <w:t>Automatismes en version aléatoire</w:t>
            </w:r>
          </w:p>
          <w:p w14:paraId="6EFF1FC8" w14:textId="77777777" w:rsidR="00A514DA" w:rsidRDefault="00000000">
            <w:pPr>
              <w:autoSpaceDE w:val="0"/>
              <w:autoSpaceDN w:val="0"/>
              <w:adjustRightInd w:val="0"/>
              <w:rPr>
                <w:lang w:val="fr-FR"/>
              </w:rPr>
            </w:pPr>
            <w:r>
              <w:rPr>
                <w:lang w:val="fr-FR"/>
              </w:rPr>
              <w:t>Vidéo de la méthode</w:t>
            </w:r>
          </w:p>
          <w:p w14:paraId="6EFF1FC9" w14:textId="77777777" w:rsidR="00A514DA" w:rsidRDefault="00000000">
            <w:pPr>
              <w:autoSpaceDE w:val="0"/>
              <w:autoSpaceDN w:val="0"/>
              <w:adjustRightInd w:val="0"/>
              <w:rPr>
                <w:lang w:val="fr-FR"/>
              </w:rPr>
            </w:pPr>
            <w:r>
              <w:rPr>
                <w:lang w:val="fr-FR"/>
              </w:rPr>
              <w:t>Exercice aléatoire corrigé MathALÉA Top chrono !</w:t>
            </w:r>
          </w:p>
          <w:p w14:paraId="6EFF1FCA" w14:textId="77777777" w:rsidR="00A514DA" w:rsidRDefault="00000000">
            <w:pPr>
              <w:autoSpaceDE w:val="0"/>
              <w:autoSpaceDN w:val="0"/>
              <w:adjustRightInd w:val="0"/>
              <w:rPr>
                <w:lang w:val="fr-FR"/>
              </w:rPr>
            </w:pPr>
            <w:r>
              <w:rPr>
                <w:lang w:val="fr-FR"/>
              </w:rPr>
              <w:lastRenderedPageBreak/>
              <w:t>Exercice 42 : tangrams à télécharger</w:t>
            </w:r>
          </w:p>
          <w:p w14:paraId="6EFF1FCB" w14:textId="77777777" w:rsidR="00A514DA" w:rsidRDefault="00000000">
            <w:pPr>
              <w:autoSpaceDE w:val="0"/>
              <w:autoSpaceDN w:val="0"/>
              <w:adjustRightInd w:val="0"/>
              <w:rPr>
                <w:lang w:val="fr-FR"/>
              </w:rPr>
            </w:pPr>
            <w:r>
              <w:rPr>
                <w:lang w:val="fr-FR"/>
              </w:rPr>
              <w:t>Exercice 43 : horloges à télécharger</w:t>
            </w:r>
          </w:p>
        </w:tc>
      </w:tr>
      <w:tr w:rsidR="00A514DA" w14:paraId="6EFF1FD3" w14:textId="77777777">
        <w:trPr>
          <w:trHeight w:val="58"/>
        </w:trPr>
        <w:tc>
          <w:tcPr>
            <w:tcW w:w="3119" w:type="dxa"/>
            <w:shd w:val="clear" w:color="auto" w:fill="D9E2F3" w:themeFill="accent1" w:themeFillTint="33"/>
            <w:vAlign w:val="center"/>
          </w:tcPr>
          <w:p w14:paraId="6EFF1FCD" w14:textId="77777777" w:rsidR="00A514DA" w:rsidRDefault="00000000">
            <w:pPr>
              <w:jc w:val="center"/>
            </w:pPr>
            <w:r>
              <w:rPr>
                <w:b/>
                <w:bCs/>
              </w:rPr>
              <w:lastRenderedPageBreak/>
              <w:t>Exercices Objectif 3</w:t>
            </w:r>
          </w:p>
        </w:tc>
        <w:tc>
          <w:tcPr>
            <w:tcW w:w="5953" w:type="dxa"/>
            <w:shd w:val="clear" w:color="auto" w:fill="auto"/>
            <w:vAlign w:val="center"/>
          </w:tcPr>
          <w:p w14:paraId="6EFF1FCE" w14:textId="77777777" w:rsidR="00A514DA" w:rsidRDefault="00000000">
            <w:pPr>
              <w:autoSpaceDE w:val="0"/>
              <w:autoSpaceDN w:val="0"/>
              <w:adjustRightInd w:val="0"/>
              <w:rPr>
                <w:lang w:val="fr-FR"/>
              </w:rPr>
            </w:pPr>
            <w:r>
              <w:rPr>
                <w:lang w:val="fr-FR"/>
              </w:rPr>
              <w:t>Automatismes en version aléatoire</w:t>
            </w:r>
          </w:p>
          <w:p w14:paraId="6EFF1FCF" w14:textId="77777777" w:rsidR="00A514DA" w:rsidRDefault="00000000">
            <w:pPr>
              <w:autoSpaceDE w:val="0"/>
              <w:autoSpaceDN w:val="0"/>
              <w:adjustRightInd w:val="0"/>
              <w:rPr>
                <w:lang w:val="fr-FR"/>
              </w:rPr>
            </w:pPr>
            <w:r>
              <w:rPr>
                <w:lang w:val="fr-FR"/>
              </w:rPr>
              <w:t>Vidéo de la méthode</w:t>
            </w:r>
          </w:p>
          <w:p w14:paraId="6EFF1FD0" w14:textId="77777777" w:rsidR="00A514DA" w:rsidRDefault="00000000">
            <w:pPr>
              <w:autoSpaceDE w:val="0"/>
              <w:autoSpaceDN w:val="0"/>
              <w:adjustRightInd w:val="0"/>
              <w:rPr>
                <w:lang w:val="fr-FR"/>
              </w:rPr>
            </w:pPr>
            <w:r>
              <w:rPr>
                <w:lang w:val="fr-FR"/>
              </w:rPr>
              <w:t>Jeu de mots : grille à télécharger</w:t>
            </w:r>
          </w:p>
          <w:p w14:paraId="6EFF1FD1" w14:textId="77777777" w:rsidR="00A514DA" w:rsidRDefault="00000000">
            <w:pPr>
              <w:autoSpaceDE w:val="0"/>
              <w:autoSpaceDN w:val="0"/>
              <w:adjustRightInd w:val="0"/>
              <w:rPr>
                <w:lang w:val="fr-FR"/>
              </w:rPr>
            </w:pPr>
            <w:r>
              <w:rPr>
                <w:lang w:val="fr-FR"/>
              </w:rPr>
              <w:t>Exercice aléatoire corrigé MathALÉA Top chrono !</w:t>
            </w:r>
          </w:p>
          <w:p w14:paraId="6EFF1FD2" w14:textId="77777777" w:rsidR="00A514DA" w:rsidRDefault="00000000">
            <w:pPr>
              <w:autoSpaceDE w:val="0"/>
              <w:autoSpaceDN w:val="0"/>
              <w:adjustRightInd w:val="0"/>
            </w:pPr>
            <w:r>
              <w:t>Ex</w:t>
            </w:r>
            <w:r>
              <w:rPr>
                <w:lang w:val="fr-FR"/>
              </w:rPr>
              <w:t>ercice</w:t>
            </w:r>
            <w:r>
              <w:t xml:space="preserve"> 64</w:t>
            </w:r>
            <w:r>
              <w:rPr>
                <w:lang w:val="fr-FR"/>
              </w:rPr>
              <w:t xml:space="preserve"> </w:t>
            </w:r>
            <w:r>
              <w:t>: carte à télécharger</w:t>
            </w:r>
          </w:p>
        </w:tc>
      </w:tr>
      <w:tr w:rsidR="00A514DA" w:rsidRPr="009B02CD" w14:paraId="6EFF1FD8" w14:textId="77777777">
        <w:trPr>
          <w:trHeight w:val="58"/>
        </w:trPr>
        <w:tc>
          <w:tcPr>
            <w:tcW w:w="3119" w:type="dxa"/>
            <w:shd w:val="clear" w:color="auto" w:fill="D9E2F3" w:themeFill="accent1" w:themeFillTint="33"/>
            <w:vAlign w:val="center"/>
          </w:tcPr>
          <w:p w14:paraId="6EFF1FD4" w14:textId="77777777" w:rsidR="00A514DA" w:rsidRDefault="00000000">
            <w:pPr>
              <w:jc w:val="center"/>
            </w:pPr>
            <w:r>
              <w:rPr>
                <w:b/>
                <w:bCs/>
              </w:rPr>
              <w:t>Je prépare le contrôle</w:t>
            </w:r>
          </w:p>
        </w:tc>
        <w:tc>
          <w:tcPr>
            <w:tcW w:w="5953" w:type="dxa"/>
            <w:shd w:val="clear" w:color="auto" w:fill="auto"/>
            <w:vAlign w:val="center"/>
          </w:tcPr>
          <w:p w14:paraId="6EFF1FD5" w14:textId="77777777" w:rsidR="00A514DA" w:rsidRDefault="00000000">
            <w:pPr>
              <w:rPr>
                <w:lang w:val="fr-FR"/>
              </w:rPr>
            </w:pPr>
            <w:r>
              <w:rPr>
                <w:lang w:val="fr-FR"/>
              </w:rPr>
              <w:t>Exercices aléatoires corrigés MathALÉA de l’objectif 1</w:t>
            </w:r>
          </w:p>
          <w:p w14:paraId="6EFF1FD6" w14:textId="77777777" w:rsidR="00A514DA" w:rsidRDefault="00000000">
            <w:pPr>
              <w:rPr>
                <w:lang w:val="fr-FR"/>
              </w:rPr>
            </w:pPr>
            <w:r>
              <w:rPr>
                <w:lang w:val="fr-FR"/>
              </w:rPr>
              <w:t>Exercices aléatoires corrigés MathALÉA de l’objectif 2</w:t>
            </w:r>
          </w:p>
          <w:p w14:paraId="6EFF1FD7" w14:textId="77777777" w:rsidR="00A514DA" w:rsidRDefault="00000000">
            <w:pPr>
              <w:rPr>
                <w:lang w:val="fr-FR"/>
              </w:rPr>
            </w:pPr>
            <w:r>
              <w:rPr>
                <w:lang w:val="fr-FR"/>
              </w:rPr>
              <w:t>Exercices aléatoires corrigés MathALÉA de l’objectif 3</w:t>
            </w:r>
          </w:p>
        </w:tc>
      </w:tr>
      <w:tr w:rsidR="00A514DA" w14:paraId="6EFF1FDB" w14:textId="77777777">
        <w:trPr>
          <w:trHeight w:val="58"/>
        </w:trPr>
        <w:tc>
          <w:tcPr>
            <w:tcW w:w="3119" w:type="dxa"/>
            <w:shd w:val="clear" w:color="auto" w:fill="D9E2F3" w:themeFill="accent1" w:themeFillTint="33"/>
            <w:vAlign w:val="center"/>
          </w:tcPr>
          <w:p w14:paraId="6EFF1FD9" w14:textId="77777777" w:rsidR="00A514DA" w:rsidRDefault="00000000">
            <w:pPr>
              <w:jc w:val="center"/>
              <w:rPr>
                <w:b/>
                <w:bCs/>
              </w:rPr>
            </w:pPr>
            <w:r>
              <w:rPr>
                <w:b/>
                <w:bCs/>
              </w:rPr>
              <w:t>Pour aller plus loin</w:t>
            </w:r>
          </w:p>
        </w:tc>
        <w:tc>
          <w:tcPr>
            <w:tcW w:w="5953" w:type="dxa"/>
            <w:shd w:val="clear" w:color="auto" w:fill="auto"/>
            <w:vAlign w:val="center"/>
          </w:tcPr>
          <w:p w14:paraId="6EFF1FDA" w14:textId="77777777" w:rsidR="00A514DA" w:rsidRDefault="00000000">
            <w:r>
              <w:t>Problème DUDU</w:t>
            </w:r>
          </w:p>
        </w:tc>
      </w:tr>
    </w:tbl>
    <w:p w14:paraId="6EFF1FDC" w14:textId="77777777" w:rsidR="00A514DA" w:rsidRDefault="00A514DA">
      <w:pPr>
        <w:rPr>
          <w:b/>
          <w:color w:val="0070C0"/>
        </w:rPr>
      </w:pPr>
    </w:p>
    <w:p w14:paraId="6EFF1FDD" w14:textId="77777777" w:rsidR="00A514DA" w:rsidRDefault="00A514DA">
      <w:pPr>
        <w:rPr>
          <w:color w:val="006FC0"/>
        </w:rPr>
      </w:pPr>
    </w:p>
    <w:p w14:paraId="6EFF1FDE" w14:textId="77777777" w:rsidR="00A514DA" w:rsidRDefault="00000000">
      <w:pPr>
        <w:pStyle w:val="Titre1"/>
      </w:pPr>
      <w:r>
        <w:t>D</w:t>
      </w:r>
      <w:r>
        <w:rPr>
          <w:lang w:val="fr-FR"/>
        </w:rPr>
        <w:t>.</w:t>
      </w:r>
      <w:r>
        <w:t xml:space="preserve"> Corrections et intentions pédagogiques</w:t>
      </w:r>
    </w:p>
    <w:p w14:paraId="6EFF1FDF" w14:textId="77777777" w:rsidR="00A514DA" w:rsidRDefault="00000000">
      <w:pPr>
        <w:pStyle w:val="Titre2"/>
      </w:pPr>
      <w:r>
        <w:t>Je revois mes acquis</w:t>
      </w:r>
    </w:p>
    <w:p w14:paraId="6EFF1FE0" w14:textId="77777777" w:rsidR="00A514DA" w:rsidRDefault="00A514DA">
      <w:pPr>
        <w:rPr>
          <w:rStyle w:val="Numero-exercice-Vert"/>
        </w:rPr>
        <w:sectPr w:rsidR="00A514DA">
          <w:headerReference w:type="default" r:id="rId9"/>
          <w:footerReference w:type="default" r:id="rId10"/>
          <w:pgSz w:w="11906" w:h="16838"/>
          <w:pgMar w:top="1417" w:right="1417" w:bottom="1417" w:left="1417" w:header="708" w:footer="708" w:gutter="0"/>
          <w:pgNumType w:start="3"/>
          <w:cols w:space="720"/>
        </w:sectPr>
      </w:pPr>
    </w:p>
    <w:p w14:paraId="6EFF1FE1" w14:textId="77777777" w:rsidR="00A514DA" w:rsidRDefault="00000000">
      <w:pPr>
        <w:rPr>
          <w:lang w:val="fr-FR"/>
        </w:rPr>
      </w:pPr>
      <w:r>
        <w:rPr>
          <w:rStyle w:val="Numero-exercice-Vert"/>
        </w:rPr>
        <w:t>1</w:t>
      </w:r>
      <w:r>
        <w:rPr>
          <w:lang w:val="fr-FR"/>
        </w:rPr>
        <w:t xml:space="preserve"> L’angle </w:t>
      </w:r>
      <m:oMath>
        <m:acc>
          <m:accPr>
            <m:ctrlPr>
              <w:rPr>
                <w:rFonts w:ascii="Cambria Math" w:hAnsi="Cambria Math"/>
              </w:rPr>
            </m:ctrlPr>
          </m:accPr>
          <m:e>
            <m:r>
              <m:rPr>
                <m:sty m:val="p"/>
              </m:rPr>
              <w:rPr>
                <w:rFonts w:ascii="Cambria Math" w:hAnsi="Cambria Math"/>
                <w:lang w:val="fr-FR"/>
              </w:rPr>
              <m:t>BDP</m:t>
            </m:r>
          </m:e>
        </m:acc>
        <m:r>
          <m:rPr>
            <m:sty m:val="p"/>
          </m:rPr>
          <w:rPr>
            <w:rFonts w:ascii="Cambria Math" w:hAnsi="Cambria Math"/>
            <w:lang w:val="fr-FR"/>
          </w:rPr>
          <m:t xml:space="preserve"> </m:t>
        </m:r>
      </m:oMath>
      <w:r>
        <w:rPr>
          <w:lang w:val="fr-FR"/>
        </w:rPr>
        <w:t>est un angle droit.</w:t>
      </w:r>
    </w:p>
    <w:p w14:paraId="6EFF1FE2" w14:textId="77777777" w:rsidR="00A514DA" w:rsidRDefault="00A514DA">
      <w:pPr>
        <w:rPr>
          <w:lang w:val="fr-FR"/>
        </w:rPr>
      </w:pPr>
    </w:p>
    <w:p w14:paraId="6EFF1FE3" w14:textId="77777777" w:rsidR="00A514DA" w:rsidRDefault="00000000">
      <w:pPr>
        <w:rPr>
          <w:lang w:val="fr-FR"/>
        </w:rPr>
      </w:pPr>
      <w:r>
        <w:rPr>
          <w:rStyle w:val="Numero-exercice-Vert"/>
        </w:rPr>
        <w:t>2</w:t>
      </w:r>
      <w:r>
        <w:rPr>
          <w:lang w:val="fr-FR"/>
        </w:rPr>
        <w:t xml:space="preserve"> L’angle </w:t>
      </w:r>
      <m:oMath>
        <m:acc>
          <m:accPr>
            <m:ctrlPr>
              <w:rPr>
                <w:rFonts w:ascii="Cambria Math" w:hAnsi="Cambria Math"/>
              </w:rPr>
            </m:ctrlPr>
          </m:accPr>
          <m:e>
            <m:r>
              <m:rPr>
                <m:sty m:val="p"/>
              </m:rPr>
              <w:rPr>
                <w:rFonts w:ascii="Cambria Math" w:hAnsi="Cambria Math"/>
                <w:lang w:val="fr-FR"/>
              </w:rPr>
              <m:t>PKR</m:t>
            </m:r>
          </m:e>
        </m:acc>
        <m:r>
          <m:rPr>
            <m:sty m:val="p"/>
          </m:rPr>
          <w:rPr>
            <w:rFonts w:ascii="Cambria Math" w:hAnsi="Cambria Math"/>
            <w:lang w:val="fr-FR"/>
          </w:rPr>
          <m:t xml:space="preserve"> </m:t>
        </m:r>
      </m:oMath>
      <w:r>
        <w:rPr>
          <w:lang w:val="fr-FR"/>
        </w:rPr>
        <w:t>est un angle obtus.</w:t>
      </w:r>
    </w:p>
    <w:p w14:paraId="6EFF1FE4" w14:textId="77777777" w:rsidR="00A514DA" w:rsidRDefault="00A514DA">
      <w:pPr>
        <w:rPr>
          <w:lang w:val="fr-FR"/>
        </w:rPr>
      </w:pPr>
    </w:p>
    <w:p w14:paraId="6EFF1FE5" w14:textId="77777777" w:rsidR="00A514DA" w:rsidRDefault="00000000">
      <w:pPr>
        <w:rPr>
          <w:lang w:val="fr-FR"/>
        </w:rPr>
      </w:pPr>
      <w:r>
        <w:rPr>
          <w:rStyle w:val="Numero-exercice-Vert"/>
        </w:rPr>
        <w:t>3</w:t>
      </w:r>
      <w:r>
        <w:rPr>
          <w:lang w:val="fr-FR"/>
        </w:rPr>
        <w:t xml:space="preserve"> L’angle </w:t>
      </w:r>
      <m:oMath>
        <m:acc>
          <m:accPr>
            <m:ctrlPr>
              <w:rPr>
                <w:rFonts w:ascii="Cambria Math" w:hAnsi="Cambria Math"/>
              </w:rPr>
            </m:ctrlPr>
          </m:accPr>
          <m:e>
            <m:r>
              <m:rPr>
                <m:sty m:val="p"/>
              </m:rPr>
              <w:rPr>
                <w:rFonts w:ascii="Cambria Math" w:hAnsi="Cambria Math"/>
                <w:lang w:val="fr-FR"/>
              </w:rPr>
              <m:t>TJN</m:t>
            </m:r>
          </m:e>
        </m:acc>
        <m:r>
          <m:rPr>
            <m:sty m:val="p"/>
          </m:rPr>
          <w:rPr>
            <w:rFonts w:ascii="Cambria Math" w:hAnsi="Cambria Math"/>
            <w:lang w:val="fr-FR"/>
          </w:rPr>
          <m:t xml:space="preserve"> </m:t>
        </m:r>
      </m:oMath>
      <w:r>
        <w:rPr>
          <w:lang w:val="fr-FR"/>
        </w:rPr>
        <w:t>est un angle aigu.</w:t>
      </w:r>
    </w:p>
    <w:p w14:paraId="6EFF1FE6" w14:textId="77777777" w:rsidR="00A514DA" w:rsidRDefault="00A514DA">
      <w:pPr>
        <w:rPr>
          <w:lang w:val="fr-FR"/>
        </w:rPr>
      </w:pPr>
    </w:p>
    <w:p w14:paraId="6EFF1FE7" w14:textId="77777777" w:rsidR="00A514DA" w:rsidRDefault="00000000">
      <w:pPr>
        <w:rPr>
          <w:lang w:val="fr-FR"/>
        </w:rPr>
      </w:pPr>
      <w:r>
        <w:rPr>
          <w:rStyle w:val="Numero-exercice-Vert"/>
        </w:rPr>
        <w:t>4</w:t>
      </w:r>
      <w:r>
        <w:rPr>
          <w:lang w:val="fr-FR"/>
        </w:rPr>
        <w:t xml:space="preserve"> L’angle </w:t>
      </w:r>
      <m:oMath>
        <m:acc>
          <m:accPr>
            <m:ctrlPr>
              <w:rPr>
                <w:rFonts w:ascii="Cambria Math" w:hAnsi="Cambria Math"/>
              </w:rPr>
            </m:ctrlPr>
          </m:accPr>
          <m:e>
            <m:r>
              <m:rPr>
                <m:sty m:val="p"/>
              </m:rPr>
              <w:rPr>
                <w:rFonts w:ascii="Cambria Math" w:hAnsi="Cambria Math"/>
                <w:lang w:val="fr-FR"/>
              </w:rPr>
              <m:t>FKC</m:t>
            </m:r>
          </m:e>
        </m:acc>
        <m:r>
          <m:rPr>
            <m:sty m:val="p"/>
          </m:rPr>
          <w:rPr>
            <w:rFonts w:ascii="Cambria Math" w:hAnsi="Cambria Math"/>
            <w:lang w:val="fr-FR"/>
          </w:rPr>
          <m:t xml:space="preserve"> </m:t>
        </m:r>
      </m:oMath>
      <w:r>
        <w:rPr>
          <w:lang w:val="fr-FR"/>
        </w:rPr>
        <w:t>est un angle plat.</w:t>
      </w:r>
    </w:p>
    <w:p w14:paraId="6EFF1FE8" w14:textId="77777777" w:rsidR="00A514DA" w:rsidRDefault="00A514DA">
      <w:pPr>
        <w:rPr>
          <w:lang w:val="fr-FR"/>
        </w:rPr>
      </w:pPr>
    </w:p>
    <w:p w14:paraId="6EFF1FE9" w14:textId="77777777" w:rsidR="00A514DA" w:rsidRDefault="00000000">
      <w:pPr>
        <w:rPr>
          <w:lang w:val="fr-FR"/>
        </w:rPr>
      </w:pPr>
      <w:r>
        <w:rPr>
          <w:rStyle w:val="Numero-exercice-Vert"/>
        </w:rPr>
        <w:t>5</w:t>
      </w:r>
      <w:r>
        <w:rPr>
          <w:lang w:val="fr-FR"/>
        </w:rPr>
        <w:t xml:space="preserve"> L’angle </w:t>
      </w:r>
      <m:oMath>
        <m:acc>
          <m:accPr>
            <m:ctrlPr>
              <w:rPr>
                <w:rFonts w:ascii="Cambria Math" w:hAnsi="Cambria Math"/>
              </w:rPr>
            </m:ctrlPr>
          </m:accPr>
          <m:e>
            <m:r>
              <m:rPr>
                <m:sty m:val="p"/>
              </m:rPr>
              <w:rPr>
                <w:rFonts w:ascii="Cambria Math" w:hAnsi="Cambria Math"/>
                <w:lang w:val="fr-FR"/>
              </w:rPr>
              <m:t>RJK</m:t>
            </m:r>
          </m:e>
        </m:acc>
        <m:r>
          <m:rPr>
            <m:sty m:val="p"/>
          </m:rPr>
          <w:rPr>
            <w:rFonts w:ascii="Cambria Math" w:hAnsi="Cambria Math"/>
            <w:lang w:val="fr-FR"/>
          </w:rPr>
          <m:t xml:space="preserve"> </m:t>
        </m:r>
      </m:oMath>
      <w:r>
        <w:rPr>
          <w:lang w:val="fr-FR"/>
        </w:rPr>
        <w:t>est un angle plein.</w:t>
      </w:r>
    </w:p>
    <w:p w14:paraId="6EFF1FEA" w14:textId="77777777" w:rsidR="00A514DA" w:rsidRDefault="00A514DA">
      <w:pPr>
        <w:rPr>
          <w:lang w:val="fr-FR"/>
        </w:rPr>
      </w:pPr>
    </w:p>
    <w:p w14:paraId="6EFF1FEB" w14:textId="77777777" w:rsidR="00A514DA" w:rsidRDefault="00000000">
      <w:pPr>
        <w:rPr>
          <w:lang w:val="fr-FR"/>
        </w:rPr>
      </w:pPr>
      <w:r>
        <w:rPr>
          <w:rStyle w:val="Numero-exercice-Vert"/>
        </w:rPr>
        <w:t>6</w:t>
      </w:r>
      <w:r>
        <w:rPr>
          <w:lang w:val="fr-FR"/>
        </w:rPr>
        <w:t xml:space="preserve"> L’angle </w:t>
      </w:r>
      <m:oMath>
        <m:acc>
          <m:accPr>
            <m:ctrlPr>
              <w:rPr>
                <w:rFonts w:ascii="Cambria Math" w:hAnsi="Cambria Math"/>
              </w:rPr>
            </m:ctrlPr>
          </m:accPr>
          <m:e>
            <m:r>
              <w:rPr>
                <w:rFonts w:ascii="Cambria Math" w:hAnsi="Cambria Math"/>
              </w:rPr>
              <m:t>x</m:t>
            </m:r>
            <m:r>
              <m:rPr>
                <m:sty m:val="p"/>
              </m:rPr>
              <w:rPr>
                <w:rFonts w:ascii="Cambria Math" w:hAnsi="Cambria Math"/>
                <w:lang w:val="fr-FR"/>
              </w:rPr>
              <m:t>N</m:t>
            </m:r>
            <m:r>
              <w:rPr>
                <w:rFonts w:ascii="Cambria Math" w:hAnsi="Cambria Math"/>
              </w:rPr>
              <m:t>y</m:t>
            </m:r>
          </m:e>
        </m:acc>
        <m:r>
          <m:rPr>
            <m:sty m:val="p"/>
          </m:rPr>
          <w:rPr>
            <w:rFonts w:ascii="Cambria Math" w:hAnsi="Cambria Math"/>
            <w:lang w:val="fr-FR"/>
          </w:rPr>
          <m:t xml:space="preserve"> </m:t>
        </m:r>
      </m:oMath>
      <w:r>
        <w:rPr>
          <w:lang w:val="fr-FR"/>
        </w:rPr>
        <w:t xml:space="preserve">est un angle obtus. </w:t>
      </w:r>
    </w:p>
    <w:p w14:paraId="6EFF1FEC" w14:textId="77777777" w:rsidR="00A514DA" w:rsidRDefault="00A514DA">
      <w:pPr>
        <w:rPr>
          <w:b/>
          <w:color w:val="0070C0"/>
          <w:sz w:val="28"/>
          <w:szCs w:val="28"/>
          <w:lang w:val="fr-FR"/>
        </w:rPr>
        <w:sectPr w:rsidR="00A514DA">
          <w:type w:val="continuous"/>
          <w:pgSz w:w="11906" w:h="16838"/>
          <w:pgMar w:top="1417" w:right="1417" w:bottom="1417" w:left="1417" w:header="708" w:footer="709" w:gutter="0"/>
          <w:pgNumType w:start="3"/>
          <w:cols w:num="2" w:sep="1" w:space="568"/>
        </w:sectPr>
      </w:pPr>
    </w:p>
    <w:p w14:paraId="6EFF1FED" w14:textId="77777777" w:rsidR="00A514DA" w:rsidRDefault="00A514DA">
      <w:pPr>
        <w:rPr>
          <w:b/>
          <w:color w:val="0070C0"/>
          <w:sz w:val="28"/>
          <w:szCs w:val="28"/>
          <w:lang w:val="fr-FR"/>
        </w:rPr>
      </w:pPr>
    </w:p>
    <w:p w14:paraId="6EFF1FEE" w14:textId="77777777" w:rsidR="00A514DA" w:rsidRDefault="00000000">
      <w:pPr>
        <w:pStyle w:val="Titre2"/>
      </w:pPr>
      <w:r>
        <w:t>Cherchons ensemble</w:t>
      </w:r>
    </w:p>
    <w:p w14:paraId="6EFF1FEF" w14:textId="77777777" w:rsidR="00A514DA" w:rsidRDefault="00000000">
      <w:pPr>
        <w:pStyle w:val="Titre3"/>
      </w:pPr>
      <w:r>
        <w:t>Activité 1 : Identifier des angles opposés par le sommet</w:t>
      </w:r>
    </w:p>
    <w:p w14:paraId="6EFF1FF0" w14:textId="77777777" w:rsidR="00A514DA" w:rsidRDefault="00000000">
      <w:pPr>
        <w:rPr>
          <w:b/>
          <w:bCs/>
          <w:lang w:val="fr-FR"/>
        </w:rPr>
      </w:pPr>
      <w:r>
        <w:rPr>
          <w:b/>
          <w:bCs/>
          <w:lang w:val="fr-FR"/>
        </w:rPr>
        <w:t>• Considérations didactiques et mise en pratique</w:t>
      </w:r>
    </w:p>
    <w:p w14:paraId="6EFF1FF1" w14:textId="77777777" w:rsidR="00A514DA" w:rsidRDefault="00000000">
      <w:pPr>
        <w:rPr>
          <w:lang w:val="fr-FR"/>
        </w:rPr>
      </w:pPr>
      <w:r>
        <w:rPr>
          <w:lang w:val="fr-FR"/>
        </w:rPr>
        <w:t>Dans cette activité, l’élève débute par le tracé de deux droites sécantes formant quatre angles saillants, ce qui lui permet de construire et de représenter des angles opposés par le sommet.</w:t>
      </w:r>
      <w:r>
        <w:rPr>
          <w:lang w:val="fr-FR"/>
        </w:rPr>
        <w:br/>
        <w:t>L’utilisation du papier calque lui offre la possibilité d’observer, manipuler et superposer ces angles, conduisant ainsi à formuler une conjecture : les angles opposés par le sommet semblent avoir la même mesure.</w:t>
      </w:r>
    </w:p>
    <w:p w14:paraId="6EFF1FF2" w14:textId="77777777" w:rsidR="00A514DA" w:rsidRDefault="00000000">
      <w:pPr>
        <w:rPr>
          <w:lang w:val="fr-FR"/>
        </w:rPr>
      </w:pPr>
      <w:r>
        <w:rPr>
          <w:lang w:val="fr-FR"/>
        </w:rPr>
        <w:t>Cette démarche d'observation et de supposition amène naturellement l'élève à conjecturer cette propriété géométrique, qui sera ensuite admise et validée par l'enseignant.</w:t>
      </w:r>
    </w:p>
    <w:p w14:paraId="6EFF1FF3" w14:textId="77777777" w:rsidR="00A514DA" w:rsidRDefault="00000000">
      <w:pPr>
        <w:rPr>
          <w:lang w:val="fr-FR"/>
        </w:rPr>
      </w:pPr>
      <w:r>
        <w:rPr>
          <w:lang w:val="fr-FR"/>
        </w:rPr>
        <w:t>L'activité contribue aussi à renforcer le vocabulaire géométrique de l'élève, en mobilisant des notions telles que « droites sécantes » et « angles opposés par le sommet ».</w:t>
      </w:r>
    </w:p>
    <w:p w14:paraId="6EFF1FF4" w14:textId="77777777" w:rsidR="00A514DA" w:rsidRDefault="00A514DA">
      <w:pPr>
        <w:rPr>
          <w:b/>
          <w:bCs/>
          <w:i/>
          <w:iCs/>
          <w:lang w:val="fr-FR"/>
        </w:rPr>
      </w:pPr>
    </w:p>
    <w:p w14:paraId="6EFF1FF5" w14:textId="77777777" w:rsidR="00A514DA" w:rsidRDefault="00000000">
      <w:pPr>
        <w:rPr>
          <w:lang w:val="fr-FR"/>
        </w:rPr>
      </w:pPr>
      <w:r>
        <w:rPr>
          <w:b/>
          <w:bCs/>
          <w:lang w:val="fr-FR"/>
        </w:rPr>
        <w:t>• Correction</w:t>
      </w:r>
    </w:p>
    <w:p w14:paraId="6EFF1FF6" w14:textId="77777777" w:rsidR="00A514DA" w:rsidRDefault="00000000">
      <w:pPr>
        <w:ind w:left="0"/>
        <w:rPr>
          <w:lang w:val="fr-FR"/>
        </w:rPr>
      </w:pPr>
      <w:r>
        <w:rPr>
          <w:rStyle w:val="NumQuestion"/>
        </w:rPr>
        <w:t xml:space="preserve">1. 2. 3. </w:t>
      </w:r>
      <w:r>
        <w:rPr>
          <w:rStyle w:val="NumQuestion"/>
        </w:rPr>
        <w:tab/>
      </w:r>
      <w:r>
        <w:rPr>
          <w:lang w:val="fr-FR"/>
        </w:rPr>
        <w:t>À vérifier sur le cahier de l’élève.</w:t>
      </w:r>
    </w:p>
    <w:p w14:paraId="6EFF1FF7" w14:textId="77777777" w:rsidR="00A514DA" w:rsidRDefault="00000000">
      <w:pPr>
        <w:rPr>
          <w:lang w:val="fr-FR"/>
        </w:rPr>
      </w:pPr>
      <w:r>
        <w:rPr>
          <w:rStyle w:val="NumQuestion"/>
        </w:rPr>
        <w:t xml:space="preserve">4. </w:t>
      </w:r>
      <w:r>
        <w:rPr>
          <w:lang w:val="fr-FR"/>
        </w:rPr>
        <w:t>Il semble que ces angles opposés par le sommet aient la même mesure.</w:t>
      </w:r>
    </w:p>
    <w:p w14:paraId="6EFF1FF8" w14:textId="77777777" w:rsidR="00A514DA" w:rsidRDefault="00A514DA">
      <w:pPr>
        <w:rPr>
          <w:b/>
          <w:bCs/>
          <w:i/>
          <w:iCs/>
          <w:lang w:val="fr-FR"/>
        </w:rPr>
      </w:pPr>
    </w:p>
    <w:p w14:paraId="6EFF1FF9" w14:textId="77777777" w:rsidR="00A514DA" w:rsidRDefault="00A514DA">
      <w:pPr>
        <w:rPr>
          <w:color w:val="000000"/>
          <w:lang w:val="fr-FR"/>
        </w:rPr>
      </w:pPr>
    </w:p>
    <w:p w14:paraId="6EFF1FFA" w14:textId="77777777" w:rsidR="00A514DA" w:rsidRDefault="00000000">
      <w:pPr>
        <w:pStyle w:val="Titre3"/>
      </w:pPr>
      <w:r>
        <w:t>Activité 2 : Connaître et utiliser des mesures en degrés</w:t>
      </w:r>
    </w:p>
    <w:p w14:paraId="6EFF1FFB" w14:textId="77777777" w:rsidR="00A514DA" w:rsidRDefault="00000000">
      <w:pPr>
        <w:rPr>
          <w:b/>
          <w:bCs/>
          <w:lang w:val="fr-FR"/>
        </w:rPr>
      </w:pPr>
      <w:r>
        <w:rPr>
          <w:b/>
          <w:bCs/>
          <w:lang w:val="fr-FR"/>
        </w:rPr>
        <w:t>• Considérations didactiques et mise en pratique</w:t>
      </w:r>
    </w:p>
    <w:p w14:paraId="6EFF1FFC" w14:textId="77777777" w:rsidR="00A514DA" w:rsidRDefault="00000000">
      <w:pPr>
        <w:rPr>
          <w:lang w:val="fr-FR"/>
        </w:rPr>
      </w:pPr>
      <w:r>
        <w:rPr>
          <w:lang w:val="fr-FR"/>
        </w:rPr>
        <w:t>Dans cette activité, l’élève commence par plier une feuille en quatre parties égales, en s’appuyant sur le fait que si deux droites sécantes forment quatre angles égaux, alors chacun est un angle droit.</w:t>
      </w:r>
      <w:r>
        <w:rPr>
          <w:lang w:val="fr-FR"/>
        </w:rPr>
        <w:br/>
        <w:t>Ce pliage lui permet d’illustrer concrètement les liens entre le quart de tour, le demi-tour et le tour complet à l’aide de la feuille.</w:t>
      </w:r>
    </w:p>
    <w:p w14:paraId="6EFF1FFD" w14:textId="77777777" w:rsidR="00A514DA" w:rsidRDefault="00000000">
      <w:pPr>
        <w:rPr>
          <w:b/>
          <w:bCs/>
          <w:i/>
          <w:iCs/>
          <w:lang w:val="fr-FR"/>
        </w:rPr>
      </w:pPr>
      <w:r>
        <w:rPr>
          <w:lang w:val="fr-FR"/>
        </w:rPr>
        <w:t>À partir de cette observation (notamment en faisant le lien avec l’ouverture d’un éventail japonais), et en sachant qu’un angle droit mesure 90°, l’élève est amené à émettre une conjecture sur la mesure d’un angle plat (180°) et d’un angle plein (360°).</w:t>
      </w:r>
      <w:r>
        <w:rPr>
          <w:lang w:val="fr-FR"/>
        </w:rPr>
        <w:br/>
        <w:t>Cette démarche de réflexion personnelle, guidée par la manipulation concrète, aboutit à l'admission par l'enseignant des mesures fondamentales en géométrie.</w:t>
      </w:r>
      <w:r>
        <w:rPr>
          <w:lang w:val="fr-FR"/>
        </w:rPr>
        <w:br/>
      </w:r>
      <w:r>
        <w:rPr>
          <w:lang w:val="fr-FR"/>
        </w:rPr>
        <w:lastRenderedPageBreak/>
        <w:t>Dans cette suite d’activités, l’élève utilise la feuille pliée pour observer différentes divisions d’angles.</w:t>
      </w:r>
      <w:r>
        <w:rPr>
          <w:lang w:val="fr-FR"/>
        </w:rPr>
        <w:br/>
        <w:t>En observant un angle droit partagé en deux, il est conduit à réfléchir sur les mesures d’angles plus petits.</w:t>
      </w:r>
      <w:r>
        <w:rPr>
          <w:lang w:val="fr-FR"/>
        </w:rPr>
        <w:br/>
        <w:t>L'élève s'appuie sur la compréhension intuitive du partage d’un tout en parts égales pour calculer les mesures correspondantes. Si un angle droit (90°) est partagé en deux, alors chaque angle mesure la moitié de 90°, soit 45°.</w:t>
      </w:r>
      <w:r>
        <w:rPr>
          <w:lang w:val="fr-FR"/>
        </w:rPr>
        <w:br/>
      </w:r>
    </w:p>
    <w:p w14:paraId="6EFF1FFE" w14:textId="77777777" w:rsidR="00A514DA" w:rsidRDefault="00000000">
      <w:pPr>
        <w:rPr>
          <w:b/>
          <w:bCs/>
          <w:lang w:val="fr-FR"/>
        </w:rPr>
      </w:pPr>
      <w:r>
        <w:rPr>
          <w:b/>
          <w:bCs/>
          <w:lang w:val="fr-FR"/>
        </w:rPr>
        <w:t>• Correction</w:t>
      </w:r>
    </w:p>
    <w:p w14:paraId="6EFF1FFF" w14:textId="77777777" w:rsidR="00A514DA" w:rsidRDefault="00000000">
      <w:pPr>
        <w:ind w:left="0"/>
        <w:rPr>
          <w:lang w:val="fr-FR"/>
        </w:rPr>
      </w:pPr>
      <w:r>
        <w:rPr>
          <w:b/>
          <w:bCs/>
          <w:lang w:val="fr-FR"/>
        </w:rPr>
        <w:t>1. 2.</w:t>
      </w:r>
      <w:r>
        <w:rPr>
          <w:lang w:val="fr-FR"/>
        </w:rPr>
        <w:t xml:space="preserve"> À vérifier sur le cahier de l’élève.</w:t>
      </w:r>
    </w:p>
    <w:p w14:paraId="6EFF2000" w14:textId="77777777" w:rsidR="00A514DA" w:rsidRDefault="00000000">
      <w:pPr>
        <w:rPr>
          <w:lang w:val="fr-FR"/>
        </w:rPr>
      </w:pPr>
      <w:r>
        <w:rPr>
          <w:rStyle w:val="NumQuestion"/>
        </w:rPr>
        <w:t>3.</w:t>
      </w:r>
      <w:r>
        <w:rPr>
          <w:lang w:val="fr-FR"/>
        </w:rPr>
        <w:t xml:space="preserve"> Angle plat : 180° ; tour complet : 360°. </w:t>
      </w:r>
    </w:p>
    <w:p w14:paraId="6EFF2001" w14:textId="77777777" w:rsidR="00A514DA" w:rsidRDefault="00000000">
      <w:pPr>
        <w:rPr>
          <w:lang w:val="fr-FR"/>
        </w:rPr>
      </w:pPr>
      <w:r>
        <w:rPr>
          <w:rStyle w:val="NumQuestion"/>
        </w:rPr>
        <w:t>4.</w:t>
      </w:r>
      <w:r>
        <w:rPr>
          <w:lang w:val="fr-FR"/>
        </w:rPr>
        <w:t xml:space="preserve"> </w:t>
      </w:r>
      <w:r>
        <w:rPr>
          <w:rStyle w:val="NumQuestion"/>
        </w:rPr>
        <w:t>a.</w:t>
      </w:r>
      <w:r>
        <w:rPr>
          <w:lang w:val="fr-FR"/>
        </w:rPr>
        <w:t xml:space="preserve"> </w:t>
      </w:r>
      <m:oMath>
        <m:r>
          <w:rPr>
            <w:rFonts w:ascii="Cambria Math" w:hAnsi="Cambria Math"/>
            <w:lang w:val="fr-FR"/>
          </w:rPr>
          <m:t>90÷2=45</m:t>
        </m:r>
      </m:oMath>
    </w:p>
    <w:p w14:paraId="6EFF2002" w14:textId="77777777" w:rsidR="00A514DA" w:rsidRDefault="00000000">
      <w:pPr>
        <w:rPr>
          <w:lang w:val="fr-FR"/>
        </w:rPr>
      </w:pPr>
      <w:r>
        <w:rPr>
          <w:lang w:val="fr-FR"/>
        </w:rPr>
        <w:t xml:space="preserve">Cet angle est un angle droit (90°) partagé en deux angles dont les mesures sont égales. </w:t>
      </w:r>
    </w:p>
    <w:p w14:paraId="6EFF2003" w14:textId="77777777" w:rsidR="00A514DA" w:rsidRDefault="00000000">
      <w:pPr>
        <w:rPr>
          <w:lang w:val="fr-FR"/>
        </w:rPr>
      </w:pPr>
      <w:r>
        <w:rPr>
          <w:lang w:val="fr-FR"/>
        </w:rPr>
        <w:t>Chaque angle mesure donc 45°.</w:t>
      </w:r>
    </w:p>
    <w:p w14:paraId="6EFF2004" w14:textId="77777777" w:rsidR="00A514DA" w:rsidRDefault="00000000">
      <w:pPr>
        <w:rPr>
          <w:lang w:val="fr-FR"/>
        </w:rPr>
      </w:pPr>
      <w:r>
        <w:rPr>
          <w:rStyle w:val="NumQuestion"/>
        </w:rPr>
        <w:t>b.</w:t>
      </w:r>
      <w:r>
        <w:rPr>
          <w:lang w:val="fr-FR"/>
        </w:rPr>
        <w:t xml:space="preserve"> </w:t>
      </w:r>
      <m:oMath>
        <m:r>
          <w:rPr>
            <w:rFonts w:ascii="Cambria Math" w:hAnsi="Cambria Math"/>
            <w:lang w:val="fr-FR"/>
          </w:rPr>
          <m:t>180÷3=60</m:t>
        </m:r>
      </m:oMath>
    </w:p>
    <w:p w14:paraId="6EFF2005" w14:textId="77777777" w:rsidR="00A514DA" w:rsidRDefault="00000000">
      <w:pPr>
        <w:rPr>
          <w:lang w:val="fr-FR"/>
        </w:rPr>
      </w:pPr>
      <w:r>
        <w:rPr>
          <w:lang w:val="fr-FR"/>
        </w:rPr>
        <w:t xml:space="preserve">Cet angle est un angle plat (180°) partagé en trois angles dont les mesures sont égales. </w:t>
      </w:r>
    </w:p>
    <w:p w14:paraId="6EFF2006" w14:textId="77777777" w:rsidR="00A514DA" w:rsidRDefault="00000000">
      <w:pPr>
        <w:rPr>
          <w:lang w:val="fr-FR"/>
        </w:rPr>
      </w:pPr>
      <w:r>
        <w:rPr>
          <w:lang w:val="fr-FR"/>
        </w:rPr>
        <w:t>Chaque angle mesure donc 60°.</w:t>
      </w:r>
    </w:p>
    <w:p w14:paraId="6EFF2007" w14:textId="77777777" w:rsidR="00A514DA" w:rsidRDefault="00000000">
      <w:pPr>
        <w:rPr>
          <w:lang w:val="fr-FR"/>
        </w:rPr>
      </w:pPr>
      <w:r>
        <w:rPr>
          <w:rStyle w:val="NumQuestion"/>
        </w:rPr>
        <w:t>c.</w:t>
      </w:r>
      <w:r>
        <w:rPr>
          <w:lang w:val="fr-FR"/>
        </w:rPr>
        <w:t xml:space="preserve"> </w:t>
      </w:r>
      <m:oMath>
        <m:r>
          <w:rPr>
            <w:rFonts w:ascii="Cambria Math" w:hAnsi="Cambria Math"/>
            <w:lang w:val="fr-FR"/>
          </w:rPr>
          <m:t>180÷6=30</m:t>
        </m:r>
      </m:oMath>
    </w:p>
    <w:p w14:paraId="6EFF2008" w14:textId="77777777" w:rsidR="00A514DA" w:rsidRDefault="00000000">
      <w:pPr>
        <w:rPr>
          <w:lang w:val="fr-FR"/>
        </w:rPr>
      </w:pPr>
      <w:r>
        <w:rPr>
          <w:lang w:val="fr-FR"/>
        </w:rPr>
        <w:t xml:space="preserve">Cet angle est un angle plat (180°) partagé en six angles dont les mesures sont égales. </w:t>
      </w:r>
    </w:p>
    <w:p w14:paraId="6EFF2009" w14:textId="77777777" w:rsidR="00A514DA" w:rsidRDefault="00000000">
      <w:pPr>
        <w:rPr>
          <w:lang w:val="fr-FR"/>
        </w:rPr>
      </w:pPr>
      <w:r>
        <w:rPr>
          <w:lang w:val="fr-FR"/>
        </w:rPr>
        <w:t>Chaque angle mesure donc 30°.</w:t>
      </w:r>
    </w:p>
    <w:p w14:paraId="6EFF200A" w14:textId="77777777" w:rsidR="00A514DA" w:rsidRDefault="00A514DA">
      <w:pPr>
        <w:rPr>
          <w:color w:val="000000"/>
          <w:lang w:val="fr-FR"/>
        </w:rPr>
      </w:pPr>
    </w:p>
    <w:p w14:paraId="6EFF200B" w14:textId="77777777" w:rsidR="00A514DA" w:rsidRDefault="00A514DA">
      <w:pPr>
        <w:rPr>
          <w:color w:val="000000"/>
          <w:lang w:val="fr-FR"/>
        </w:rPr>
      </w:pPr>
    </w:p>
    <w:p w14:paraId="6EFF200C" w14:textId="77777777" w:rsidR="00A514DA" w:rsidRDefault="00000000">
      <w:pPr>
        <w:pStyle w:val="Titre3"/>
      </w:pPr>
      <w:r>
        <w:t>Activité 3 : Découvrir le rapporteur</w:t>
      </w:r>
    </w:p>
    <w:p w14:paraId="6EFF200D" w14:textId="77777777" w:rsidR="00A514DA" w:rsidRDefault="00000000">
      <w:pPr>
        <w:rPr>
          <w:b/>
          <w:bCs/>
          <w:lang w:val="fr-FR"/>
        </w:rPr>
      </w:pPr>
      <w:r>
        <w:rPr>
          <w:b/>
          <w:bCs/>
          <w:lang w:val="fr-FR"/>
        </w:rPr>
        <w:t>• Considérations didactiques et mise en pratique</w:t>
      </w:r>
    </w:p>
    <w:p w14:paraId="6EFF200E" w14:textId="77777777" w:rsidR="00A514DA" w:rsidRDefault="00000000">
      <w:pPr>
        <w:rPr>
          <w:lang w:val="fr-FR"/>
        </w:rPr>
      </w:pPr>
      <w:r>
        <w:rPr>
          <w:lang w:val="fr-FR"/>
        </w:rPr>
        <w:t>Cette activité a pour objectif d’amener l’élève à comprendre le principe de construction d’un rapporteur. En s’appuyant sur des mesures d’angles connues (angle droit, angle plat, tour complet), il sera amené à diviser progressivement un disque en 12 parts égales de 15°.</w:t>
      </w:r>
      <w:r>
        <w:rPr>
          <w:lang w:val="fr-FR"/>
        </w:rPr>
        <w:br/>
        <w:t>L’utilisation du papier calque et d’angles dont les mesures sont des multiples de 15° permettra de classer ces angles selon leur mesure.</w:t>
      </w:r>
      <w:r>
        <w:rPr>
          <w:lang w:val="fr-FR"/>
        </w:rPr>
        <w:br/>
        <w:t>L’introduction d’un angle de 47° servira à montrer la nécessité de graduations plus fines sur un rapporteur et à expliquer comment celles-ci sont construites.</w:t>
      </w:r>
    </w:p>
    <w:p w14:paraId="6EFF200F" w14:textId="77777777" w:rsidR="00A514DA" w:rsidRDefault="00A514DA">
      <w:pPr>
        <w:rPr>
          <w:b/>
          <w:bCs/>
          <w:i/>
          <w:iCs/>
          <w:lang w:val="fr-FR"/>
        </w:rPr>
      </w:pPr>
    </w:p>
    <w:p w14:paraId="6EFF2010" w14:textId="77777777" w:rsidR="00A514DA" w:rsidRDefault="00000000">
      <w:pPr>
        <w:rPr>
          <w:b/>
          <w:bCs/>
          <w:lang w:val="fr-FR"/>
        </w:rPr>
      </w:pPr>
      <w:r>
        <w:rPr>
          <w:b/>
          <w:bCs/>
          <w:lang w:val="fr-FR"/>
        </w:rPr>
        <w:t>• Correction</w:t>
      </w:r>
    </w:p>
    <w:p w14:paraId="6EFF2011" w14:textId="77777777" w:rsidR="00A514DA" w:rsidRDefault="00000000">
      <w:pPr>
        <w:rPr>
          <w:lang w:val="fr-FR"/>
        </w:rPr>
      </w:pPr>
      <w:r>
        <w:rPr>
          <w:rStyle w:val="NumQuestion"/>
        </w:rPr>
        <w:t>1. a.</w:t>
      </w:r>
      <w:r>
        <w:rPr>
          <w:lang w:val="fr-FR"/>
        </w:rPr>
        <w:t xml:space="preserve"> </w:t>
      </w:r>
      <m:oMath>
        <m:r>
          <w:rPr>
            <w:rFonts w:ascii="Cambria Math" w:hAnsi="Cambria Math"/>
            <w:lang w:val="fr-FR"/>
          </w:rPr>
          <m:t>180÷12=15</m:t>
        </m:r>
      </m:oMath>
    </w:p>
    <w:p w14:paraId="6EFF2012" w14:textId="77777777" w:rsidR="00A514DA" w:rsidRDefault="00000000">
      <w:pPr>
        <w:rPr>
          <w:lang w:val="fr-FR"/>
        </w:rPr>
      </w:pPr>
      <w:r>
        <w:rPr>
          <w:lang w:val="fr-FR"/>
        </w:rPr>
        <w:t xml:space="preserve">Ce demi-disque est un angle plat (180°) partagé en douze angles dont les mesures sont égales. </w:t>
      </w:r>
    </w:p>
    <w:p w14:paraId="6EFF2013" w14:textId="77777777" w:rsidR="00A514DA" w:rsidRDefault="00000000">
      <w:pPr>
        <w:rPr>
          <w:lang w:val="fr-FR"/>
        </w:rPr>
      </w:pPr>
      <w:r>
        <w:rPr>
          <w:lang w:val="fr-FR"/>
        </w:rPr>
        <w:t>Chaque angle mesure donc 15°.</w:t>
      </w:r>
    </w:p>
    <w:p w14:paraId="6EFF2014" w14:textId="77777777" w:rsidR="00A514DA" w:rsidRDefault="00000000">
      <w:pPr>
        <w:rPr>
          <w:lang w:val="fr-FR"/>
        </w:rPr>
      </w:pPr>
      <w:r>
        <w:rPr>
          <w:lang w:val="fr-FR"/>
        </w:rPr>
        <w:t xml:space="preserve">Mesure de l’angle vert : 30°, car </w:t>
      </w:r>
      <m:oMath>
        <m:r>
          <w:rPr>
            <w:rFonts w:ascii="Cambria Math" w:hAnsi="Cambria Math"/>
            <w:lang w:val="fr-FR"/>
          </w:rPr>
          <m:t>15×2=30</m:t>
        </m:r>
      </m:oMath>
      <w:r>
        <w:rPr>
          <w:rFonts w:ascii="Calibri" w:hAnsi="Cambria Math"/>
          <w:lang w:val="fr-FR"/>
        </w:rPr>
        <w:t>.</w:t>
      </w:r>
    </w:p>
    <w:p w14:paraId="6EFF2015" w14:textId="77777777" w:rsidR="00A514DA" w:rsidRDefault="00000000">
      <w:pPr>
        <w:rPr>
          <w:lang w:val="fr-FR"/>
        </w:rPr>
      </w:pPr>
      <w:r>
        <w:rPr>
          <w:lang w:val="fr-FR"/>
        </w:rPr>
        <w:t xml:space="preserve">Mesure de l’angle rouge : 45°, car </w:t>
      </w:r>
      <m:oMath>
        <m:r>
          <w:rPr>
            <w:rFonts w:ascii="Cambria Math" w:hAnsi="Cambria Math"/>
            <w:lang w:val="fr-FR"/>
          </w:rPr>
          <m:t>15×3=45</m:t>
        </m:r>
      </m:oMath>
      <w:r>
        <w:rPr>
          <w:rFonts w:ascii="Calibri" w:hAnsi="Cambria Math"/>
          <w:lang w:val="fr-FR"/>
        </w:rPr>
        <w:t>.</w:t>
      </w:r>
    </w:p>
    <w:p w14:paraId="6EFF2016" w14:textId="77777777" w:rsidR="00A514DA" w:rsidRDefault="00000000">
      <w:pPr>
        <w:rPr>
          <w:lang w:val="fr-FR"/>
        </w:rPr>
      </w:pPr>
      <w:r>
        <w:rPr>
          <w:rStyle w:val="NumQuestion"/>
        </w:rPr>
        <w:t>b.</w:t>
      </w:r>
      <w:r>
        <w:rPr>
          <w:lang w:val="fr-FR"/>
        </w:rPr>
        <w:t xml:space="preserve"> À vérifier sur le calque de l’élève.</w:t>
      </w:r>
    </w:p>
    <w:p w14:paraId="6EFF2017" w14:textId="77777777" w:rsidR="00A514DA" w:rsidRDefault="00000000">
      <w:pPr>
        <w:rPr>
          <w:lang w:val="fr-FR"/>
        </w:rPr>
      </w:pPr>
      <w:r>
        <w:rPr>
          <w:rStyle w:val="NumQuestion"/>
        </w:rPr>
        <w:t>2. a.</w:t>
      </w:r>
      <w:r>
        <w:rPr>
          <w:lang w:val="fr-FR"/>
        </w:rPr>
        <w:t xml:space="preserve"> ⑧ ⑥ ⑤ ① ③ ⑦ et ②.</w:t>
      </w:r>
    </w:p>
    <w:p w14:paraId="6EFF2018" w14:textId="77777777" w:rsidR="00A514DA" w:rsidRDefault="00000000">
      <w:pPr>
        <w:rPr>
          <w:lang w:val="fr-FR"/>
        </w:rPr>
      </w:pPr>
      <w:r>
        <w:rPr>
          <w:b/>
          <w:bCs/>
          <w:lang w:val="fr-FR"/>
        </w:rPr>
        <w:t xml:space="preserve">b. </w:t>
      </w:r>
      <w:r>
        <w:rPr>
          <w:lang w:val="fr-FR"/>
        </w:rPr>
        <w:t>15° - 30° - 45°- 60° - 75° - 90° - 105°</w:t>
      </w:r>
    </w:p>
    <w:p w14:paraId="6EFF2019" w14:textId="77777777" w:rsidR="00A514DA" w:rsidRDefault="00000000">
      <w:pPr>
        <w:rPr>
          <w:lang w:val="fr-FR"/>
        </w:rPr>
      </w:pPr>
      <w:r>
        <w:rPr>
          <w:rStyle w:val="NumQuestion"/>
        </w:rPr>
        <w:t>c.</w:t>
      </w:r>
      <w:r>
        <w:rPr>
          <w:lang w:val="fr-FR"/>
        </w:rPr>
        <w:t xml:space="preserve"> Avec l’aide du demi-disque, on remarque que l’angle ① mesure un peu plus de 45°. </w:t>
      </w:r>
    </w:p>
    <w:p w14:paraId="6EFF201A" w14:textId="77777777" w:rsidR="00A514DA" w:rsidRDefault="00000000">
      <w:pPr>
        <w:rPr>
          <w:lang w:val="fr-FR"/>
        </w:rPr>
      </w:pPr>
      <w:r>
        <w:rPr>
          <w:lang w:val="fr-FR"/>
        </w:rPr>
        <w:t>Pour avoir une mesure plus précise, il faudrait partager le demi-disque en des parts égales plus petites afin d’avoir des graduations plus précises.</w:t>
      </w:r>
    </w:p>
    <w:p w14:paraId="6EFF201B" w14:textId="77777777" w:rsidR="00A514DA" w:rsidRDefault="00A514DA">
      <w:pPr>
        <w:rPr>
          <w:color w:val="000000"/>
          <w:lang w:val="fr-FR"/>
        </w:rPr>
      </w:pPr>
    </w:p>
    <w:p w14:paraId="6EFF201C" w14:textId="77777777" w:rsidR="00A514DA" w:rsidRDefault="00A514DA">
      <w:pPr>
        <w:rPr>
          <w:color w:val="000000"/>
          <w:lang w:val="fr-FR"/>
        </w:rPr>
      </w:pPr>
    </w:p>
    <w:p w14:paraId="6EFF201D" w14:textId="77777777" w:rsidR="00A514DA" w:rsidRDefault="00000000">
      <w:pPr>
        <w:pStyle w:val="Titre3"/>
      </w:pPr>
      <w:r>
        <w:t>Activité 4 : Mesurer avec un rapporteur</w:t>
      </w:r>
    </w:p>
    <w:p w14:paraId="6EFF201E" w14:textId="77777777" w:rsidR="00A514DA" w:rsidRDefault="00000000">
      <w:pPr>
        <w:rPr>
          <w:b/>
          <w:bCs/>
          <w:lang w:val="fr-FR"/>
        </w:rPr>
      </w:pPr>
      <w:r>
        <w:rPr>
          <w:b/>
          <w:bCs/>
          <w:lang w:val="fr-FR"/>
        </w:rPr>
        <w:t>• Considérations didactiques et mise en pratique</w:t>
      </w:r>
    </w:p>
    <w:p w14:paraId="6EFF201F" w14:textId="77777777" w:rsidR="00A514DA" w:rsidRDefault="00000000">
      <w:pPr>
        <w:rPr>
          <w:lang w:val="fr-FR"/>
        </w:rPr>
      </w:pPr>
      <w:r>
        <w:rPr>
          <w:lang w:val="fr-FR"/>
        </w:rPr>
        <w:t>Une activité qui aide à procéder à l’analyse de l’erreur. L'erreur commise par Arthur est assez fréquente (il lit la mesure sur la mauvaise graduation). Le débat que cela peut engendrer en classe permettra de mettre le doigt sur cette erreur fréquente des élèves.</w:t>
      </w:r>
    </w:p>
    <w:p w14:paraId="6EFF2020" w14:textId="77777777" w:rsidR="00A514DA" w:rsidRDefault="00000000">
      <w:pPr>
        <w:rPr>
          <w:lang w:val="fr-FR"/>
        </w:rPr>
      </w:pPr>
      <w:r>
        <w:rPr>
          <w:lang w:val="fr-FR"/>
        </w:rPr>
        <w:t>La deuxième question de l'activité permettra de systématiser la lecture sur le rapporteur en tenant compte des graduations intérieures ou extérieures.</w:t>
      </w:r>
    </w:p>
    <w:p w14:paraId="6EFF2021" w14:textId="77777777" w:rsidR="00A514DA" w:rsidRDefault="00000000">
      <w:pPr>
        <w:rPr>
          <w:lang w:val="fr-FR"/>
        </w:rPr>
      </w:pPr>
      <w:r>
        <w:rPr>
          <w:lang w:val="fr-FR"/>
        </w:rPr>
        <w:t>Dans la troisième question, l’élève pourra compter les graduations séparant les deux côtés de l’angle ou effectuer une différence.</w:t>
      </w:r>
    </w:p>
    <w:p w14:paraId="6EFF2022" w14:textId="77777777" w:rsidR="00A514DA" w:rsidRDefault="00000000">
      <w:pPr>
        <w:rPr>
          <w:b/>
          <w:bCs/>
        </w:rPr>
      </w:pPr>
      <w:r>
        <w:rPr>
          <w:b/>
          <w:bCs/>
        </w:rPr>
        <w:lastRenderedPageBreak/>
        <w:t>• Correction</w:t>
      </w:r>
    </w:p>
    <w:p w14:paraId="6EFF2023" w14:textId="77777777" w:rsidR="00A514DA" w:rsidRDefault="00000000">
      <w:pPr>
        <w:pStyle w:val="Paragraphedeliste"/>
        <w:numPr>
          <w:ilvl w:val="0"/>
          <w:numId w:val="5"/>
        </w:numPr>
        <w:tabs>
          <w:tab w:val="left" w:pos="220"/>
        </w:tabs>
        <w:ind w:left="0" w:firstLine="0"/>
        <w:rPr>
          <w:lang w:val="fr-FR"/>
        </w:rPr>
      </w:pPr>
      <w:r>
        <w:rPr>
          <w:rStyle w:val="NumQuestion"/>
        </w:rPr>
        <w:t>a.</w:t>
      </w:r>
      <w:r>
        <w:rPr>
          <w:lang w:val="fr-FR"/>
        </w:rPr>
        <w:t xml:space="preserve"> À vérifier avec l’élève.</w:t>
      </w:r>
    </w:p>
    <w:p w14:paraId="6EFF2024" w14:textId="77777777" w:rsidR="00A514DA" w:rsidRDefault="00000000">
      <w:pPr>
        <w:pStyle w:val="Paragraphedeliste"/>
        <w:tabs>
          <w:tab w:val="left" w:pos="220"/>
        </w:tabs>
        <w:ind w:left="0"/>
        <w:rPr>
          <w:lang w:val="fr-FR"/>
        </w:rPr>
      </w:pPr>
      <w:r>
        <w:rPr>
          <w:rStyle w:val="NumQuestion"/>
        </w:rPr>
        <w:t>b.</w:t>
      </w:r>
      <w:r>
        <w:rPr>
          <w:lang w:val="fr-FR"/>
        </w:rPr>
        <w:t xml:space="preserve"> Clara a raison car Arthur ne lit pas les bonnes graduations. </w:t>
      </w:r>
    </w:p>
    <w:p w14:paraId="6EFF2025" w14:textId="77777777" w:rsidR="00A514DA" w:rsidRDefault="00000000">
      <w:pPr>
        <w:pStyle w:val="Paragraphedeliste"/>
        <w:numPr>
          <w:ilvl w:val="0"/>
          <w:numId w:val="5"/>
        </w:numPr>
        <w:tabs>
          <w:tab w:val="left" w:pos="220"/>
        </w:tabs>
        <w:ind w:left="0" w:firstLine="0"/>
        <w:rPr>
          <w:lang w:val="fr-FR"/>
        </w:rPr>
      </w:pPr>
      <w:r>
        <w:rPr>
          <w:rStyle w:val="NumQuestion"/>
        </w:rPr>
        <w:t>a.</w:t>
      </w:r>
      <w:r>
        <w:rPr>
          <w:lang w:val="fr-FR"/>
        </w:rPr>
        <w:t xml:space="preserve"> Sur le rapporteur, on peut lire :</w:t>
      </w:r>
    </w:p>
    <w:p w14:paraId="6EFF2026" w14:textId="77777777" w:rsidR="00A514DA" w:rsidRDefault="00000000">
      <w:pPr>
        <w:pStyle w:val="Paragraphedeliste"/>
        <w:tabs>
          <w:tab w:val="left" w:pos="220"/>
        </w:tabs>
        <w:ind w:left="0"/>
        <w:rPr>
          <w:lang w:val="fr-FR"/>
        </w:rPr>
      </w:pPr>
      <m:oMath>
        <m:acc>
          <m:accPr>
            <m:ctrlPr>
              <w:rPr>
                <w:rFonts w:ascii="Cambria Math" w:hAnsi="Cambria Math"/>
              </w:rPr>
            </m:ctrlPr>
          </m:accPr>
          <m:e>
            <m:r>
              <m:rPr>
                <m:sty m:val="p"/>
              </m:rPr>
              <w:rPr>
                <w:rFonts w:ascii="Cambria Math" w:hAnsi="Cambria Math"/>
                <w:lang w:val="fr-FR"/>
              </w:rPr>
              <m:t>BCE</m:t>
            </m:r>
          </m:e>
        </m:acc>
        <m:r>
          <m:rPr>
            <m:sty m:val="p"/>
          </m:rPr>
          <w:rPr>
            <w:rFonts w:ascii="Cambria Math" w:hAnsi="Cambria Math"/>
            <w:lang w:val="fr-FR"/>
          </w:rPr>
          <m:t>=49°</m:t>
        </m:r>
      </m:oMath>
      <w:r>
        <w:rPr>
          <w:lang w:val="fr-FR"/>
        </w:rPr>
        <w:tab/>
      </w:r>
      <m:oMath>
        <m:acc>
          <m:accPr>
            <m:ctrlPr>
              <w:rPr>
                <w:rFonts w:ascii="Cambria Math" w:hAnsi="Cambria Math"/>
              </w:rPr>
            </m:ctrlPr>
          </m:accPr>
          <m:e>
            <m:r>
              <m:rPr>
                <m:sty m:val="p"/>
              </m:rPr>
              <w:rPr>
                <w:rFonts w:ascii="Cambria Math" w:hAnsi="Cambria Math"/>
                <w:lang w:val="fr-FR"/>
              </w:rPr>
              <m:t>BCF</m:t>
            </m:r>
          </m:e>
        </m:acc>
        <m:r>
          <m:rPr>
            <m:sty m:val="p"/>
          </m:rPr>
          <w:rPr>
            <w:rFonts w:ascii="Cambria Math" w:hAnsi="Cambria Math"/>
            <w:lang w:val="fr-FR"/>
          </w:rPr>
          <m:t>=</m:t>
        </m:r>
      </m:oMath>
      <w:r>
        <w:rPr>
          <w:rFonts w:ascii="Calibri" w:hAnsi="Cambria Math"/>
          <w:lang w:val="fr-FR"/>
        </w:rPr>
        <w:t xml:space="preserve"> </w:t>
      </w:r>
      <w:r>
        <w:rPr>
          <w:lang w:val="fr-FR"/>
        </w:rPr>
        <w:t>76°</w:t>
      </w:r>
      <w:r>
        <w:rPr>
          <w:lang w:val="fr-FR"/>
        </w:rPr>
        <w:tab/>
      </w:r>
      <m:oMath>
        <m:acc>
          <m:accPr>
            <m:ctrlPr>
              <w:rPr>
                <w:rFonts w:ascii="Cambria Math" w:hAnsi="Cambria Math"/>
              </w:rPr>
            </m:ctrlPr>
          </m:accPr>
          <m:e>
            <m:r>
              <m:rPr>
                <m:sty m:val="p"/>
              </m:rPr>
              <w:rPr>
                <w:rFonts w:ascii="Cambria Math" w:hAnsi="Cambria Math"/>
                <w:lang w:val="fr-FR"/>
              </w:rPr>
              <m:t>BCG</m:t>
            </m:r>
          </m:e>
        </m:acc>
        <m:r>
          <m:rPr>
            <m:sty m:val="p"/>
          </m:rPr>
          <w:rPr>
            <w:rFonts w:ascii="Cambria Math" w:hAnsi="Cambria Math"/>
            <w:lang w:val="fr-FR"/>
          </w:rPr>
          <m:t>=</m:t>
        </m:r>
      </m:oMath>
      <w:r>
        <w:rPr>
          <w:rFonts w:ascii="Calibri" w:hAnsi="Cambria Math"/>
          <w:lang w:val="fr-FR"/>
        </w:rPr>
        <w:t xml:space="preserve"> </w:t>
      </w:r>
      <w:r>
        <w:rPr>
          <w:lang w:val="fr-FR"/>
        </w:rPr>
        <w:t>119°</w:t>
      </w:r>
      <w:r>
        <w:rPr>
          <w:lang w:val="fr-FR"/>
        </w:rPr>
        <w:tab/>
      </w:r>
      <m:oMath>
        <m:acc>
          <m:accPr>
            <m:ctrlPr>
              <w:rPr>
                <w:rFonts w:ascii="Cambria Math" w:hAnsi="Cambria Math"/>
              </w:rPr>
            </m:ctrlPr>
          </m:accPr>
          <m:e>
            <m:r>
              <m:rPr>
                <m:sty m:val="p"/>
              </m:rPr>
              <w:rPr>
                <w:rFonts w:ascii="Cambria Math" w:hAnsi="Cambria Math"/>
                <w:lang w:val="fr-FR"/>
              </w:rPr>
              <m:t>BCH</m:t>
            </m:r>
          </m:e>
        </m:acc>
        <m:r>
          <m:rPr>
            <m:sty m:val="p"/>
          </m:rPr>
          <w:rPr>
            <w:rFonts w:ascii="Cambria Math" w:hAnsi="Cambria Math"/>
            <w:lang w:val="fr-FR"/>
          </w:rPr>
          <m:t>=</m:t>
        </m:r>
      </m:oMath>
      <w:r>
        <w:rPr>
          <w:lang w:val="fr-FR"/>
        </w:rPr>
        <w:t xml:space="preserve"> 152°</w:t>
      </w:r>
    </w:p>
    <w:p w14:paraId="6EFF2027" w14:textId="77777777" w:rsidR="00A514DA" w:rsidRDefault="00000000">
      <w:pPr>
        <w:pStyle w:val="Paragraphedeliste"/>
        <w:tabs>
          <w:tab w:val="left" w:pos="220"/>
        </w:tabs>
        <w:ind w:left="0"/>
        <w:rPr>
          <w:lang w:val="fr-FR"/>
        </w:rPr>
      </w:pPr>
      <w:r>
        <w:rPr>
          <w:rStyle w:val="NumQuestion"/>
        </w:rPr>
        <w:t>b.</w:t>
      </w:r>
      <w:r>
        <w:rPr>
          <w:lang w:val="fr-FR"/>
        </w:rPr>
        <w:t xml:space="preserve"> Sur le rapporteur, on peut lire :</w:t>
      </w:r>
    </w:p>
    <w:p w14:paraId="6EFF2028" w14:textId="77777777" w:rsidR="00A514DA" w:rsidRDefault="00000000">
      <w:pPr>
        <w:pStyle w:val="Paragraphedeliste"/>
        <w:tabs>
          <w:tab w:val="left" w:pos="220"/>
        </w:tabs>
        <w:ind w:left="0"/>
      </w:pPr>
      <m:oMathPara>
        <m:oMathParaPr>
          <m:jc m:val="left"/>
        </m:oMathParaPr>
        <m:oMath>
          <m:acc>
            <m:accPr>
              <m:ctrlPr>
                <w:rPr>
                  <w:rFonts w:ascii="Cambria Math" w:hAnsi="Cambria Math"/>
                </w:rPr>
              </m:ctrlPr>
            </m:accPr>
            <m:e>
              <m:r>
                <m:rPr>
                  <m:sty m:val="p"/>
                </m:rPr>
                <w:rPr>
                  <w:rFonts w:ascii="Cambria Math" w:hAnsi="Cambria Math"/>
                </w:rPr>
                <m:t>ACG</m:t>
              </m:r>
            </m:e>
          </m:acc>
          <m:r>
            <m:rPr>
              <m:sty m:val="p"/>
            </m:rPr>
            <w:rPr>
              <w:rFonts w:ascii="Cambria Math" w:hAnsi="Cambria Math"/>
            </w:rPr>
            <m:t>=61°</m:t>
          </m:r>
          <m:r>
            <m:rPr>
              <m:sty m:val="p"/>
            </m:rPr>
            <w:rPr>
              <w:rFonts w:ascii="Cambria Math" w:hAnsi="Cambria Math"/>
              <w:lang w:val="fr-FR"/>
            </w:rPr>
            <m:t xml:space="preserve">        </m:t>
          </m:r>
          <m:acc>
            <m:accPr>
              <m:ctrlPr>
                <w:rPr>
                  <w:rFonts w:ascii="Cambria Math" w:hAnsi="Cambria Math"/>
                </w:rPr>
              </m:ctrlPr>
            </m:accPr>
            <m:e>
              <m:r>
                <m:rPr>
                  <m:sty m:val="p"/>
                </m:rPr>
                <w:rPr>
                  <w:rFonts w:ascii="Cambria Math" w:hAnsi="Cambria Math"/>
                </w:rPr>
                <m:t>ACF</m:t>
              </m:r>
            </m:e>
          </m:acc>
          <m:r>
            <m:rPr>
              <m:sty m:val="p"/>
            </m:rPr>
            <w:rPr>
              <w:rFonts w:ascii="Cambria Math" w:hAnsi="Cambria Math"/>
            </w:rPr>
            <m:t>=104°</m:t>
          </m:r>
          <m:r>
            <m:rPr>
              <m:sty m:val="p"/>
            </m:rPr>
            <w:rPr>
              <w:rFonts w:ascii="Cambria Math" w:hAnsi="Cambria Math"/>
              <w:lang w:val="fr-FR"/>
            </w:rPr>
            <m:t xml:space="preserve">         </m:t>
          </m:r>
          <m:acc>
            <m:accPr>
              <m:ctrlPr>
                <w:rPr>
                  <w:rFonts w:ascii="Cambria Math" w:hAnsi="Cambria Math"/>
                </w:rPr>
              </m:ctrlPr>
            </m:accPr>
            <m:e>
              <m:r>
                <m:rPr>
                  <m:sty m:val="p"/>
                </m:rPr>
                <w:rPr>
                  <w:rFonts w:ascii="Cambria Math" w:hAnsi="Cambria Math"/>
                </w:rPr>
                <m:t>ACE</m:t>
              </m:r>
            </m:e>
          </m:acc>
          <m:r>
            <m:rPr>
              <m:sty m:val="p"/>
            </m:rPr>
            <w:rPr>
              <w:rFonts w:ascii="Cambria Math" w:hAnsi="Cambria Math"/>
            </w:rPr>
            <m:t>=131°</m:t>
          </m:r>
          <m:r>
            <m:rPr>
              <m:sty m:val="p"/>
            </m:rPr>
            <w:rPr>
              <w:rFonts w:ascii="Cambria Math" w:hAnsi="Cambria Math"/>
              <w:lang w:val="fr-FR"/>
            </w:rPr>
            <m:t xml:space="preserve">      </m:t>
          </m:r>
          <m:acc>
            <m:accPr>
              <m:ctrlPr>
                <w:rPr>
                  <w:rFonts w:ascii="Cambria Math" w:hAnsi="Cambria Math"/>
                </w:rPr>
              </m:ctrlPr>
            </m:accPr>
            <m:e>
              <m:r>
                <m:rPr>
                  <m:sty m:val="p"/>
                </m:rPr>
                <w:rPr>
                  <w:rFonts w:ascii="Cambria Math" w:hAnsi="Cambria Math"/>
                </w:rPr>
                <m:t>ACD</m:t>
              </m:r>
            </m:e>
          </m:acc>
          <m:r>
            <m:rPr>
              <m:sty m:val="p"/>
            </m:rPr>
            <w:rPr>
              <w:rFonts w:ascii="Cambria Math" w:hAnsi="Cambria Math"/>
            </w:rPr>
            <m:t>=164°</m:t>
          </m:r>
        </m:oMath>
      </m:oMathPara>
    </w:p>
    <w:p w14:paraId="6EFF2029" w14:textId="77777777" w:rsidR="00A514DA" w:rsidRDefault="00000000">
      <w:pPr>
        <w:pStyle w:val="Paragraphedeliste"/>
        <w:numPr>
          <w:ilvl w:val="0"/>
          <w:numId w:val="5"/>
        </w:numPr>
        <w:tabs>
          <w:tab w:val="left" w:pos="220"/>
        </w:tabs>
        <w:ind w:left="0" w:firstLine="0"/>
      </w:pPr>
      <m:oMath>
        <m:acc>
          <m:accPr>
            <m:ctrlPr>
              <w:rPr>
                <w:rFonts w:ascii="Cambria Math" w:hAnsi="Cambria Math"/>
              </w:rPr>
            </m:ctrlPr>
          </m:accPr>
          <m:e>
            <m:r>
              <m:rPr>
                <m:sty m:val="p"/>
              </m:rPr>
              <w:rPr>
                <w:rFonts w:ascii="Cambria Math" w:hAnsi="Cambria Math"/>
              </w:rPr>
              <m:t>HCG</m:t>
            </m:r>
          </m:e>
        </m:acc>
        <m:r>
          <m:rPr>
            <m:sty m:val="p"/>
          </m:rPr>
          <w:rPr>
            <w:rFonts w:ascii="Cambria Math" w:hAnsi="Cambria Math"/>
          </w:rPr>
          <m:t>=61°-28°=33°</m:t>
        </m:r>
      </m:oMath>
      <w:r>
        <w:rPr>
          <w:rFonts w:ascii="Calibri" w:hAnsi="Cambria Math"/>
          <w:lang w:val="fr-FR"/>
        </w:rPr>
        <w:tab/>
      </w:r>
      <m:oMath>
        <m:acc>
          <m:accPr>
            <m:ctrlPr>
              <w:rPr>
                <w:rFonts w:ascii="Cambria Math" w:hAnsi="Cambria Math"/>
              </w:rPr>
            </m:ctrlPr>
          </m:accPr>
          <m:e>
            <m:r>
              <m:rPr>
                <m:sty m:val="p"/>
              </m:rPr>
              <w:rPr>
                <w:rFonts w:ascii="Cambria Math" w:hAnsi="Cambria Math"/>
              </w:rPr>
              <m:t>ECF</m:t>
            </m:r>
          </m:e>
        </m:acc>
        <m:r>
          <m:rPr>
            <m:sty m:val="p"/>
          </m:rPr>
          <w:rPr>
            <w:rFonts w:ascii="Cambria Math" w:hAnsi="Cambria Math"/>
          </w:rPr>
          <m:t>=76°-49°=27°</m:t>
        </m:r>
      </m:oMath>
    </w:p>
    <w:p w14:paraId="6EFF202A" w14:textId="77777777" w:rsidR="00A514DA" w:rsidRDefault="00A514DA">
      <w:pPr>
        <w:pStyle w:val="Paragraphedeliste"/>
      </w:pPr>
    </w:p>
    <w:p w14:paraId="6EFF202B" w14:textId="77777777" w:rsidR="00A514DA" w:rsidRDefault="00A514DA">
      <w:pPr>
        <w:pStyle w:val="Paragraphedeliste"/>
      </w:pPr>
    </w:p>
    <w:p w14:paraId="6EFF202C" w14:textId="77777777" w:rsidR="00A514DA" w:rsidRDefault="00000000">
      <w:pPr>
        <w:pStyle w:val="Titre3"/>
      </w:pPr>
      <w:r>
        <w:t>Activité 5 : Construire un angle à l’aide d’un rapporteur et sa bissectrice</w:t>
      </w:r>
    </w:p>
    <w:p w14:paraId="6EFF202D" w14:textId="77777777" w:rsidR="00A514DA" w:rsidRDefault="00000000">
      <w:pPr>
        <w:rPr>
          <w:b/>
          <w:bCs/>
          <w:lang w:val="fr-FR"/>
        </w:rPr>
      </w:pPr>
      <w:r>
        <w:rPr>
          <w:b/>
          <w:bCs/>
          <w:lang w:val="fr-FR"/>
        </w:rPr>
        <w:t>• Considérations didactiques et mise en pratique</w:t>
      </w:r>
    </w:p>
    <w:p w14:paraId="6EFF202E" w14:textId="77777777" w:rsidR="00A514DA" w:rsidRDefault="00000000">
      <w:pPr>
        <w:rPr>
          <w:lang w:val="fr-FR"/>
        </w:rPr>
      </w:pPr>
      <w:r>
        <w:rPr>
          <w:lang w:val="fr-FR"/>
        </w:rPr>
        <w:t xml:space="preserve">Cette activité détaille pas à pas la technique de construction d’un angle en proposant des situations erronées souvent réalisées par les élèves. </w:t>
      </w:r>
    </w:p>
    <w:p w14:paraId="6EFF202F" w14:textId="77777777" w:rsidR="00A514DA" w:rsidRDefault="00A514DA">
      <w:pPr>
        <w:rPr>
          <w:b/>
          <w:bCs/>
          <w:i/>
          <w:iCs/>
          <w:lang w:val="fr-FR"/>
        </w:rPr>
      </w:pPr>
    </w:p>
    <w:p w14:paraId="6EFF2030" w14:textId="77777777" w:rsidR="00A514DA" w:rsidRDefault="00000000">
      <w:pPr>
        <w:rPr>
          <w:b/>
          <w:bCs/>
        </w:rPr>
      </w:pPr>
      <w:r>
        <w:rPr>
          <w:b/>
          <w:bCs/>
        </w:rPr>
        <w:t>• Correction</w:t>
      </w:r>
    </w:p>
    <w:p w14:paraId="6EFF2031" w14:textId="77777777" w:rsidR="00A514DA" w:rsidRDefault="00000000">
      <w:pPr>
        <w:pStyle w:val="Paragraphedeliste"/>
        <w:numPr>
          <w:ilvl w:val="0"/>
          <w:numId w:val="6"/>
        </w:numPr>
        <w:tabs>
          <w:tab w:val="left" w:pos="220"/>
        </w:tabs>
        <w:ind w:left="0" w:firstLine="0"/>
      </w:pPr>
      <w:r>
        <w:rPr>
          <w:rStyle w:val="NumQuestion"/>
        </w:rPr>
        <w:t>a.</w:t>
      </w:r>
      <w:r>
        <w:t xml:space="preserve"> </w:t>
      </w:r>
      <w:r>
        <w:rPr>
          <w:lang w:val="fr-FR"/>
        </w:rPr>
        <w:t>⑤</w:t>
      </w:r>
    </w:p>
    <w:p w14:paraId="6EFF2032" w14:textId="77777777" w:rsidR="00A514DA" w:rsidRDefault="00000000">
      <w:pPr>
        <w:pStyle w:val="Paragraphedeliste"/>
        <w:tabs>
          <w:tab w:val="left" w:pos="220"/>
        </w:tabs>
        <w:ind w:left="0"/>
      </w:pPr>
      <w:r>
        <w:rPr>
          <w:rStyle w:val="NumQuestion"/>
        </w:rPr>
        <w:t>b.</w:t>
      </w:r>
      <w:r>
        <w:t xml:space="preserve"> </w:t>
      </w:r>
      <w:r>
        <w:rPr>
          <w:lang w:val="fr-FR"/>
        </w:rPr>
        <w:t>④</w:t>
      </w:r>
      <w:r>
        <w:rPr>
          <w:rFonts w:ascii="TICollegeEmuKeys" w:hAnsi="TICollegeEmuKeys"/>
        </w:rPr>
        <w:t xml:space="preserve"> </w:t>
      </w:r>
    </w:p>
    <w:p w14:paraId="6EFF2033" w14:textId="77777777" w:rsidR="00A514DA" w:rsidRDefault="00000000">
      <w:pPr>
        <w:pStyle w:val="Paragraphedeliste"/>
        <w:numPr>
          <w:ilvl w:val="0"/>
          <w:numId w:val="6"/>
        </w:numPr>
        <w:tabs>
          <w:tab w:val="left" w:pos="220"/>
        </w:tabs>
        <w:ind w:left="0" w:firstLine="0"/>
        <w:rPr>
          <w:lang w:val="fr-FR"/>
        </w:rPr>
      </w:pPr>
      <w:r>
        <w:rPr>
          <w:rStyle w:val="NumQuestion"/>
        </w:rPr>
        <w:t>a.</w:t>
      </w:r>
      <w:r>
        <w:rPr>
          <w:lang w:val="fr-FR"/>
        </w:rPr>
        <w:t xml:space="preserve"> À vérifier sur le cahier de l’élève.</w:t>
      </w:r>
    </w:p>
    <w:p w14:paraId="6EFF2034" w14:textId="77777777" w:rsidR="00A514DA" w:rsidRDefault="00000000">
      <w:pPr>
        <w:pStyle w:val="Paragraphedeliste"/>
        <w:numPr>
          <w:ilvl w:val="0"/>
          <w:numId w:val="7"/>
        </w:numPr>
        <w:tabs>
          <w:tab w:val="left" w:pos="220"/>
        </w:tabs>
        <w:ind w:left="0" w:firstLine="0"/>
        <w:rPr>
          <w:lang w:val="fr-FR"/>
        </w:rPr>
      </w:pPr>
      <w:r>
        <w:rPr>
          <w:lang w:val="fr-FR"/>
        </w:rPr>
        <w:t>60</w:t>
      </w:r>
      <m:oMath>
        <m:r>
          <w:rPr>
            <w:rFonts w:ascii="Cambria Math"/>
            <w:lang w:val="fr-FR"/>
          </w:rPr>
          <m:t xml:space="preserve"> </m:t>
        </m:r>
        <m:r>
          <w:rPr>
            <w:rFonts w:ascii="Cambria Math" w:hAnsi="Cambria Math"/>
            <w:lang w:val="fr-FR"/>
          </w:rPr>
          <m:t xml:space="preserve">÷ </m:t>
        </m:r>
      </m:oMath>
      <w:r>
        <w:rPr>
          <w:lang w:val="fr-FR"/>
        </w:rPr>
        <w:t>2 = 30 puis vérifier sur le cahier de l’élève que l’angle tracé ait une mesure de 30°.</w:t>
      </w:r>
    </w:p>
    <w:p w14:paraId="6EFF2035" w14:textId="77777777" w:rsidR="00A514DA" w:rsidRDefault="00000000">
      <w:pPr>
        <w:pStyle w:val="Paragraphedeliste"/>
        <w:numPr>
          <w:ilvl w:val="0"/>
          <w:numId w:val="7"/>
        </w:numPr>
        <w:tabs>
          <w:tab w:val="left" w:pos="220"/>
        </w:tabs>
        <w:ind w:left="0" w:firstLine="0"/>
        <w:rPr>
          <w:lang w:val="fr-FR"/>
        </w:rPr>
      </w:pPr>
      <w:r>
        <w:rPr>
          <w:lang w:val="fr-FR"/>
        </w:rPr>
        <w:t>Il semble que la bissectrice tracée soit l’axe de symétrie de cet angle.</w:t>
      </w:r>
    </w:p>
    <w:p w14:paraId="6EFF2036" w14:textId="77777777" w:rsidR="00A514DA" w:rsidRDefault="00A514DA">
      <w:pPr>
        <w:pStyle w:val="Paragraphedeliste"/>
        <w:ind w:left="1080"/>
        <w:rPr>
          <w:lang w:val="fr-FR"/>
        </w:rPr>
      </w:pPr>
    </w:p>
    <w:p w14:paraId="6EFF2037" w14:textId="77777777" w:rsidR="00A514DA" w:rsidRDefault="00000000">
      <w:pPr>
        <w:pStyle w:val="Paragraphedeliste"/>
        <w:numPr>
          <w:ilvl w:val="0"/>
          <w:numId w:val="1"/>
        </w:numPr>
        <w:spacing w:line="360" w:lineRule="auto"/>
        <w:rPr>
          <w:b/>
          <w:color w:val="0070C0"/>
          <w:sz w:val="28"/>
          <w:szCs w:val="28"/>
        </w:rPr>
      </w:pPr>
      <w:r>
        <w:rPr>
          <w:b/>
          <w:color w:val="0070C0"/>
          <w:sz w:val="28"/>
          <w:szCs w:val="28"/>
        </w:rPr>
        <w:t>Exercices de l’objectif 1</w:t>
      </w:r>
    </w:p>
    <w:p w14:paraId="6EFF2038" w14:textId="77777777" w:rsidR="00A514DA" w:rsidRDefault="00A514DA">
      <w:pPr>
        <w:pStyle w:val="Titre4"/>
        <w:spacing w:before="120"/>
        <w:sectPr w:rsidR="00A514DA">
          <w:type w:val="continuous"/>
          <w:pgSz w:w="11906" w:h="16838"/>
          <w:pgMar w:top="1417" w:right="1417" w:bottom="1417" w:left="1417" w:header="708" w:footer="708" w:gutter="0"/>
          <w:pgNumType w:start="3"/>
          <w:cols w:space="720"/>
        </w:sectPr>
      </w:pPr>
    </w:p>
    <w:p w14:paraId="6EFF2039" w14:textId="77777777" w:rsidR="00A514DA" w:rsidRDefault="00000000">
      <w:pPr>
        <w:pStyle w:val="Titre4"/>
        <w:spacing w:before="120"/>
      </w:pPr>
      <w:r>
        <w:t>Je prends un bon départ</w:t>
      </w:r>
    </w:p>
    <w:p w14:paraId="6EFF203A" w14:textId="77777777" w:rsidR="00A514DA" w:rsidRDefault="00000000">
      <w:pPr>
        <w:ind w:left="0"/>
      </w:pPr>
      <w:r>
        <w:rPr>
          <w:rStyle w:val="NumExojaune"/>
        </w:rPr>
        <w:t>7</w:t>
      </w:r>
      <w:r>
        <w:rPr>
          <w:b/>
          <w:color w:val="0070C0"/>
          <w:sz w:val="24"/>
          <w:szCs w:val="24"/>
        </w:rPr>
        <w:t xml:space="preserve"> </w:t>
      </w:r>
      <w:r>
        <w:rPr>
          <w:b/>
          <w:bCs/>
          <w:shd w:val="clear" w:color="auto" w:fill="C5E0B3" w:themeFill="accent6" w:themeFillTint="66"/>
          <w:lang w:val="fr-FR"/>
        </w:rPr>
        <w:t>Automatismes</w:t>
      </w:r>
    </w:p>
    <w:p w14:paraId="6EFF203B" w14:textId="77777777" w:rsidR="00A514DA" w:rsidRDefault="00000000">
      <w:pPr>
        <w:rPr>
          <w:lang w:val="fr-FR"/>
        </w:rPr>
      </w:pPr>
      <w:r>
        <w:rPr>
          <w:rStyle w:val="NumQuestion"/>
        </w:rPr>
        <w:t>1.</w:t>
      </w:r>
      <w:r>
        <w:rPr>
          <w:lang w:val="fr-FR"/>
        </w:rPr>
        <w:t xml:space="preserve"> </w:t>
      </w:r>
      <m:oMath>
        <m:acc>
          <m:accPr>
            <m:ctrlPr>
              <w:rPr>
                <w:rFonts w:ascii="Cambria Math" w:hAnsi="Cambria Math"/>
                <w:iCs/>
              </w:rPr>
            </m:ctrlPr>
          </m:accPr>
          <m:e>
            <m:r>
              <m:rPr>
                <m:sty m:val="p"/>
              </m:rPr>
              <w:rPr>
                <w:rFonts w:ascii="Cambria Math" w:hAnsi="Cambria Math"/>
                <w:lang w:val="fr-FR"/>
              </w:rPr>
              <m:t xml:space="preserve">FBI </m:t>
            </m:r>
          </m:e>
        </m:acc>
      </m:oMath>
      <w:r>
        <w:rPr>
          <w:iCs/>
          <w:lang w:val="fr-FR"/>
        </w:rPr>
        <w:t xml:space="preserve">ou </w:t>
      </w:r>
      <m:oMath>
        <m:acc>
          <m:accPr>
            <m:ctrlPr>
              <w:rPr>
                <w:rFonts w:ascii="Cambria Math" w:hAnsi="Cambria Math"/>
                <w:iCs/>
              </w:rPr>
            </m:ctrlPr>
          </m:accPr>
          <m:e>
            <m:r>
              <m:rPr>
                <m:sty m:val="p"/>
              </m:rPr>
              <w:rPr>
                <w:rFonts w:ascii="Cambria Math" w:hAnsi="Cambria Math"/>
                <w:lang w:val="fr-FR"/>
              </w:rPr>
              <m:t xml:space="preserve">BFI </m:t>
            </m:r>
          </m:e>
        </m:acc>
      </m:oMath>
      <w:r>
        <w:rPr>
          <w:iCs/>
          <w:lang w:val="fr-FR"/>
        </w:rPr>
        <w:t xml:space="preserve">ou </w:t>
      </w:r>
      <m:oMath>
        <m:acc>
          <m:accPr>
            <m:ctrlPr>
              <w:rPr>
                <w:rFonts w:ascii="Cambria Math" w:hAnsi="Cambria Math"/>
                <w:iCs/>
              </w:rPr>
            </m:ctrlPr>
          </m:accPr>
          <m:e>
            <m:r>
              <m:rPr>
                <m:sty m:val="p"/>
              </m:rPr>
              <w:rPr>
                <w:rFonts w:ascii="Cambria Math" w:hAnsi="Cambria Math"/>
                <w:lang w:val="fr-FR"/>
              </w:rPr>
              <m:t>F</m:t>
            </m:r>
          </m:e>
        </m:acc>
      </m:oMath>
      <w:r>
        <w:rPr>
          <w:rFonts w:ascii="Calibri" w:hAnsi="Cambria Math"/>
          <w:iCs/>
          <w:lang w:val="fr-FR"/>
        </w:rPr>
        <w:t>.</w:t>
      </w:r>
      <w:r>
        <w:rPr>
          <w:lang w:val="fr-FR"/>
        </w:rPr>
        <w:tab/>
      </w:r>
    </w:p>
    <w:p w14:paraId="6EFF203C" w14:textId="77777777" w:rsidR="00A514DA" w:rsidRDefault="00000000">
      <w:pPr>
        <w:rPr>
          <w:lang w:val="fr-FR"/>
        </w:rPr>
      </w:pPr>
      <w:r>
        <w:rPr>
          <w:rStyle w:val="NumQuestion"/>
        </w:rPr>
        <w:t>2.</w:t>
      </w:r>
      <w:r>
        <w:rPr>
          <w:lang w:val="fr-FR"/>
        </w:rPr>
        <w:t xml:space="preserve"> </w:t>
      </w:r>
      <m:oMath>
        <m:acc>
          <m:accPr>
            <m:ctrlPr>
              <w:rPr>
                <w:rFonts w:ascii="Cambria Math" w:hAnsi="Cambria Math"/>
                <w:i/>
              </w:rPr>
            </m:ctrlPr>
          </m:accPr>
          <m:e>
            <m:r>
              <m:rPr>
                <m:sty m:val="p"/>
              </m:rPr>
              <w:rPr>
                <w:rFonts w:ascii="Cambria Math" w:hAnsi="Cambria Math"/>
                <w:lang w:val="fr-FR"/>
              </w:rPr>
              <m:t>MC</m:t>
            </m:r>
            <m:r>
              <w:rPr>
                <w:rFonts w:ascii="Cambria Math" w:hAnsi="Cambria Math"/>
              </w:rPr>
              <m:t>y</m:t>
            </m:r>
            <m:r>
              <w:rPr>
                <w:rFonts w:ascii="Cambria Math" w:hAnsi="Cambria Math"/>
                <w:lang w:val="fr-FR"/>
              </w:rPr>
              <m:t xml:space="preserve"> </m:t>
            </m:r>
          </m:e>
        </m:acc>
      </m:oMath>
      <w:r>
        <w:rPr>
          <w:lang w:val="fr-FR"/>
        </w:rPr>
        <w:t xml:space="preserve">ou </w:t>
      </w:r>
      <m:oMath>
        <m:acc>
          <m:accPr>
            <m:ctrlPr>
              <w:rPr>
                <w:rFonts w:ascii="Cambria Math" w:hAnsi="Cambria Math"/>
                <w:i/>
              </w:rPr>
            </m:ctrlPr>
          </m:accPr>
          <m:e>
            <m:r>
              <w:rPr>
                <w:rFonts w:ascii="Cambria Math" w:hAnsi="Cambria Math"/>
              </w:rPr>
              <m:t>y</m:t>
            </m:r>
            <m:r>
              <m:rPr>
                <m:sty m:val="p"/>
              </m:rPr>
              <w:rPr>
                <w:rFonts w:ascii="Cambria Math" w:hAnsi="Cambria Math"/>
                <w:lang w:val="fr-FR"/>
              </w:rPr>
              <m:t>MC</m:t>
            </m:r>
          </m:e>
        </m:acc>
      </m:oMath>
      <w:r>
        <w:rPr>
          <w:rFonts w:ascii="Calibri" w:hAnsi="Cambria Math"/>
          <w:lang w:val="fr-FR"/>
        </w:rPr>
        <w:t>.</w:t>
      </w:r>
      <w:r>
        <w:rPr>
          <w:lang w:val="fr-FR"/>
        </w:rPr>
        <w:tab/>
      </w:r>
    </w:p>
    <w:p w14:paraId="6EFF203D" w14:textId="77777777" w:rsidR="00A514DA" w:rsidRDefault="00000000">
      <w:pPr>
        <w:rPr>
          <w:lang w:val="fr-FR"/>
        </w:rPr>
      </w:pPr>
      <w:r>
        <w:rPr>
          <w:rStyle w:val="NumQuestion"/>
        </w:rPr>
        <w:t xml:space="preserve">3. </w:t>
      </w:r>
      <m:oMath>
        <m:acc>
          <m:accPr>
            <m:ctrlPr>
              <w:rPr>
                <w:rFonts w:ascii="Cambria Math" w:hAnsi="Cambria Math"/>
                <w:i/>
              </w:rPr>
            </m:ctrlPr>
          </m:accPr>
          <m:e>
            <m:r>
              <w:rPr>
                <w:rFonts w:ascii="Cambria Math" w:hAnsi="Cambria Math"/>
              </w:rPr>
              <m:t>z</m:t>
            </m:r>
            <m:r>
              <m:rPr>
                <m:sty m:val="p"/>
              </m:rPr>
              <w:rPr>
                <w:rFonts w:ascii="Cambria Math" w:hAnsi="Cambria Math"/>
                <w:lang w:val="fr-FR"/>
              </w:rPr>
              <m:t>A</m:t>
            </m:r>
            <m:r>
              <w:rPr>
                <w:rFonts w:ascii="Cambria Math" w:hAnsi="Cambria Math"/>
              </w:rPr>
              <m:t>w</m:t>
            </m:r>
          </m:e>
        </m:acc>
      </m:oMath>
      <w:r>
        <w:rPr>
          <w:lang w:val="fr-FR"/>
        </w:rPr>
        <w:t xml:space="preserve"> ou </w:t>
      </w:r>
      <m:oMath>
        <m:acc>
          <m:accPr>
            <m:ctrlPr>
              <w:rPr>
                <w:rFonts w:ascii="Cambria Math" w:hAnsi="Cambria Math"/>
                <w:i/>
              </w:rPr>
            </m:ctrlPr>
          </m:accPr>
          <m:e>
            <m:r>
              <w:rPr>
                <w:rFonts w:ascii="Cambria Math" w:hAnsi="Cambria Math"/>
              </w:rPr>
              <m:t>w</m:t>
            </m:r>
            <m:r>
              <m:rPr>
                <m:sty m:val="p"/>
              </m:rPr>
              <w:rPr>
                <w:rFonts w:ascii="Cambria Math" w:hAnsi="Cambria Math"/>
                <w:lang w:val="fr-FR"/>
              </w:rPr>
              <m:t>A</m:t>
            </m:r>
            <m:r>
              <w:rPr>
                <w:rFonts w:ascii="Cambria Math" w:hAnsi="Cambria Math"/>
              </w:rPr>
              <m:t>z</m:t>
            </m:r>
          </m:e>
        </m:acc>
      </m:oMath>
      <w:r>
        <w:rPr>
          <w:lang w:val="fr-FR"/>
        </w:rPr>
        <w:t xml:space="preserve"> ou </w:t>
      </w:r>
      <m:oMath>
        <m:acc>
          <m:accPr>
            <m:ctrlPr>
              <w:rPr>
                <w:rFonts w:ascii="Cambria Math" w:hAnsi="Cambria Math"/>
                <w:iCs/>
              </w:rPr>
            </m:ctrlPr>
          </m:accPr>
          <m:e>
            <m:r>
              <m:rPr>
                <m:sty m:val="p"/>
              </m:rPr>
              <w:rPr>
                <w:rFonts w:ascii="Cambria Math" w:hAnsi="Cambria Math"/>
                <w:lang w:val="fr-FR"/>
              </w:rPr>
              <m:t>A</m:t>
            </m:r>
          </m:e>
        </m:acc>
      </m:oMath>
      <w:r>
        <w:rPr>
          <w:rFonts w:ascii="Calibri" w:hAnsi="Cambria Math"/>
          <w:iCs/>
          <w:lang w:val="fr-FR"/>
        </w:rPr>
        <w:t>.</w:t>
      </w:r>
      <w:r>
        <w:rPr>
          <w:lang w:val="fr-FR"/>
        </w:rPr>
        <w:tab/>
      </w:r>
    </w:p>
    <w:p w14:paraId="6EFF203E" w14:textId="77777777" w:rsidR="00A514DA" w:rsidRDefault="00000000">
      <w:pPr>
        <w:rPr>
          <w:lang w:val="fr-FR"/>
        </w:rPr>
      </w:pPr>
      <w:r>
        <w:rPr>
          <w:rStyle w:val="NumQuestion"/>
        </w:rPr>
        <w:t>4. a.</w:t>
      </w:r>
      <w:r>
        <w:rPr>
          <w:lang w:val="fr-FR"/>
        </w:rPr>
        <w:t xml:space="preserve"> Faux.</w:t>
      </w:r>
      <w:r>
        <w:rPr>
          <w:lang w:val="fr-FR"/>
        </w:rPr>
        <w:tab/>
        <w:t xml:space="preserve"> </w:t>
      </w:r>
      <w:r>
        <w:rPr>
          <w:rStyle w:val="NumQuestion"/>
        </w:rPr>
        <w:t>b.</w:t>
      </w:r>
      <w:r>
        <w:rPr>
          <w:lang w:val="fr-FR"/>
        </w:rPr>
        <w:t xml:space="preserve"> Vrai.</w:t>
      </w:r>
      <w:r>
        <w:rPr>
          <w:lang w:val="fr-FR"/>
        </w:rPr>
        <w:tab/>
      </w:r>
      <w:r>
        <w:rPr>
          <w:rStyle w:val="NumQuestion"/>
        </w:rPr>
        <w:t>c.</w:t>
      </w:r>
      <w:r>
        <w:rPr>
          <w:lang w:val="fr-FR"/>
        </w:rPr>
        <w:t xml:space="preserve"> Vrai.</w:t>
      </w:r>
    </w:p>
    <w:p w14:paraId="6EFF203F" w14:textId="77777777" w:rsidR="00A514DA" w:rsidRDefault="00A514DA">
      <w:pPr>
        <w:rPr>
          <w:lang w:val="fr-FR"/>
        </w:rPr>
      </w:pPr>
    </w:p>
    <w:p w14:paraId="6EFF2040" w14:textId="77777777" w:rsidR="00A514DA" w:rsidRDefault="00000000">
      <w:pPr>
        <w:rPr>
          <w:lang w:val="fr-FR"/>
        </w:rPr>
      </w:pPr>
      <w:r w:rsidRPr="009B02CD">
        <w:rPr>
          <w:rStyle w:val="NumExojaune"/>
          <w:lang w:val="fr-FR"/>
        </w:rPr>
        <w:t>8</w:t>
      </w:r>
      <w:r>
        <w:rPr>
          <w:rStyle w:val="NumQuestion"/>
        </w:rPr>
        <w:t xml:space="preserve"> a.</w:t>
      </w:r>
      <w:r>
        <w:rPr>
          <w:lang w:val="fr-FR"/>
        </w:rPr>
        <w:t xml:space="preserve"> Les angles orange et bleus sont opposés par le sommet.</w:t>
      </w:r>
    </w:p>
    <w:p w14:paraId="6EFF2041" w14:textId="77777777" w:rsidR="00A514DA" w:rsidRDefault="00000000">
      <w:pPr>
        <w:rPr>
          <w:lang w:val="fr-FR"/>
        </w:rPr>
      </w:pPr>
      <w:r>
        <w:rPr>
          <w:rStyle w:val="NumQuestion"/>
        </w:rPr>
        <w:t>b.</w:t>
      </w:r>
      <w:r>
        <w:rPr>
          <w:lang w:val="fr-FR"/>
        </w:rPr>
        <w:t xml:space="preserve"> Ces angles ont même mesure. L’angle orange mesure donc 32°. </w:t>
      </w:r>
    </w:p>
    <w:p w14:paraId="6EFF2042" w14:textId="77777777" w:rsidR="00A514DA" w:rsidRDefault="00A514DA">
      <w:pPr>
        <w:rPr>
          <w:rStyle w:val="NumQuestion"/>
        </w:rPr>
      </w:pPr>
    </w:p>
    <w:p w14:paraId="6EFF2043" w14:textId="77777777" w:rsidR="00A514DA" w:rsidRDefault="00000000">
      <w:pPr>
        <w:rPr>
          <w:lang w:val="fr-FR"/>
        </w:rPr>
      </w:pPr>
      <w:r w:rsidRPr="009B02CD">
        <w:rPr>
          <w:rStyle w:val="NumExojaune"/>
          <w:lang w:val="fr-FR"/>
        </w:rPr>
        <w:t>9</w:t>
      </w:r>
      <w:r>
        <w:rPr>
          <w:rStyle w:val="NumQuestion"/>
        </w:rPr>
        <w:t xml:space="preserve"> 1. </w:t>
      </w:r>
      <w:r>
        <w:rPr>
          <w:lang w:val="fr-FR"/>
        </w:rPr>
        <w:t>Angle droit : 90°</w:t>
      </w:r>
      <w:r>
        <w:rPr>
          <w:lang w:val="fr-FR"/>
        </w:rPr>
        <w:tab/>
      </w:r>
    </w:p>
    <w:p w14:paraId="6EFF2044" w14:textId="77777777" w:rsidR="00A514DA" w:rsidRDefault="00000000">
      <w:pPr>
        <w:rPr>
          <w:lang w:val="fr-FR"/>
        </w:rPr>
      </w:pPr>
      <w:r>
        <w:rPr>
          <w:rStyle w:val="NumQuestion"/>
        </w:rPr>
        <w:t>2.</w:t>
      </w:r>
      <w:r>
        <w:rPr>
          <w:lang w:val="fr-FR"/>
        </w:rPr>
        <w:t>Angle plat : 180°</w:t>
      </w:r>
      <w:r>
        <w:rPr>
          <w:lang w:val="fr-FR"/>
        </w:rPr>
        <w:tab/>
      </w:r>
      <w:r>
        <w:rPr>
          <w:lang w:val="fr-FR"/>
        </w:rPr>
        <w:tab/>
      </w:r>
    </w:p>
    <w:p w14:paraId="6EFF2045" w14:textId="77777777" w:rsidR="00A514DA" w:rsidRDefault="00000000">
      <w:pPr>
        <w:rPr>
          <w:lang w:val="fr-FR"/>
        </w:rPr>
      </w:pPr>
      <w:r>
        <w:rPr>
          <w:rStyle w:val="NumQuestion"/>
        </w:rPr>
        <w:t xml:space="preserve">3. </w:t>
      </w:r>
      <w:r>
        <w:rPr>
          <w:lang w:val="fr-FR"/>
        </w:rPr>
        <w:t>180</w:t>
      </w:r>
      <m:oMath>
        <m:r>
          <w:rPr>
            <w:rFonts w:ascii="Cambria Math" w:hAnsi="Cambria Math"/>
            <w:lang w:val="fr-FR"/>
          </w:rPr>
          <m:t>÷4=45</m:t>
        </m:r>
      </m:oMath>
    </w:p>
    <w:p w14:paraId="6EFF2046" w14:textId="77777777" w:rsidR="00A514DA" w:rsidRDefault="00000000">
      <w:pPr>
        <w:rPr>
          <w:lang w:val="fr-FR"/>
        </w:rPr>
      </w:pPr>
      <w:r>
        <w:rPr>
          <w:lang w:val="fr-FR"/>
        </w:rPr>
        <w:t xml:space="preserve">Cet angle est un angle plat (180°) partagé en quatre angles dont les mesures sont égales. </w:t>
      </w:r>
    </w:p>
    <w:p w14:paraId="6EFF2047" w14:textId="77777777" w:rsidR="00A514DA" w:rsidRDefault="00000000">
      <w:pPr>
        <w:rPr>
          <w:lang w:val="fr-FR"/>
        </w:rPr>
      </w:pPr>
      <w:r>
        <w:rPr>
          <w:lang w:val="fr-FR"/>
        </w:rPr>
        <w:t>L’angle violet mesure donc 45°.</w:t>
      </w:r>
    </w:p>
    <w:p w14:paraId="6EFF2048" w14:textId="77777777" w:rsidR="00A514DA" w:rsidRDefault="00A514DA">
      <w:pPr>
        <w:ind w:firstLine="720"/>
        <w:rPr>
          <w:lang w:val="fr-FR"/>
        </w:rPr>
      </w:pPr>
    </w:p>
    <w:p w14:paraId="6EFF2049" w14:textId="77777777" w:rsidR="00A514DA" w:rsidRDefault="00000000">
      <w:pPr>
        <w:rPr>
          <w:lang w:val="fr-FR"/>
        </w:rPr>
      </w:pPr>
      <w:r w:rsidRPr="009B02CD">
        <w:rPr>
          <w:rStyle w:val="NumExojaune"/>
          <w:lang w:val="fr-FR"/>
        </w:rPr>
        <w:t>10</w:t>
      </w:r>
      <w:r>
        <w:rPr>
          <w:rStyle w:val="NumQuestion"/>
        </w:rPr>
        <w:t xml:space="preserve"> a.</w:t>
      </w:r>
      <w:r>
        <w:rPr>
          <w:lang w:val="fr-FR"/>
        </w:rPr>
        <w:t xml:space="preserve"> Les angles verts et bleus sont adjacents et supplémentaires.</w:t>
      </w:r>
      <w:r>
        <w:rPr>
          <w:lang w:val="fr-FR"/>
        </w:rPr>
        <w:tab/>
      </w:r>
    </w:p>
    <w:p w14:paraId="6EFF204A" w14:textId="77777777" w:rsidR="00A514DA" w:rsidRDefault="00000000">
      <w:pPr>
        <w:rPr>
          <w:lang w:val="fr-FR"/>
        </w:rPr>
      </w:pPr>
      <w:r>
        <w:rPr>
          <w:rStyle w:val="NumQuestion"/>
        </w:rPr>
        <w:t>b.</w:t>
      </w:r>
      <w:r>
        <w:rPr>
          <w:lang w:val="fr-FR"/>
        </w:rPr>
        <w:t xml:space="preserve"> La somme des mesures de deux angles supplémentaires est égale à 180°.</w:t>
      </w:r>
    </w:p>
    <w:p w14:paraId="6EFF204B" w14:textId="77777777" w:rsidR="00A514DA" w:rsidRDefault="00000000">
      <w:r>
        <w:t>180°</w:t>
      </w:r>
      <w:r>
        <w:rPr>
          <w:lang w:val="fr-FR"/>
        </w:rPr>
        <w:t xml:space="preserve"> </w:t>
      </w:r>
      <w:r>
        <w:rPr>
          <w:lang w:val="fr-FR"/>
        </w:rPr>
        <w:sym w:font="Symbol" w:char="002D"/>
      </w:r>
      <w:r>
        <w:rPr>
          <w:lang w:val="fr-FR"/>
        </w:rPr>
        <w:t xml:space="preserve"> </w:t>
      </w:r>
      <w:r>
        <w:t>43°</w:t>
      </w:r>
      <w:r>
        <w:rPr>
          <w:lang w:val="fr-FR"/>
        </w:rPr>
        <w:t xml:space="preserve"> = </w:t>
      </w:r>
      <w:r>
        <w:t>137°</w:t>
      </w:r>
    </w:p>
    <w:p w14:paraId="6EFF204C" w14:textId="77777777" w:rsidR="00A514DA" w:rsidRDefault="00000000">
      <w:r>
        <w:t>L’angle vert mesure 137°.</w:t>
      </w:r>
    </w:p>
    <w:p w14:paraId="6EFF204D" w14:textId="77777777" w:rsidR="00A514DA" w:rsidRDefault="00A514DA"/>
    <w:p w14:paraId="6EFF204E" w14:textId="77777777" w:rsidR="00A514DA" w:rsidRDefault="00A514DA"/>
    <w:p w14:paraId="6EFF204F" w14:textId="77777777" w:rsidR="00A514DA" w:rsidRDefault="00A514DA"/>
    <w:p w14:paraId="6EFF2050" w14:textId="77777777" w:rsidR="00A514DA" w:rsidRDefault="00000000">
      <w:pPr>
        <w:pStyle w:val="Titre4"/>
        <w:spacing w:before="120"/>
      </w:pPr>
      <w:r>
        <w:t>J</w:t>
      </w:r>
      <w:r>
        <w:rPr>
          <w:lang w:val="fr-FR"/>
        </w:rPr>
        <w:t>’</w:t>
      </w:r>
      <w:r>
        <w:t>applique</w:t>
      </w:r>
    </w:p>
    <w:p w14:paraId="6EFF2051" w14:textId="77777777" w:rsidR="00A514DA" w:rsidRDefault="00000000">
      <w:pPr>
        <w:rPr>
          <w:rStyle w:val="NumEXObleu"/>
        </w:rPr>
      </w:pPr>
      <w:r>
        <w:rPr>
          <w:rStyle w:val="NumEXObleu"/>
        </w:rPr>
        <w:t>11</w:t>
      </w:r>
    </w:p>
    <w:p w14:paraId="6EFF2052" w14:textId="77777777" w:rsidR="00A514DA" w:rsidRDefault="00000000">
      <w:pPr>
        <w:rPr>
          <w:b/>
          <w:color w:val="0070C0"/>
          <w:sz w:val="24"/>
          <w:szCs w:val="24"/>
        </w:rPr>
      </w:pPr>
      <w:r>
        <w:rPr>
          <w:noProof/>
        </w:rPr>
        <w:drawing>
          <wp:inline distT="0" distB="0" distL="0" distR="0" wp14:anchorId="6EFF2205" wp14:editId="6EFF2206">
            <wp:extent cx="1912620" cy="1112520"/>
            <wp:effectExtent l="0" t="0" r="11430" b="11430"/>
            <wp:docPr id="983775159" name="Image 1" descr="Une image contenant texte, Police, diagramm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75159" name="Image 1" descr="Une image contenant texte, Police, diagramme, ligne&#10;&#10;Le contenu généré par l’IA peut êtr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912620" cy="1112520"/>
                    </a:xfrm>
                    <a:prstGeom prst="rect">
                      <a:avLst/>
                    </a:prstGeom>
                    <a:noFill/>
                    <a:ln>
                      <a:noFill/>
                    </a:ln>
                  </pic:spPr>
                </pic:pic>
              </a:graphicData>
            </a:graphic>
          </wp:inline>
        </w:drawing>
      </w:r>
    </w:p>
    <w:p w14:paraId="6EFF2053" w14:textId="77777777" w:rsidR="00A514DA" w:rsidRDefault="00000000">
      <w:pPr>
        <w:rPr>
          <w:lang w:val="fr-FR"/>
        </w:rPr>
      </w:pPr>
      <w:r>
        <w:rPr>
          <w:rStyle w:val="NumEXObleu"/>
        </w:rPr>
        <w:t>12</w:t>
      </w:r>
      <w:r>
        <w:rPr>
          <w:lang w:val="fr-FR"/>
        </w:rPr>
        <w:t xml:space="preserve"> </w:t>
      </w:r>
    </w:p>
    <w:tbl>
      <w:tblPr>
        <w:tblStyle w:val="Grilledutableau"/>
        <w:tblW w:w="0" w:type="auto"/>
        <w:tblInd w:w="91" w:type="dxa"/>
        <w:tblLook w:val="04A0" w:firstRow="1" w:lastRow="0" w:firstColumn="1" w:lastColumn="0" w:noHBand="0" w:noVBand="1"/>
      </w:tblPr>
      <w:tblGrid>
        <w:gridCol w:w="828"/>
        <w:gridCol w:w="830"/>
        <w:gridCol w:w="832"/>
        <w:gridCol w:w="828"/>
        <w:gridCol w:w="833"/>
      </w:tblGrid>
      <w:tr w:rsidR="00A514DA" w14:paraId="6EFF2059" w14:textId="77777777">
        <w:tc>
          <w:tcPr>
            <w:tcW w:w="835" w:type="dxa"/>
            <w:shd w:val="clear" w:color="auto" w:fill="FFF2CD" w:themeFill="accent4" w:themeFillTint="32"/>
            <w:vAlign w:val="center"/>
          </w:tcPr>
          <w:p w14:paraId="6EFF2054" w14:textId="77777777" w:rsidR="00A514DA" w:rsidRDefault="00000000">
            <w:pPr>
              <w:ind w:left="0"/>
              <w:jc w:val="center"/>
              <w:rPr>
                <w:b/>
                <w:bCs/>
                <w:sz w:val="20"/>
                <w:szCs w:val="20"/>
                <w:lang w:val="fr-FR"/>
              </w:rPr>
            </w:pPr>
            <w:r>
              <w:rPr>
                <w:b/>
                <w:bCs/>
                <w:sz w:val="20"/>
                <w:szCs w:val="20"/>
                <w:lang w:val="fr-FR"/>
              </w:rPr>
              <w:t>Aigu</w:t>
            </w:r>
          </w:p>
        </w:tc>
        <w:tc>
          <w:tcPr>
            <w:tcW w:w="835" w:type="dxa"/>
            <w:shd w:val="clear" w:color="auto" w:fill="FFF2CD" w:themeFill="accent4" w:themeFillTint="32"/>
            <w:vAlign w:val="center"/>
          </w:tcPr>
          <w:p w14:paraId="6EFF2055" w14:textId="77777777" w:rsidR="00A514DA" w:rsidRDefault="00000000">
            <w:pPr>
              <w:ind w:left="0"/>
              <w:jc w:val="center"/>
              <w:rPr>
                <w:b/>
                <w:bCs/>
                <w:sz w:val="20"/>
                <w:szCs w:val="20"/>
                <w:lang w:val="fr-FR"/>
              </w:rPr>
            </w:pPr>
            <w:r>
              <w:rPr>
                <w:b/>
                <w:bCs/>
                <w:sz w:val="20"/>
                <w:szCs w:val="20"/>
                <w:lang w:val="fr-FR"/>
              </w:rPr>
              <w:t>Droit</w:t>
            </w:r>
          </w:p>
        </w:tc>
        <w:tc>
          <w:tcPr>
            <w:tcW w:w="835" w:type="dxa"/>
            <w:shd w:val="clear" w:color="auto" w:fill="FFF2CD" w:themeFill="accent4" w:themeFillTint="32"/>
            <w:vAlign w:val="center"/>
          </w:tcPr>
          <w:p w14:paraId="6EFF2056" w14:textId="77777777" w:rsidR="00A514DA" w:rsidRDefault="00000000">
            <w:pPr>
              <w:ind w:left="0"/>
              <w:jc w:val="center"/>
              <w:rPr>
                <w:b/>
                <w:bCs/>
                <w:sz w:val="20"/>
                <w:szCs w:val="20"/>
                <w:lang w:val="fr-FR"/>
              </w:rPr>
            </w:pPr>
            <w:r>
              <w:rPr>
                <w:b/>
                <w:bCs/>
                <w:sz w:val="20"/>
                <w:szCs w:val="20"/>
                <w:lang w:val="fr-FR"/>
              </w:rPr>
              <w:t>Obtus</w:t>
            </w:r>
          </w:p>
        </w:tc>
        <w:tc>
          <w:tcPr>
            <w:tcW w:w="835" w:type="dxa"/>
            <w:shd w:val="clear" w:color="auto" w:fill="FFF2CD" w:themeFill="accent4" w:themeFillTint="32"/>
            <w:vAlign w:val="center"/>
          </w:tcPr>
          <w:p w14:paraId="6EFF2057" w14:textId="77777777" w:rsidR="00A514DA" w:rsidRDefault="00000000">
            <w:pPr>
              <w:ind w:left="0"/>
              <w:jc w:val="center"/>
              <w:rPr>
                <w:b/>
                <w:bCs/>
                <w:sz w:val="20"/>
                <w:szCs w:val="20"/>
                <w:lang w:val="fr-FR"/>
              </w:rPr>
            </w:pPr>
            <w:r>
              <w:rPr>
                <w:b/>
                <w:bCs/>
                <w:sz w:val="20"/>
                <w:szCs w:val="20"/>
                <w:lang w:val="fr-FR"/>
              </w:rPr>
              <w:t>Plat</w:t>
            </w:r>
          </w:p>
        </w:tc>
        <w:tc>
          <w:tcPr>
            <w:tcW w:w="839" w:type="dxa"/>
            <w:shd w:val="clear" w:color="auto" w:fill="FFF2CD" w:themeFill="accent4" w:themeFillTint="32"/>
            <w:vAlign w:val="center"/>
          </w:tcPr>
          <w:p w14:paraId="6EFF2058" w14:textId="77777777" w:rsidR="00A514DA" w:rsidRDefault="00000000">
            <w:pPr>
              <w:ind w:left="0"/>
              <w:jc w:val="center"/>
              <w:rPr>
                <w:b/>
                <w:bCs/>
                <w:sz w:val="20"/>
                <w:szCs w:val="20"/>
                <w:lang w:val="fr-FR"/>
              </w:rPr>
            </w:pPr>
            <w:r>
              <w:rPr>
                <w:b/>
                <w:bCs/>
                <w:sz w:val="20"/>
                <w:szCs w:val="20"/>
                <w:lang w:val="fr-FR"/>
              </w:rPr>
              <w:t>Plein</w:t>
            </w:r>
          </w:p>
        </w:tc>
      </w:tr>
      <w:tr w:rsidR="00A514DA" w14:paraId="6EFF205F" w14:textId="77777777">
        <w:tc>
          <w:tcPr>
            <w:tcW w:w="835" w:type="dxa"/>
            <w:vAlign w:val="center"/>
          </w:tcPr>
          <w:p w14:paraId="6EFF205A" w14:textId="77777777" w:rsidR="00A514DA" w:rsidRDefault="00000000">
            <w:pPr>
              <w:ind w:left="0"/>
              <w:jc w:val="center"/>
              <w:rPr>
                <w:sz w:val="20"/>
                <w:szCs w:val="20"/>
                <w:lang w:val="fr-FR"/>
              </w:rPr>
            </w:pPr>
            <m:oMathPara>
              <m:oMath>
                <m:acc>
                  <m:accPr>
                    <m:ctrlPr>
                      <w:rPr>
                        <w:rFonts w:ascii="Cambria Math" w:hAnsi="Cambria Math"/>
                        <w:iCs/>
                        <w:sz w:val="20"/>
                        <w:szCs w:val="20"/>
                        <w:lang w:val="fr-FR"/>
                      </w:rPr>
                    </m:ctrlPr>
                  </m:accPr>
                  <m:e>
                    <m:r>
                      <m:rPr>
                        <m:sty m:val="p"/>
                      </m:rPr>
                      <w:rPr>
                        <w:rFonts w:ascii="Cambria Math" w:hAnsi="Cambria Math"/>
                        <w:sz w:val="20"/>
                        <w:szCs w:val="20"/>
                        <w:lang w:val="fr-FR"/>
                      </w:rPr>
                      <m:t>STU</m:t>
                    </m:r>
                  </m:e>
                </m:acc>
              </m:oMath>
            </m:oMathPara>
          </w:p>
        </w:tc>
        <w:tc>
          <w:tcPr>
            <w:tcW w:w="835" w:type="dxa"/>
            <w:vAlign w:val="center"/>
          </w:tcPr>
          <w:p w14:paraId="6EFF205B" w14:textId="77777777" w:rsidR="00A514DA" w:rsidRDefault="00000000">
            <w:pPr>
              <w:ind w:left="0"/>
              <w:jc w:val="center"/>
              <w:rPr>
                <w:sz w:val="20"/>
                <w:szCs w:val="20"/>
                <w:lang w:val="fr-FR"/>
              </w:rPr>
            </w:pPr>
            <m:oMathPara>
              <m:oMath>
                <m:acc>
                  <m:accPr>
                    <m:ctrlPr>
                      <w:rPr>
                        <w:rFonts w:ascii="Cambria Math" w:hAnsi="Cambria Math"/>
                        <w:iCs/>
                        <w:sz w:val="20"/>
                        <w:szCs w:val="20"/>
                        <w:lang w:val="fr-FR"/>
                      </w:rPr>
                    </m:ctrlPr>
                  </m:accPr>
                  <m:e>
                    <m:r>
                      <m:rPr>
                        <m:sty m:val="p"/>
                      </m:rPr>
                      <w:rPr>
                        <w:rFonts w:ascii="Cambria Math" w:hAnsi="Cambria Math"/>
                        <w:sz w:val="20"/>
                        <w:szCs w:val="20"/>
                        <w:lang w:val="fr-FR"/>
                      </w:rPr>
                      <m:t>PRQ</m:t>
                    </m:r>
                  </m:e>
                </m:acc>
              </m:oMath>
            </m:oMathPara>
          </w:p>
        </w:tc>
        <w:tc>
          <w:tcPr>
            <w:tcW w:w="835" w:type="dxa"/>
            <w:vAlign w:val="center"/>
          </w:tcPr>
          <w:p w14:paraId="6EFF205C" w14:textId="77777777" w:rsidR="00A514DA" w:rsidRDefault="00000000">
            <w:pPr>
              <w:ind w:left="0"/>
              <w:jc w:val="center"/>
              <w:rPr>
                <w:sz w:val="20"/>
                <w:szCs w:val="20"/>
                <w:lang w:val="fr-FR"/>
              </w:rPr>
            </w:pPr>
            <m:oMathPara>
              <m:oMath>
                <m:acc>
                  <m:accPr>
                    <m:ctrlPr>
                      <w:rPr>
                        <w:rFonts w:ascii="Cambria Math" w:hAnsi="Cambria Math"/>
                        <w:iCs/>
                        <w:sz w:val="20"/>
                        <w:szCs w:val="20"/>
                        <w:lang w:val="fr-FR"/>
                      </w:rPr>
                    </m:ctrlPr>
                  </m:accPr>
                  <m:e>
                    <m:r>
                      <m:rPr>
                        <m:sty m:val="p"/>
                      </m:rPr>
                      <w:rPr>
                        <w:rFonts w:ascii="Cambria Math" w:hAnsi="Cambria Math"/>
                        <w:sz w:val="20"/>
                        <w:szCs w:val="20"/>
                        <w:lang w:val="fr-FR"/>
                      </w:rPr>
                      <m:t>MNO</m:t>
                    </m:r>
                  </m:e>
                </m:acc>
              </m:oMath>
            </m:oMathPara>
          </w:p>
        </w:tc>
        <w:tc>
          <w:tcPr>
            <w:tcW w:w="835" w:type="dxa"/>
            <w:vAlign w:val="center"/>
          </w:tcPr>
          <w:p w14:paraId="6EFF205D" w14:textId="77777777" w:rsidR="00A514DA" w:rsidRDefault="00000000">
            <w:pPr>
              <w:ind w:left="0"/>
              <w:jc w:val="center"/>
              <w:rPr>
                <w:sz w:val="20"/>
                <w:szCs w:val="20"/>
                <w:lang w:val="fr-FR"/>
              </w:rPr>
            </w:pPr>
            <m:oMathPara>
              <m:oMath>
                <m:acc>
                  <m:accPr>
                    <m:ctrlPr>
                      <w:rPr>
                        <w:rFonts w:ascii="Cambria Math" w:hAnsi="Cambria Math"/>
                        <w:iCs/>
                        <w:sz w:val="20"/>
                        <w:szCs w:val="20"/>
                        <w:lang w:val="fr-FR"/>
                      </w:rPr>
                    </m:ctrlPr>
                  </m:accPr>
                  <m:e>
                    <m:r>
                      <m:rPr>
                        <m:sty m:val="p"/>
                      </m:rPr>
                      <w:rPr>
                        <w:rFonts w:ascii="Cambria Math" w:hAnsi="Cambria Math"/>
                        <w:sz w:val="20"/>
                        <w:szCs w:val="20"/>
                        <w:lang w:val="fr-FR"/>
                      </w:rPr>
                      <m:t>ZVW</m:t>
                    </m:r>
                  </m:e>
                </m:acc>
              </m:oMath>
            </m:oMathPara>
          </w:p>
        </w:tc>
        <w:tc>
          <w:tcPr>
            <w:tcW w:w="839" w:type="dxa"/>
            <w:vAlign w:val="center"/>
          </w:tcPr>
          <w:p w14:paraId="6EFF205E" w14:textId="77777777" w:rsidR="00A514DA" w:rsidRDefault="00000000">
            <w:pPr>
              <w:ind w:left="0"/>
              <w:jc w:val="center"/>
              <w:rPr>
                <w:sz w:val="20"/>
                <w:szCs w:val="20"/>
                <w:lang w:val="fr-FR"/>
              </w:rPr>
            </w:pPr>
            <m:oMathPara>
              <m:oMath>
                <m:acc>
                  <m:accPr>
                    <m:ctrlPr>
                      <w:rPr>
                        <w:rFonts w:ascii="Cambria Math" w:hAnsi="Cambria Math"/>
                        <w:iCs/>
                        <w:sz w:val="20"/>
                        <w:szCs w:val="20"/>
                        <w:lang w:val="fr-FR"/>
                      </w:rPr>
                    </m:ctrlPr>
                  </m:accPr>
                  <m:e>
                    <m:r>
                      <m:rPr>
                        <m:sty m:val="p"/>
                      </m:rPr>
                      <w:rPr>
                        <w:rFonts w:ascii="Cambria Math" w:hAnsi="Cambria Math"/>
                        <w:sz w:val="20"/>
                        <w:szCs w:val="20"/>
                        <w:lang w:val="fr-FR"/>
                      </w:rPr>
                      <m:t>GIH</m:t>
                    </m:r>
                  </m:e>
                </m:acc>
              </m:oMath>
            </m:oMathPara>
          </w:p>
        </w:tc>
      </w:tr>
      <w:tr w:rsidR="00A514DA" w14:paraId="6EFF2065" w14:textId="77777777">
        <w:tc>
          <w:tcPr>
            <w:tcW w:w="835" w:type="dxa"/>
            <w:vAlign w:val="center"/>
          </w:tcPr>
          <w:p w14:paraId="6EFF2060" w14:textId="77777777" w:rsidR="00A514DA" w:rsidRDefault="00000000">
            <w:pPr>
              <w:ind w:left="0"/>
              <w:jc w:val="center"/>
              <w:rPr>
                <w:sz w:val="20"/>
                <w:szCs w:val="20"/>
                <w:lang w:val="fr-FR"/>
              </w:rPr>
            </w:pPr>
            <m:oMathPara>
              <m:oMath>
                <m:acc>
                  <m:accPr>
                    <m:ctrlPr>
                      <w:rPr>
                        <w:rFonts w:ascii="Cambria Math" w:hAnsi="Cambria Math"/>
                        <w:iCs/>
                        <w:sz w:val="20"/>
                        <w:szCs w:val="20"/>
                        <w:lang w:val="fr-FR"/>
                      </w:rPr>
                    </m:ctrlPr>
                  </m:accPr>
                  <m:e>
                    <m:r>
                      <m:rPr>
                        <m:sty m:val="p"/>
                      </m:rPr>
                      <w:rPr>
                        <w:rFonts w:ascii="Cambria Math" w:hAnsi="Cambria Math"/>
                        <w:sz w:val="20"/>
                        <w:szCs w:val="20"/>
                        <w:lang w:val="fr-FR"/>
                      </w:rPr>
                      <m:t>ACB</m:t>
                    </m:r>
                  </m:e>
                </m:acc>
              </m:oMath>
            </m:oMathPara>
          </w:p>
        </w:tc>
        <w:tc>
          <w:tcPr>
            <w:tcW w:w="835" w:type="dxa"/>
            <w:vAlign w:val="center"/>
          </w:tcPr>
          <w:p w14:paraId="6EFF2061" w14:textId="77777777" w:rsidR="00A514DA" w:rsidRDefault="00A514DA">
            <w:pPr>
              <w:ind w:left="0"/>
              <w:jc w:val="center"/>
              <w:rPr>
                <w:sz w:val="20"/>
                <w:szCs w:val="20"/>
                <w:lang w:val="fr-FR"/>
              </w:rPr>
            </w:pPr>
          </w:p>
        </w:tc>
        <w:tc>
          <w:tcPr>
            <w:tcW w:w="835" w:type="dxa"/>
            <w:vAlign w:val="center"/>
          </w:tcPr>
          <w:p w14:paraId="6EFF2062" w14:textId="77777777" w:rsidR="00A514DA" w:rsidRDefault="00000000">
            <w:pPr>
              <w:ind w:left="0"/>
              <w:jc w:val="center"/>
              <w:rPr>
                <w:sz w:val="20"/>
                <w:szCs w:val="20"/>
                <w:lang w:val="fr-FR"/>
              </w:rPr>
            </w:pPr>
            <m:oMathPara>
              <m:oMath>
                <m:acc>
                  <m:accPr>
                    <m:ctrlPr>
                      <w:rPr>
                        <w:rFonts w:ascii="Cambria Math" w:hAnsi="Cambria Math"/>
                        <w:iCs/>
                        <w:sz w:val="20"/>
                        <w:szCs w:val="20"/>
                        <w:lang w:val="fr-FR"/>
                      </w:rPr>
                    </m:ctrlPr>
                  </m:accPr>
                  <m:e>
                    <m:r>
                      <m:rPr>
                        <m:sty m:val="p"/>
                      </m:rPr>
                      <w:rPr>
                        <w:rFonts w:ascii="Cambria Math" w:hAnsi="Cambria Math"/>
                        <w:sz w:val="20"/>
                        <w:szCs w:val="20"/>
                        <w:lang w:val="fr-FR"/>
                      </w:rPr>
                      <m:t>JKL</m:t>
                    </m:r>
                  </m:e>
                </m:acc>
              </m:oMath>
            </m:oMathPara>
          </w:p>
        </w:tc>
        <w:tc>
          <w:tcPr>
            <w:tcW w:w="835" w:type="dxa"/>
            <w:vAlign w:val="center"/>
          </w:tcPr>
          <w:p w14:paraId="6EFF2063" w14:textId="77777777" w:rsidR="00A514DA" w:rsidRDefault="00A514DA">
            <w:pPr>
              <w:ind w:left="0"/>
              <w:jc w:val="center"/>
              <w:rPr>
                <w:sz w:val="20"/>
                <w:szCs w:val="20"/>
                <w:lang w:val="fr-FR"/>
              </w:rPr>
            </w:pPr>
          </w:p>
        </w:tc>
        <w:tc>
          <w:tcPr>
            <w:tcW w:w="839" w:type="dxa"/>
            <w:vAlign w:val="center"/>
          </w:tcPr>
          <w:p w14:paraId="6EFF2064" w14:textId="77777777" w:rsidR="00A514DA" w:rsidRDefault="00A514DA">
            <w:pPr>
              <w:ind w:left="0"/>
              <w:jc w:val="center"/>
              <w:rPr>
                <w:sz w:val="20"/>
                <w:szCs w:val="20"/>
                <w:lang w:val="fr-FR"/>
              </w:rPr>
            </w:pPr>
          </w:p>
        </w:tc>
      </w:tr>
      <w:tr w:rsidR="00A514DA" w14:paraId="6EFF206B" w14:textId="77777777">
        <w:tc>
          <w:tcPr>
            <w:tcW w:w="835" w:type="dxa"/>
            <w:vAlign w:val="center"/>
          </w:tcPr>
          <w:p w14:paraId="6EFF2066" w14:textId="77777777" w:rsidR="00A514DA" w:rsidRDefault="00A514DA">
            <w:pPr>
              <w:ind w:left="0"/>
              <w:jc w:val="center"/>
              <w:rPr>
                <w:sz w:val="20"/>
                <w:szCs w:val="20"/>
                <w:lang w:val="fr-FR"/>
              </w:rPr>
            </w:pPr>
          </w:p>
        </w:tc>
        <w:tc>
          <w:tcPr>
            <w:tcW w:w="835" w:type="dxa"/>
            <w:vAlign w:val="center"/>
          </w:tcPr>
          <w:p w14:paraId="6EFF2067" w14:textId="77777777" w:rsidR="00A514DA" w:rsidRDefault="00A514DA">
            <w:pPr>
              <w:ind w:left="0"/>
              <w:jc w:val="center"/>
              <w:rPr>
                <w:sz w:val="20"/>
                <w:szCs w:val="20"/>
                <w:lang w:val="fr-FR"/>
              </w:rPr>
            </w:pPr>
          </w:p>
        </w:tc>
        <w:tc>
          <w:tcPr>
            <w:tcW w:w="835" w:type="dxa"/>
            <w:vAlign w:val="center"/>
          </w:tcPr>
          <w:p w14:paraId="6EFF2068" w14:textId="77777777" w:rsidR="00A514DA" w:rsidRDefault="00000000">
            <w:pPr>
              <w:ind w:left="0"/>
              <w:jc w:val="center"/>
              <w:rPr>
                <w:sz w:val="20"/>
                <w:szCs w:val="20"/>
                <w:lang w:val="fr-FR"/>
              </w:rPr>
            </w:pPr>
            <m:oMathPara>
              <m:oMath>
                <m:acc>
                  <m:accPr>
                    <m:ctrlPr>
                      <w:rPr>
                        <w:rFonts w:ascii="Cambria Math" w:hAnsi="Cambria Math"/>
                        <w:sz w:val="20"/>
                        <w:szCs w:val="20"/>
                        <w:lang w:val="fr-FR"/>
                      </w:rPr>
                    </m:ctrlPr>
                  </m:accPr>
                  <m:e>
                    <m:r>
                      <m:rPr>
                        <m:sty m:val="p"/>
                      </m:rPr>
                      <w:rPr>
                        <w:rFonts w:ascii="Cambria Math" w:hAnsi="Cambria Math"/>
                        <w:sz w:val="20"/>
                        <w:szCs w:val="20"/>
                        <w:lang w:val="fr-FR"/>
                      </w:rPr>
                      <m:t>FED</m:t>
                    </m:r>
                  </m:e>
                </m:acc>
              </m:oMath>
            </m:oMathPara>
          </w:p>
        </w:tc>
        <w:tc>
          <w:tcPr>
            <w:tcW w:w="835" w:type="dxa"/>
            <w:vAlign w:val="center"/>
          </w:tcPr>
          <w:p w14:paraId="6EFF2069" w14:textId="77777777" w:rsidR="00A514DA" w:rsidRDefault="00A514DA">
            <w:pPr>
              <w:ind w:left="0"/>
              <w:jc w:val="center"/>
              <w:rPr>
                <w:sz w:val="20"/>
                <w:szCs w:val="20"/>
                <w:lang w:val="fr-FR"/>
              </w:rPr>
            </w:pPr>
          </w:p>
        </w:tc>
        <w:tc>
          <w:tcPr>
            <w:tcW w:w="839" w:type="dxa"/>
            <w:vAlign w:val="center"/>
          </w:tcPr>
          <w:p w14:paraId="6EFF206A" w14:textId="77777777" w:rsidR="00A514DA" w:rsidRDefault="00A514DA">
            <w:pPr>
              <w:ind w:left="0"/>
              <w:jc w:val="center"/>
              <w:rPr>
                <w:sz w:val="20"/>
                <w:szCs w:val="20"/>
                <w:lang w:val="fr-FR"/>
              </w:rPr>
            </w:pPr>
          </w:p>
        </w:tc>
      </w:tr>
    </w:tbl>
    <w:p w14:paraId="6EFF206C" w14:textId="77777777" w:rsidR="00A514DA" w:rsidRDefault="00A514DA">
      <w:pPr>
        <w:ind w:left="0"/>
      </w:pPr>
    </w:p>
    <w:p w14:paraId="6EFF206D" w14:textId="77777777" w:rsidR="00A514DA" w:rsidRDefault="00000000">
      <w:pPr>
        <w:rPr>
          <w:lang w:val="fr-FR"/>
        </w:rPr>
      </w:pPr>
      <w:r>
        <w:rPr>
          <w:rStyle w:val="NumEXObleu"/>
        </w:rPr>
        <w:t>13</w:t>
      </w:r>
      <w:r>
        <w:rPr>
          <w:lang w:val="fr-FR"/>
        </w:rPr>
        <w:t xml:space="preserve"> </w:t>
      </w:r>
      <w:r>
        <w:rPr>
          <w:rStyle w:val="NumQuestion"/>
        </w:rPr>
        <w:t>a.</w:t>
      </w:r>
      <w:r>
        <w:rPr>
          <w:lang w:val="fr-FR"/>
        </w:rPr>
        <w:t xml:space="preserve"> Vrai</w:t>
      </w:r>
      <w:r>
        <w:rPr>
          <w:lang w:val="fr-FR"/>
        </w:rPr>
        <w:tab/>
      </w:r>
      <w:r>
        <w:rPr>
          <w:rStyle w:val="NumQuestion"/>
        </w:rPr>
        <w:t>b.</w:t>
      </w:r>
      <w:r>
        <w:rPr>
          <w:lang w:val="fr-FR"/>
        </w:rPr>
        <w:t xml:space="preserve"> Faux</w:t>
      </w:r>
      <w:r>
        <w:rPr>
          <w:lang w:val="fr-FR"/>
        </w:rPr>
        <w:tab/>
      </w:r>
      <w:r>
        <w:rPr>
          <w:lang w:val="fr-FR"/>
        </w:rPr>
        <w:tab/>
      </w:r>
      <w:r>
        <w:rPr>
          <w:rStyle w:val="NumQuestion"/>
        </w:rPr>
        <w:t>c.</w:t>
      </w:r>
      <w:r>
        <w:rPr>
          <w:lang w:val="fr-FR"/>
        </w:rPr>
        <w:t xml:space="preserve"> Vrai</w:t>
      </w:r>
      <w:r>
        <w:rPr>
          <w:lang w:val="fr-FR"/>
        </w:rPr>
        <w:tab/>
      </w:r>
    </w:p>
    <w:p w14:paraId="6EFF206E" w14:textId="77777777" w:rsidR="00A514DA" w:rsidRDefault="00000000">
      <w:pPr>
        <w:rPr>
          <w:lang w:val="fr-FR"/>
        </w:rPr>
      </w:pPr>
      <w:r>
        <w:rPr>
          <w:rStyle w:val="NumQuestion"/>
        </w:rPr>
        <w:t>d.</w:t>
      </w:r>
      <w:r>
        <w:rPr>
          <w:lang w:val="fr-FR"/>
        </w:rPr>
        <w:t xml:space="preserve"> Vrai</w:t>
      </w:r>
      <w:r>
        <w:rPr>
          <w:lang w:val="fr-FR"/>
        </w:rPr>
        <w:tab/>
      </w:r>
      <w:r>
        <w:rPr>
          <w:lang w:val="fr-FR"/>
        </w:rPr>
        <w:tab/>
      </w:r>
      <w:r>
        <w:rPr>
          <w:rStyle w:val="NumQuestion"/>
        </w:rPr>
        <w:t xml:space="preserve">e. </w:t>
      </w:r>
      <w:r>
        <w:rPr>
          <w:lang w:val="fr-FR"/>
        </w:rPr>
        <w:t>Vrai</w:t>
      </w:r>
      <w:r>
        <w:rPr>
          <w:lang w:val="fr-FR"/>
        </w:rPr>
        <w:tab/>
      </w:r>
      <w:r>
        <w:rPr>
          <w:lang w:val="fr-FR"/>
        </w:rPr>
        <w:tab/>
      </w:r>
      <w:r>
        <w:rPr>
          <w:rStyle w:val="NumQuestion"/>
        </w:rPr>
        <w:t>f.</w:t>
      </w:r>
      <w:r>
        <w:rPr>
          <w:lang w:val="fr-FR"/>
        </w:rPr>
        <w:t xml:space="preserve"> Faux</w:t>
      </w:r>
      <w:r>
        <w:rPr>
          <w:lang w:val="fr-FR"/>
        </w:rPr>
        <w:tab/>
      </w:r>
      <w:r>
        <w:rPr>
          <w:lang w:val="fr-FR"/>
        </w:rPr>
        <w:tab/>
      </w:r>
      <w:r>
        <w:rPr>
          <w:rStyle w:val="NumQuestion"/>
        </w:rPr>
        <w:t xml:space="preserve">g. </w:t>
      </w:r>
      <w:r>
        <w:rPr>
          <w:lang w:val="fr-FR"/>
        </w:rPr>
        <w:t>Faux</w:t>
      </w:r>
    </w:p>
    <w:p w14:paraId="6EFF206F" w14:textId="77777777" w:rsidR="00A514DA" w:rsidRDefault="00A514DA">
      <w:pPr>
        <w:rPr>
          <w:lang w:val="fr-FR"/>
        </w:rPr>
      </w:pPr>
    </w:p>
    <w:p w14:paraId="6EFF2070" w14:textId="77777777" w:rsidR="00A514DA" w:rsidRDefault="00000000">
      <w:pPr>
        <w:rPr>
          <w:iCs/>
          <w:lang w:val="fr-FR"/>
        </w:rPr>
      </w:pPr>
      <w:r>
        <w:rPr>
          <w:rStyle w:val="NumEXObleu"/>
        </w:rPr>
        <w:t>14</w:t>
      </w:r>
      <w:r>
        <w:rPr>
          <w:lang w:val="fr-FR"/>
        </w:rPr>
        <w:t xml:space="preserve"> </w:t>
      </w:r>
      <w:r>
        <w:rPr>
          <w:rStyle w:val="NumQuestion"/>
        </w:rPr>
        <w:t>1.</w:t>
      </w:r>
      <w:r>
        <w:rPr>
          <w:lang w:val="fr-FR"/>
        </w:rPr>
        <w:t xml:space="preserve"> </w:t>
      </w:r>
      <w:r>
        <w:rPr>
          <w:rStyle w:val="NumQuestion"/>
        </w:rPr>
        <w:t>a.</w:t>
      </w:r>
      <w:r>
        <w:rPr>
          <w:lang w:val="fr-FR"/>
        </w:rPr>
        <w:t xml:space="preserve"> L’angle jaune peut se nommer </w:t>
      </w:r>
      <m:oMath>
        <m:r>
          <w:rPr>
            <w:rFonts w:ascii="Cambria Math" w:hAnsi="Cambria Math"/>
            <w:lang w:val="fr-FR"/>
          </w:rPr>
          <m:t>:</m:t>
        </m:r>
        <m:acc>
          <m:accPr>
            <m:ctrlPr>
              <w:rPr>
                <w:rFonts w:ascii="Cambria Math" w:hAnsi="Cambria Math"/>
                <w:iCs/>
              </w:rPr>
            </m:ctrlPr>
          </m:accPr>
          <m:e>
            <m:r>
              <m:rPr>
                <m:sty m:val="p"/>
              </m:rPr>
              <w:rPr>
                <w:rFonts w:ascii="Cambria Math" w:hAnsi="Cambria Math"/>
                <w:lang w:val="fr-FR"/>
              </w:rPr>
              <m:t>DBE</m:t>
            </m:r>
          </m:e>
        </m:acc>
      </m:oMath>
      <w:r>
        <w:rPr>
          <w:iCs/>
          <w:lang w:val="fr-FR"/>
        </w:rPr>
        <w:t>.</w:t>
      </w:r>
    </w:p>
    <w:p w14:paraId="6EFF2071" w14:textId="77777777" w:rsidR="00A514DA" w:rsidRDefault="00000000">
      <w:pPr>
        <w:rPr>
          <w:iCs/>
          <w:lang w:val="fr-FR"/>
        </w:rPr>
      </w:pPr>
      <w:r>
        <w:rPr>
          <w:rStyle w:val="NumQuestion"/>
          <w:iCs/>
        </w:rPr>
        <w:t>b.</w:t>
      </w:r>
      <w:r>
        <w:rPr>
          <w:iCs/>
          <w:lang w:val="fr-FR"/>
        </w:rPr>
        <w:t xml:space="preserve"> L’angle violet peut se nommer </w:t>
      </w:r>
      <m:oMath>
        <m:r>
          <m:rPr>
            <m:sty m:val="p"/>
          </m:rPr>
          <w:rPr>
            <w:rFonts w:ascii="Cambria Math" w:hAnsi="Cambria Math"/>
            <w:lang w:val="fr-FR"/>
          </w:rPr>
          <m:t>:</m:t>
        </m:r>
        <m:acc>
          <m:accPr>
            <m:ctrlPr>
              <w:rPr>
                <w:rFonts w:ascii="Cambria Math" w:hAnsi="Cambria Math"/>
                <w:iCs/>
              </w:rPr>
            </m:ctrlPr>
          </m:accPr>
          <m:e>
            <m:r>
              <m:rPr>
                <m:sty m:val="p"/>
              </m:rPr>
              <w:rPr>
                <w:rFonts w:ascii="Cambria Math" w:hAnsi="Cambria Math"/>
                <w:lang w:val="fr-FR"/>
              </w:rPr>
              <m:t>BDE</m:t>
            </m:r>
          </m:e>
        </m:acc>
      </m:oMath>
      <w:r>
        <w:rPr>
          <w:iCs/>
          <w:lang w:val="fr-FR"/>
        </w:rPr>
        <w:t>.</w:t>
      </w:r>
    </w:p>
    <w:p w14:paraId="6EFF2072" w14:textId="77777777" w:rsidR="00A514DA" w:rsidRDefault="00000000">
      <w:pPr>
        <w:rPr>
          <w:lang w:val="fr-FR"/>
        </w:rPr>
      </w:pPr>
      <w:r>
        <w:rPr>
          <w:rStyle w:val="NumQuestion"/>
          <w:iCs/>
        </w:rPr>
        <w:t>c.</w:t>
      </w:r>
      <w:r>
        <w:rPr>
          <w:iCs/>
          <w:lang w:val="fr-FR"/>
        </w:rPr>
        <w:t xml:space="preserve"> L’angle rouge peut se nommer : </w:t>
      </w:r>
      <m:oMath>
        <m:acc>
          <m:accPr>
            <m:ctrlPr>
              <w:rPr>
                <w:rFonts w:ascii="Cambria Math" w:hAnsi="Cambria Math"/>
                <w:iCs/>
              </w:rPr>
            </m:ctrlPr>
          </m:accPr>
          <m:e>
            <m:r>
              <m:rPr>
                <m:sty m:val="p"/>
              </m:rPr>
              <w:rPr>
                <w:rFonts w:ascii="Cambria Math" w:hAnsi="Cambria Math"/>
                <w:lang w:val="fr-FR"/>
              </w:rPr>
              <m:t>EA</m:t>
            </m:r>
            <m:r>
              <w:rPr>
                <w:rFonts w:ascii="Cambria Math" w:hAnsi="Cambria Math"/>
              </w:rPr>
              <m:t>x</m:t>
            </m:r>
          </m:e>
        </m:acc>
      </m:oMath>
      <w:r>
        <w:rPr>
          <w:i/>
          <w:lang w:val="fr-FR"/>
        </w:rPr>
        <w:t>.</w:t>
      </w:r>
    </w:p>
    <w:p w14:paraId="6EFF2073" w14:textId="77777777" w:rsidR="00A514DA" w:rsidRDefault="00000000">
      <w:pPr>
        <w:rPr>
          <w:lang w:val="fr-FR"/>
        </w:rPr>
      </w:pPr>
      <w:r>
        <w:rPr>
          <w:rStyle w:val="NumQuestion"/>
        </w:rPr>
        <w:t>2.a.</w:t>
      </w:r>
      <w:r>
        <w:rPr>
          <w:lang w:val="fr-FR"/>
        </w:rPr>
        <w:t xml:space="preserve"> Les angles violets et orange sont opposés par le sommet.</w:t>
      </w:r>
      <w:r>
        <w:rPr>
          <w:lang w:val="fr-FR"/>
        </w:rPr>
        <w:tab/>
      </w:r>
    </w:p>
    <w:p w14:paraId="6EFF2074" w14:textId="77777777" w:rsidR="00A514DA" w:rsidRDefault="00000000">
      <w:pPr>
        <w:rPr>
          <w:lang w:val="fr-FR"/>
        </w:rPr>
      </w:pPr>
      <w:r>
        <w:rPr>
          <w:rStyle w:val="NumQuestion"/>
        </w:rPr>
        <w:t>b.</w:t>
      </w:r>
      <w:r>
        <w:rPr>
          <w:lang w:val="fr-FR"/>
        </w:rPr>
        <w:t xml:space="preserve"> Les angles jaunes et bleus sont adjacents et supplémentaires.</w:t>
      </w:r>
    </w:p>
    <w:p w14:paraId="6EFF2075" w14:textId="77777777" w:rsidR="00A514DA" w:rsidRDefault="00A514DA">
      <w:pPr>
        <w:rPr>
          <w:lang w:val="fr-FR"/>
        </w:rPr>
      </w:pPr>
    </w:p>
    <w:p w14:paraId="6EFF2076" w14:textId="77777777" w:rsidR="00A514DA" w:rsidRDefault="00A514DA">
      <w:pPr>
        <w:rPr>
          <w:lang w:val="fr-FR"/>
        </w:rPr>
      </w:pPr>
    </w:p>
    <w:p w14:paraId="6EFF2077" w14:textId="77777777" w:rsidR="00A514DA" w:rsidRDefault="00A514DA">
      <w:pPr>
        <w:rPr>
          <w:lang w:val="fr-FR"/>
        </w:rPr>
      </w:pPr>
    </w:p>
    <w:p w14:paraId="6EFF2078" w14:textId="77777777" w:rsidR="00A514DA" w:rsidRDefault="00000000">
      <w:pPr>
        <w:rPr>
          <w:iCs/>
          <w:color w:val="2B2B2A"/>
        </w:rPr>
      </w:pPr>
      <w:r>
        <w:rPr>
          <w:rStyle w:val="NumEXObleu"/>
          <w:lang w:val="en-US"/>
        </w:rPr>
        <w:lastRenderedPageBreak/>
        <w:t>15</w:t>
      </w:r>
      <w:r>
        <w:t xml:space="preserve"> </w:t>
      </w:r>
      <m:oMath>
        <m:acc>
          <m:accPr>
            <m:ctrlPr>
              <w:rPr>
                <w:rFonts w:ascii="Cambria Math" w:hAnsi="Cambria Math"/>
                <w:iCs/>
                <w:color w:val="2B2B2A"/>
              </w:rPr>
            </m:ctrlPr>
          </m:accPr>
          <m:e>
            <m:r>
              <m:rPr>
                <m:sty m:val="p"/>
              </m:rPr>
              <w:rPr>
                <w:rFonts w:ascii="Cambria Math" w:hAnsi="Cambria Math"/>
                <w:color w:val="2B2B2A"/>
              </w:rPr>
              <m:t>BAF</m:t>
            </m:r>
          </m:e>
        </m:acc>
        <m:r>
          <m:rPr>
            <m:sty m:val="p"/>
          </m:rPr>
          <w:rPr>
            <w:rFonts w:ascii="Cambria Math" w:hAnsi="Cambria Math"/>
            <w:color w:val="2B2B2A"/>
          </w:rPr>
          <m:t xml:space="preserve"> </m:t>
        </m:r>
      </m:oMath>
      <w:r>
        <w:rPr>
          <w:iCs/>
          <w:color w:val="2B2B2A"/>
        </w:rPr>
        <w:t>(angle aigu)</w:t>
      </w:r>
      <w:r>
        <w:rPr>
          <w:iCs/>
          <w:color w:val="2B2B2A"/>
        </w:rPr>
        <w:tab/>
      </w:r>
    </w:p>
    <w:p w14:paraId="6EFF2079" w14:textId="77777777" w:rsidR="00A514DA" w:rsidRDefault="00000000">
      <w:pPr>
        <w:rPr>
          <w:iCs/>
          <w:color w:val="2B2B2A"/>
        </w:rPr>
      </w:pPr>
      <m:oMath>
        <m:r>
          <m:rPr>
            <m:sty m:val="p"/>
          </m:rPr>
          <w:rPr>
            <w:rFonts w:ascii="Cambria Math" w:hAnsi="Cambria Math"/>
            <w:color w:val="2B2B2A"/>
          </w:rPr>
          <m:t xml:space="preserve"> </m:t>
        </m:r>
        <m:acc>
          <m:accPr>
            <m:ctrlPr>
              <w:rPr>
                <w:rFonts w:ascii="Cambria Math" w:hAnsi="Cambria Math"/>
                <w:iCs/>
                <w:color w:val="2B2B2A"/>
              </w:rPr>
            </m:ctrlPr>
          </m:accPr>
          <m:e>
            <m:r>
              <m:rPr>
                <m:sty m:val="p"/>
              </m:rPr>
              <w:rPr>
                <w:rFonts w:ascii="Cambria Math" w:hAnsi="Cambria Math"/>
                <w:color w:val="2B2B2A"/>
              </w:rPr>
              <m:t>AFE</m:t>
            </m:r>
          </m:e>
        </m:acc>
        <m:r>
          <m:rPr>
            <m:sty m:val="p"/>
          </m:rPr>
          <w:rPr>
            <w:rFonts w:ascii="Cambria Math" w:hAnsi="Cambria Math"/>
            <w:color w:val="2B2B2A"/>
          </w:rPr>
          <m:t xml:space="preserve"> </m:t>
        </m:r>
      </m:oMath>
      <w:r>
        <w:rPr>
          <w:iCs/>
          <w:color w:val="2B2B2A"/>
        </w:rPr>
        <w:t>(angle plat)</w:t>
      </w:r>
      <w:r>
        <w:rPr>
          <w:iCs/>
          <w:color w:val="2B2B2A"/>
        </w:rPr>
        <w:tab/>
      </w:r>
    </w:p>
    <w:p w14:paraId="6EFF207A" w14:textId="77777777" w:rsidR="00A514DA" w:rsidRDefault="00000000">
      <w:pPr>
        <w:rPr>
          <w:iCs/>
          <w:color w:val="2B2B2A"/>
        </w:rPr>
      </w:pPr>
      <m:oMath>
        <m:acc>
          <m:accPr>
            <m:ctrlPr>
              <w:rPr>
                <w:rFonts w:ascii="Cambria Math" w:hAnsi="Cambria Math"/>
                <w:iCs/>
                <w:color w:val="2B2B2A"/>
              </w:rPr>
            </m:ctrlPr>
          </m:accPr>
          <m:e>
            <m:r>
              <m:rPr>
                <m:sty m:val="p"/>
              </m:rPr>
              <w:rPr>
                <w:rFonts w:ascii="Cambria Math" w:hAnsi="Cambria Math"/>
                <w:color w:val="2B2B2A"/>
              </w:rPr>
              <m:t>FED</m:t>
            </m:r>
          </m:e>
        </m:acc>
      </m:oMath>
      <w:r>
        <w:rPr>
          <w:iCs/>
          <w:color w:val="2B2B2A"/>
        </w:rPr>
        <w:t xml:space="preserve">(angle obtus) </w:t>
      </w:r>
      <w:r>
        <w:rPr>
          <w:iCs/>
          <w:color w:val="2B2B2A"/>
        </w:rPr>
        <w:tab/>
      </w:r>
    </w:p>
    <w:p w14:paraId="6EFF207B" w14:textId="77777777" w:rsidR="00A514DA" w:rsidRDefault="00000000">
      <w:pPr>
        <w:rPr>
          <w:iCs/>
          <w:color w:val="2B2B2A"/>
        </w:rPr>
      </w:pPr>
      <m:oMath>
        <m:acc>
          <m:accPr>
            <m:ctrlPr>
              <w:rPr>
                <w:rFonts w:ascii="Cambria Math" w:hAnsi="Cambria Math"/>
                <w:iCs/>
                <w:color w:val="2B2B2A"/>
              </w:rPr>
            </m:ctrlPr>
          </m:accPr>
          <m:e>
            <m:r>
              <m:rPr>
                <m:sty m:val="p"/>
              </m:rPr>
              <w:rPr>
                <w:rFonts w:ascii="Cambria Math" w:hAnsi="Cambria Math"/>
                <w:color w:val="2B2B2A"/>
              </w:rPr>
              <m:t>EDC</m:t>
            </m:r>
          </m:e>
        </m:acc>
      </m:oMath>
      <w:r>
        <w:rPr>
          <w:iCs/>
          <w:color w:val="2B2B2A"/>
        </w:rPr>
        <w:t xml:space="preserve"> (angle obtus)</w:t>
      </w:r>
      <w:r>
        <w:rPr>
          <w:iCs/>
          <w:color w:val="2B2B2A"/>
        </w:rPr>
        <w:tab/>
      </w:r>
    </w:p>
    <w:p w14:paraId="6EFF207C" w14:textId="77777777" w:rsidR="00A514DA" w:rsidRDefault="00000000">
      <w:pPr>
        <w:rPr>
          <w:iCs/>
          <w:color w:val="2B2B2A"/>
        </w:rPr>
      </w:pPr>
      <m:oMath>
        <m:r>
          <m:rPr>
            <m:sty m:val="p"/>
          </m:rPr>
          <w:rPr>
            <w:rFonts w:ascii="Cambria Math" w:hAnsi="Cambria Math"/>
            <w:color w:val="2B2B2A"/>
          </w:rPr>
          <m:t xml:space="preserve"> </m:t>
        </m:r>
        <m:acc>
          <m:accPr>
            <m:ctrlPr>
              <w:rPr>
                <w:rFonts w:ascii="Cambria Math" w:hAnsi="Cambria Math"/>
                <w:iCs/>
                <w:color w:val="2B2B2A"/>
              </w:rPr>
            </m:ctrlPr>
          </m:accPr>
          <m:e>
            <m:r>
              <m:rPr>
                <m:sty m:val="p"/>
              </m:rPr>
              <w:rPr>
                <w:rFonts w:ascii="Cambria Math" w:hAnsi="Cambria Math"/>
                <w:color w:val="2B2B2A"/>
              </w:rPr>
              <m:t>DCB</m:t>
            </m:r>
          </m:e>
        </m:acc>
        <m:r>
          <m:rPr>
            <m:sty m:val="p"/>
          </m:rPr>
          <w:rPr>
            <w:rFonts w:ascii="Cambria Math" w:hAnsi="Cambria Math"/>
            <w:color w:val="2B2B2A"/>
          </w:rPr>
          <m:t xml:space="preserve"> </m:t>
        </m:r>
      </m:oMath>
      <w:r>
        <w:rPr>
          <w:iCs/>
          <w:color w:val="2B2B2A"/>
        </w:rPr>
        <w:t xml:space="preserve">(angle aigu) </w:t>
      </w:r>
      <w:r>
        <w:rPr>
          <w:iCs/>
          <w:color w:val="2B2B2A"/>
        </w:rPr>
        <w:tab/>
      </w:r>
    </w:p>
    <w:p w14:paraId="6EFF207D" w14:textId="77777777" w:rsidR="00A514DA" w:rsidRDefault="00000000">
      <w:pPr>
        <w:rPr>
          <w:color w:val="2B2B2A"/>
        </w:rPr>
      </w:pPr>
      <m:oMath>
        <m:acc>
          <m:accPr>
            <m:ctrlPr>
              <w:rPr>
                <w:rFonts w:ascii="Cambria Math" w:hAnsi="Cambria Math"/>
                <w:iCs/>
                <w:color w:val="2B2B2A"/>
              </w:rPr>
            </m:ctrlPr>
          </m:accPr>
          <m:e>
            <m:r>
              <m:rPr>
                <m:sty m:val="p"/>
              </m:rPr>
              <w:rPr>
                <w:rFonts w:ascii="Cambria Math" w:hAnsi="Cambria Math"/>
                <w:color w:val="2B2B2A"/>
              </w:rPr>
              <m:t>CBA</m:t>
            </m:r>
          </m:e>
        </m:acc>
      </m:oMath>
      <w:r>
        <w:rPr>
          <w:iCs/>
          <w:color w:val="2B2B2A"/>
        </w:rPr>
        <w:t xml:space="preserve"> (angle obtus)</w:t>
      </w:r>
      <w:r>
        <w:rPr>
          <w:color w:val="2B2B2A"/>
        </w:rPr>
        <w:tab/>
      </w:r>
    </w:p>
    <w:p w14:paraId="6EFF207E" w14:textId="77777777" w:rsidR="00A514DA" w:rsidRDefault="00A514DA">
      <w:pPr>
        <w:ind w:left="0"/>
        <w:rPr>
          <w:rFonts w:hAnsi="Cambria Math"/>
          <w:color w:val="2B2B2A"/>
        </w:rPr>
      </w:pPr>
    </w:p>
    <w:p w14:paraId="6EFF207F" w14:textId="77777777" w:rsidR="00A514DA" w:rsidRPr="009B02CD" w:rsidRDefault="00000000">
      <w:pPr>
        <w:ind w:left="0"/>
        <w:rPr>
          <w:color w:val="2B2B2A"/>
        </w:rPr>
      </w:pPr>
      <w:r w:rsidRPr="009B02CD">
        <w:rPr>
          <w:rStyle w:val="NumEXObleu"/>
          <w:lang w:val="en-US"/>
        </w:rPr>
        <w:t>16</w:t>
      </w:r>
      <w:r w:rsidRPr="009B02CD">
        <w:rPr>
          <w:rFonts w:ascii="Calibri" w:hAnsi="Cambria Math"/>
          <w:color w:val="2B2B2A"/>
        </w:rPr>
        <w:t xml:space="preserve"> </w:t>
      </w:r>
      <w:r w:rsidRPr="009B02CD">
        <w:rPr>
          <w:b/>
          <w:bCs/>
          <w:iCs/>
        </w:rPr>
        <w:t>TOP CHRONO</w:t>
      </w:r>
    </w:p>
    <w:p w14:paraId="6EFF2080" w14:textId="77777777" w:rsidR="00A514DA" w:rsidRDefault="00000000">
      <w:pPr>
        <w:ind w:leftChars="-5" w:firstLineChars="5" w:firstLine="11"/>
        <w:rPr>
          <w:lang w:val="fr-FR"/>
        </w:rPr>
      </w:pPr>
      <w:r>
        <w:rPr>
          <w:rStyle w:val="NumQuestion"/>
        </w:rPr>
        <w:t>1. a.</w:t>
      </w:r>
      <w:r>
        <w:rPr>
          <w:lang w:val="fr-FR"/>
        </w:rPr>
        <w:t xml:space="preserve"> L’angle orange peut se nommer </w:t>
      </w:r>
      <m:oMath>
        <m:acc>
          <m:accPr>
            <m:ctrlPr>
              <w:rPr>
                <w:rFonts w:ascii="Cambria Math" w:hAnsi="Cambria Math"/>
              </w:rPr>
            </m:ctrlPr>
          </m:accPr>
          <m:e>
            <m:r>
              <m:rPr>
                <m:sty m:val="p"/>
              </m:rPr>
              <w:rPr>
                <w:rFonts w:ascii="Cambria Math" w:hAnsi="Cambria Math"/>
                <w:lang w:val="fr-FR"/>
              </w:rPr>
              <m:t>JTG</m:t>
            </m:r>
          </m:e>
        </m:acc>
      </m:oMath>
      <w:r>
        <w:rPr>
          <w:rFonts w:ascii="Calibri" w:hAnsi="Cambria Math"/>
          <w:lang w:val="fr-FR"/>
        </w:rPr>
        <w:t>.</w:t>
      </w:r>
      <w:r>
        <w:rPr>
          <w:lang w:val="fr-FR"/>
        </w:rPr>
        <w:tab/>
      </w:r>
      <w:r>
        <w:rPr>
          <w:rStyle w:val="NumQuestion"/>
        </w:rPr>
        <w:t>b.</w:t>
      </w:r>
      <w:r>
        <w:rPr>
          <w:lang w:val="fr-FR"/>
        </w:rPr>
        <w:t xml:space="preserve"> L’angle rose peut se nommer </w:t>
      </w:r>
      <m:oMath>
        <m:acc>
          <m:accPr>
            <m:ctrlPr>
              <w:rPr>
                <w:rFonts w:ascii="Cambria Math" w:hAnsi="Cambria Math"/>
              </w:rPr>
            </m:ctrlPr>
          </m:accPr>
          <m:e>
            <m:r>
              <m:rPr>
                <m:sty m:val="p"/>
              </m:rPr>
              <w:rPr>
                <w:rFonts w:ascii="Cambria Math" w:hAnsi="Cambria Math"/>
                <w:lang w:val="fr-FR"/>
              </w:rPr>
              <m:t>JAG</m:t>
            </m:r>
          </m:e>
        </m:acc>
      </m:oMath>
      <w:r>
        <w:rPr>
          <w:lang w:val="fr-FR"/>
        </w:rPr>
        <w:t>.</w:t>
      </w:r>
    </w:p>
    <w:p w14:paraId="6EFF2081" w14:textId="77777777" w:rsidR="00A514DA" w:rsidRDefault="00000000">
      <w:pPr>
        <w:ind w:leftChars="-5" w:firstLineChars="5" w:firstLine="11"/>
        <w:rPr>
          <w:lang w:val="fr-FR"/>
        </w:rPr>
      </w:pPr>
      <w:r>
        <w:rPr>
          <w:rStyle w:val="NumQuestion"/>
        </w:rPr>
        <w:t>c.</w:t>
      </w:r>
      <w:r>
        <w:rPr>
          <w:lang w:val="fr-FR"/>
        </w:rPr>
        <w:t xml:space="preserve"> L’angle gris peut se nommer </w:t>
      </w:r>
      <m:oMath>
        <m:acc>
          <m:accPr>
            <m:ctrlPr>
              <w:rPr>
                <w:rFonts w:ascii="Cambria Math" w:hAnsi="Cambria Math"/>
              </w:rPr>
            </m:ctrlPr>
          </m:accPr>
          <m:e>
            <m:r>
              <m:rPr>
                <m:sty m:val="p"/>
              </m:rPr>
              <w:rPr>
                <w:rFonts w:ascii="Cambria Math" w:hAnsi="Cambria Math"/>
                <w:lang w:val="fr-FR"/>
              </w:rPr>
              <m:t>JRG</m:t>
            </m:r>
          </m:e>
        </m:acc>
      </m:oMath>
      <w:r>
        <w:rPr>
          <w:lang w:val="fr-FR"/>
        </w:rPr>
        <w:t>.</w:t>
      </w:r>
    </w:p>
    <w:p w14:paraId="6EFF2082" w14:textId="77777777" w:rsidR="00A514DA" w:rsidRDefault="00000000">
      <w:pPr>
        <w:ind w:leftChars="-5" w:firstLineChars="5" w:firstLine="11"/>
        <w:rPr>
          <w:lang w:val="fr-FR"/>
        </w:rPr>
      </w:pPr>
      <w:r>
        <w:rPr>
          <w:rStyle w:val="NumQuestion"/>
        </w:rPr>
        <w:t>2.</w:t>
      </w:r>
      <w:r>
        <w:rPr>
          <w:lang w:val="fr-FR"/>
        </w:rPr>
        <w:t xml:space="preserve"> </w:t>
      </w:r>
      <w:r>
        <w:rPr>
          <w:rStyle w:val="NumQuestion"/>
        </w:rPr>
        <w:t>a.</w:t>
      </w:r>
      <w:r>
        <w:rPr>
          <w:lang w:val="fr-FR"/>
        </w:rPr>
        <w:t xml:space="preserve"> L’angle gris peut se nommer </w:t>
      </w:r>
      <m:oMath>
        <m:acc>
          <m:accPr>
            <m:ctrlPr>
              <w:rPr>
                <w:rFonts w:ascii="Cambria Math" w:hAnsi="Cambria Math"/>
              </w:rPr>
            </m:ctrlPr>
          </m:accPr>
          <m:e>
            <m:r>
              <m:rPr>
                <m:sty m:val="p"/>
              </m:rPr>
              <w:rPr>
                <w:rFonts w:ascii="Cambria Math" w:hAnsi="Cambria Math"/>
                <w:lang w:val="fr-FR"/>
              </w:rPr>
              <m:t>MKS</m:t>
            </m:r>
          </m:e>
        </m:acc>
      </m:oMath>
      <w:r>
        <w:rPr>
          <w:lang w:val="fr-FR"/>
        </w:rPr>
        <w:t>.</w:t>
      </w:r>
      <w:r>
        <w:rPr>
          <w:lang w:val="fr-FR"/>
        </w:rPr>
        <w:tab/>
      </w:r>
    </w:p>
    <w:p w14:paraId="6EFF2083" w14:textId="77777777" w:rsidR="00A514DA" w:rsidRDefault="00000000">
      <w:pPr>
        <w:ind w:leftChars="-5" w:firstLineChars="5" w:firstLine="11"/>
        <w:rPr>
          <w:lang w:val="fr-FR"/>
        </w:rPr>
      </w:pPr>
      <w:r>
        <w:rPr>
          <w:rStyle w:val="NumQuestion"/>
        </w:rPr>
        <w:t>b.</w:t>
      </w:r>
      <w:r>
        <w:rPr>
          <w:lang w:val="fr-FR"/>
        </w:rPr>
        <w:t xml:space="preserve"> L’angle vert peut se nommer </w:t>
      </w:r>
      <m:oMath>
        <m:acc>
          <m:accPr>
            <m:ctrlPr>
              <w:rPr>
                <w:rFonts w:ascii="Cambria Math" w:hAnsi="Cambria Math"/>
              </w:rPr>
            </m:ctrlPr>
          </m:accPr>
          <m:e>
            <m:r>
              <m:rPr>
                <m:sty m:val="p"/>
              </m:rPr>
              <w:rPr>
                <w:rFonts w:ascii="Cambria Math" w:hAnsi="Cambria Math"/>
                <w:lang w:val="fr-FR"/>
              </w:rPr>
              <m:t>MTN.</m:t>
            </m:r>
          </m:e>
        </m:acc>
      </m:oMath>
      <w:r>
        <w:rPr>
          <w:lang w:val="fr-FR"/>
        </w:rPr>
        <w:t xml:space="preserve"> </w:t>
      </w:r>
      <w:r>
        <w:rPr>
          <w:lang w:val="fr-FR"/>
        </w:rPr>
        <w:tab/>
      </w:r>
    </w:p>
    <w:p w14:paraId="6EFF2084" w14:textId="77777777" w:rsidR="00A514DA" w:rsidRDefault="00000000">
      <w:pPr>
        <w:ind w:leftChars="-5" w:firstLineChars="5" w:firstLine="11"/>
        <w:rPr>
          <w:lang w:val="fr-FR"/>
        </w:rPr>
      </w:pPr>
      <w:r>
        <w:rPr>
          <w:rStyle w:val="NumQuestion"/>
        </w:rPr>
        <w:t>c.</w:t>
      </w:r>
      <w:r>
        <w:rPr>
          <w:lang w:val="fr-FR"/>
        </w:rPr>
        <w:t xml:space="preserve"> L’angle orange peut se nommer </w:t>
      </w:r>
      <m:oMath>
        <m:acc>
          <m:accPr>
            <m:ctrlPr>
              <w:rPr>
                <w:rFonts w:ascii="Cambria Math" w:hAnsi="Cambria Math"/>
              </w:rPr>
            </m:ctrlPr>
          </m:accPr>
          <m:e>
            <m:r>
              <m:rPr>
                <m:sty m:val="p"/>
              </m:rPr>
              <w:rPr>
                <w:rFonts w:ascii="Cambria Math" w:hAnsi="Cambria Math"/>
                <w:lang w:val="fr-FR"/>
              </w:rPr>
              <m:t>CNS</m:t>
            </m:r>
          </m:e>
        </m:acc>
      </m:oMath>
      <w:r>
        <w:rPr>
          <w:rFonts w:ascii="Calibri" w:hAnsi="Cambria Math"/>
          <w:lang w:val="fr-FR"/>
        </w:rPr>
        <w:t>.</w:t>
      </w:r>
    </w:p>
    <w:p w14:paraId="6EFF2085" w14:textId="77777777" w:rsidR="00A514DA" w:rsidRDefault="00000000">
      <w:pPr>
        <w:pStyle w:val="Titre4"/>
        <w:spacing w:before="120"/>
      </w:pPr>
      <w:r>
        <w:t>Entraînement et problèmes</w:t>
      </w:r>
    </w:p>
    <w:p w14:paraId="6EFF2086" w14:textId="77777777" w:rsidR="00A514DA" w:rsidRDefault="00000000">
      <w:pPr>
        <w:rPr>
          <w:rStyle w:val="NumEXOViolet"/>
        </w:rPr>
      </w:pPr>
      <w:r>
        <w:rPr>
          <w:rStyle w:val="NumEXOViolet"/>
        </w:rPr>
        <w:t>17</w:t>
      </w:r>
    </w:p>
    <w:p w14:paraId="6EFF2087" w14:textId="77777777" w:rsidR="00A514DA" w:rsidRDefault="00000000">
      <w:r>
        <w:rPr>
          <w:noProof/>
        </w:rPr>
        <w:drawing>
          <wp:inline distT="0" distB="0" distL="114300" distR="114300" wp14:anchorId="6EFF2207" wp14:editId="6EFF2208">
            <wp:extent cx="2694305" cy="456565"/>
            <wp:effectExtent l="0" t="0" r="10795"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12"/>
                    <a:stretch>
                      <a:fillRect/>
                    </a:stretch>
                  </pic:blipFill>
                  <pic:spPr>
                    <a:xfrm>
                      <a:off x="0" y="0"/>
                      <a:ext cx="2694305" cy="456565"/>
                    </a:xfrm>
                    <a:prstGeom prst="rect">
                      <a:avLst/>
                    </a:prstGeom>
                    <a:noFill/>
                    <a:ln>
                      <a:noFill/>
                    </a:ln>
                  </pic:spPr>
                </pic:pic>
              </a:graphicData>
            </a:graphic>
          </wp:inline>
        </w:drawing>
      </w:r>
    </w:p>
    <w:p w14:paraId="6EFF2088" w14:textId="77777777" w:rsidR="00A514DA" w:rsidRDefault="00A514DA"/>
    <w:p w14:paraId="6EFF2089" w14:textId="77777777" w:rsidR="00A514DA" w:rsidRDefault="00000000">
      <w:pPr>
        <w:rPr>
          <w:lang w:val="fr-FR"/>
        </w:rPr>
      </w:pPr>
      <w:r>
        <w:rPr>
          <w:rStyle w:val="NumEXOViolet"/>
        </w:rPr>
        <w:t>18</w:t>
      </w:r>
      <w:r>
        <w:rPr>
          <w:rStyle w:val="NumQuestion"/>
        </w:rPr>
        <w:t xml:space="preserve"> 1.</w:t>
      </w:r>
      <w:r>
        <w:rPr>
          <w:lang w:val="fr-FR"/>
        </w:rPr>
        <w:t xml:space="preserve"> </w:t>
      </w:r>
      <w:r>
        <w:rPr>
          <w:rStyle w:val="NumQuestion"/>
        </w:rPr>
        <w:t>2.</w:t>
      </w:r>
      <w:r>
        <w:rPr>
          <w:lang w:val="fr-FR"/>
        </w:rPr>
        <w:t xml:space="preserve"> À vérifier sur le cahier de l’élève.</w:t>
      </w:r>
    </w:p>
    <w:p w14:paraId="6EFF208A" w14:textId="77777777" w:rsidR="00A514DA" w:rsidRDefault="00A514DA">
      <w:pPr>
        <w:rPr>
          <w:lang w:val="fr-FR"/>
        </w:rPr>
      </w:pPr>
    </w:p>
    <w:p w14:paraId="6EFF208B" w14:textId="77777777" w:rsidR="00A514DA" w:rsidRDefault="00000000">
      <w:pPr>
        <w:pStyle w:val="Paragraphedeliste"/>
        <w:tabs>
          <w:tab w:val="left" w:pos="220"/>
        </w:tabs>
        <w:ind w:left="0"/>
        <w:jc w:val="both"/>
        <w:rPr>
          <w:lang w:val="fr-FR"/>
        </w:rPr>
      </w:pPr>
      <w:r>
        <w:rPr>
          <w:rStyle w:val="NumEXOViolet"/>
        </w:rPr>
        <w:t>19</w:t>
      </w:r>
      <w:r>
        <w:rPr>
          <w:rStyle w:val="NumQuestion"/>
        </w:rPr>
        <w:t xml:space="preserve"> 1.</w:t>
      </w:r>
      <w:r>
        <w:rPr>
          <w:lang w:val="fr-FR"/>
        </w:rPr>
        <w:t xml:space="preserve"> </w:t>
      </w:r>
      <m:oMath>
        <m:acc>
          <m:accPr>
            <m:ctrlPr>
              <w:rPr>
                <w:rFonts w:ascii="Cambria Math" w:hAnsi="Cambria Math"/>
                <w:i/>
              </w:rPr>
            </m:ctrlPr>
          </m:accPr>
          <m:e>
            <m:r>
              <m:rPr>
                <m:sty m:val="p"/>
              </m:rPr>
              <w:rPr>
                <w:rFonts w:ascii="Cambria Math" w:hAnsi="Cambria Math"/>
                <w:lang w:val="fr-FR"/>
              </w:rPr>
              <m:t>CBA</m:t>
            </m:r>
          </m:e>
        </m:acc>
        <m:r>
          <w:rPr>
            <w:rFonts w:ascii="Cambria Math" w:hAnsi="Cambria Math"/>
            <w:lang w:val="fr-FR"/>
          </w:rPr>
          <m:t>=98°</m:t>
        </m:r>
      </m:oMath>
      <w:r>
        <w:rPr>
          <w:lang w:val="fr-FR"/>
        </w:rPr>
        <w:t xml:space="preserve"> car c’est un angle obtus qui est légèrement plus grand qu’un angle droit. </w:t>
      </w:r>
    </w:p>
    <w:p w14:paraId="6EFF208C" w14:textId="77777777" w:rsidR="00A514DA" w:rsidRDefault="00000000">
      <w:pPr>
        <w:pStyle w:val="Paragraphedeliste"/>
        <w:tabs>
          <w:tab w:val="left" w:pos="220"/>
        </w:tabs>
        <w:ind w:left="0"/>
        <w:jc w:val="both"/>
        <w:rPr>
          <w:lang w:val="fr-FR"/>
        </w:rPr>
      </w:pPr>
      <w:r>
        <w:rPr>
          <w:rStyle w:val="NumQuestion"/>
        </w:rPr>
        <w:t>b.</w:t>
      </w:r>
      <w:r>
        <w:rPr>
          <w:lang w:val="fr-FR"/>
        </w:rPr>
        <w:t xml:space="preserve"> </w:t>
      </w:r>
      <m:oMath>
        <m:acc>
          <m:accPr>
            <m:ctrlPr>
              <w:rPr>
                <w:rFonts w:ascii="Cambria Math" w:hAnsi="Cambria Math"/>
                <w:i/>
              </w:rPr>
            </m:ctrlPr>
          </m:accPr>
          <m:e>
            <m:r>
              <w:rPr>
                <w:rFonts w:ascii="Cambria Math" w:hAnsi="Cambria Math"/>
              </w:rPr>
              <m:t>x</m:t>
            </m:r>
            <m:r>
              <m:rPr>
                <m:sty m:val="p"/>
              </m:rPr>
              <w:rPr>
                <w:rFonts w:ascii="Cambria Math" w:hAnsi="Cambria Math"/>
                <w:lang w:val="fr-FR"/>
              </w:rPr>
              <m:t>O</m:t>
            </m:r>
            <m:r>
              <w:rPr>
                <w:rFonts w:ascii="Cambria Math" w:hAnsi="Cambria Math"/>
              </w:rPr>
              <m:t>y</m:t>
            </m:r>
          </m:e>
        </m:acc>
        <m:r>
          <w:rPr>
            <w:rFonts w:ascii="Cambria Math" w:hAnsi="Cambria Math"/>
            <w:lang w:val="fr-FR"/>
          </w:rPr>
          <m:t xml:space="preserve">=12° </m:t>
        </m:r>
      </m:oMath>
      <w:r>
        <w:rPr>
          <w:lang w:val="fr-FR"/>
        </w:rPr>
        <w:t>car c’est le seul angle aigu proposé.</w:t>
      </w:r>
    </w:p>
    <w:p w14:paraId="6EFF208D" w14:textId="77777777" w:rsidR="00A514DA" w:rsidRDefault="00A514DA">
      <w:pPr>
        <w:pStyle w:val="Paragraphedeliste"/>
        <w:tabs>
          <w:tab w:val="left" w:pos="220"/>
        </w:tabs>
        <w:ind w:left="0"/>
        <w:jc w:val="both"/>
        <w:rPr>
          <w:lang w:val="fr-FR"/>
        </w:rPr>
      </w:pPr>
    </w:p>
    <w:p w14:paraId="6EFF208E" w14:textId="77777777" w:rsidR="00A514DA" w:rsidRDefault="00000000">
      <w:pPr>
        <w:tabs>
          <w:tab w:val="left" w:pos="220"/>
        </w:tabs>
        <w:ind w:left="0"/>
        <w:rPr>
          <w:lang w:val="fr-FR"/>
        </w:rPr>
      </w:pPr>
      <w:r>
        <w:rPr>
          <w:rStyle w:val="NumEXOViolet"/>
        </w:rPr>
        <w:t>20</w:t>
      </w:r>
      <w:r>
        <w:rPr>
          <w:lang w:val="fr-FR"/>
        </w:rPr>
        <w:t xml:space="preserve"> Valentin a raison car les côtés de l’angle de sa part ne sont pas les prolongements des côtés de celle de Margot. Ce ne sont pas des angles opposés par le sommet ; ils n’ont pas la même mesure.</w:t>
      </w:r>
    </w:p>
    <w:p w14:paraId="6EFF208F" w14:textId="77777777" w:rsidR="00A514DA" w:rsidRDefault="00A514DA">
      <w:pPr>
        <w:tabs>
          <w:tab w:val="left" w:pos="220"/>
        </w:tabs>
        <w:ind w:left="0"/>
        <w:rPr>
          <w:lang w:val="fr-FR"/>
        </w:rPr>
      </w:pPr>
    </w:p>
    <w:p w14:paraId="6EFF2090" w14:textId="77777777" w:rsidR="00A514DA" w:rsidRDefault="00000000">
      <w:pPr>
        <w:tabs>
          <w:tab w:val="left" w:pos="220"/>
        </w:tabs>
        <w:ind w:left="0"/>
        <w:rPr>
          <w:lang w:val="fr-FR"/>
        </w:rPr>
      </w:pPr>
      <w:r>
        <w:rPr>
          <w:rStyle w:val="NumEXOViolet"/>
        </w:rPr>
        <w:t>21</w:t>
      </w:r>
      <w:r>
        <w:rPr>
          <w:rStyle w:val="NumQuestion"/>
        </w:rPr>
        <w:t xml:space="preserve"> 1.a.</w:t>
      </w:r>
      <w:r>
        <w:rPr>
          <w:lang w:val="fr-FR"/>
        </w:rPr>
        <w:t xml:space="preserve"> Ils sont adjacents et supplémentaires.</w:t>
      </w:r>
    </w:p>
    <w:p w14:paraId="6EFF2091" w14:textId="77777777" w:rsidR="00A514DA" w:rsidRDefault="00000000">
      <w:pPr>
        <w:tabs>
          <w:tab w:val="left" w:pos="220"/>
        </w:tabs>
        <w:ind w:left="0"/>
        <w:rPr>
          <w:lang w:val="fr-FR"/>
        </w:rPr>
      </w:pPr>
      <w:r>
        <w:rPr>
          <w:rStyle w:val="NumQuestion"/>
        </w:rPr>
        <w:t>b.</w:t>
      </w:r>
      <w:r>
        <w:rPr>
          <w:lang w:val="fr-FR"/>
        </w:rPr>
        <w:t xml:space="preserve"> Ils sont opposés par le sommet.</w:t>
      </w:r>
    </w:p>
    <w:p w14:paraId="6EFF2092" w14:textId="77777777" w:rsidR="00A514DA" w:rsidRDefault="00000000">
      <w:pPr>
        <w:tabs>
          <w:tab w:val="left" w:pos="220"/>
        </w:tabs>
        <w:ind w:left="0"/>
        <w:rPr>
          <w:lang w:val="fr-FR"/>
        </w:rPr>
      </w:pPr>
      <w:r>
        <w:rPr>
          <w:rStyle w:val="NumQuestion"/>
        </w:rPr>
        <w:t>c.</w:t>
      </w:r>
      <w:r>
        <w:rPr>
          <w:lang w:val="fr-FR"/>
        </w:rPr>
        <w:t xml:space="preserve"> Ils sont opposés par le sommet.</w:t>
      </w:r>
    </w:p>
    <w:p w14:paraId="6EFF2093" w14:textId="77777777" w:rsidR="00A514DA" w:rsidRDefault="00000000">
      <w:pPr>
        <w:tabs>
          <w:tab w:val="left" w:pos="220"/>
        </w:tabs>
        <w:ind w:left="0"/>
        <w:rPr>
          <w:lang w:val="fr-FR"/>
        </w:rPr>
      </w:pPr>
      <w:r>
        <w:rPr>
          <w:rStyle w:val="NumQuestion"/>
        </w:rPr>
        <w:t>d.</w:t>
      </w:r>
      <w:r>
        <w:rPr>
          <w:lang w:val="fr-FR"/>
        </w:rPr>
        <w:t xml:space="preserve"> Ils sont adjacents et supplémentaires.</w:t>
      </w:r>
      <w:r>
        <w:rPr>
          <w:lang w:val="fr-FR"/>
        </w:rPr>
        <w:tab/>
      </w:r>
    </w:p>
    <w:p w14:paraId="6EFF2094" w14:textId="77777777" w:rsidR="00A514DA" w:rsidRDefault="00000000">
      <w:pPr>
        <w:pStyle w:val="Paragraphedeliste"/>
        <w:tabs>
          <w:tab w:val="left" w:pos="220"/>
        </w:tabs>
        <w:ind w:left="0"/>
        <w:rPr>
          <w:iCs/>
          <w:lang w:val="fr-FR"/>
        </w:rPr>
      </w:pPr>
      <w:r>
        <w:rPr>
          <w:rStyle w:val="NumQuestion"/>
        </w:rPr>
        <w:t>2. a.</w:t>
      </w:r>
      <w:r>
        <w:rPr>
          <w:lang w:val="fr-FR"/>
        </w:rPr>
        <w:t xml:space="preserve"> </w:t>
      </w:r>
      <m:oMath>
        <m:acc>
          <m:accPr>
            <m:ctrlPr>
              <w:rPr>
                <w:rFonts w:ascii="Cambria Math" w:hAnsi="Cambria Math"/>
                <w:iCs/>
              </w:rPr>
            </m:ctrlPr>
          </m:accPr>
          <m:e>
            <m:r>
              <m:rPr>
                <m:sty m:val="p"/>
              </m:rPr>
              <w:rPr>
                <w:rFonts w:ascii="Cambria Math" w:hAnsi="Cambria Math"/>
                <w:lang w:val="fr-FR"/>
              </w:rPr>
              <m:t>ABC</m:t>
            </m:r>
          </m:e>
        </m:acc>
        <m:r>
          <m:rPr>
            <m:sty m:val="p"/>
          </m:rPr>
          <w:rPr>
            <w:rFonts w:ascii="Cambria Math" w:hAnsi="Cambria Math"/>
            <w:lang w:val="fr-FR"/>
          </w:rPr>
          <m:t xml:space="preserve"> </m:t>
        </m:r>
      </m:oMath>
      <w:r>
        <w:rPr>
          <w:iCs/>
          <w:lang w:val="fr-FR"/>
        </w:rPr>
        <w:t>et</w:t>
      </w:r>
      <m:oMath>
        <m:r>
          <m:rPr>
            <m:sty m:val="p"/>
          </m:rPr>
          <w:rPr>
            <w:rFonts w:ascii="Cambria Math" w:hAnsi="Cambria Math"/>
            <w:lang w:val="fr-FR"/>
          </w:rPr>
          <m:t xml:space="preserve"> </m:t>
        </m:r>
        <m:acc>
          <m:accPr>
            <m:ctrlPr>
              <w:rPr>
                <w:rFonts w:ascii="Cambria Math" w:hAnsi="Cambria Math"/>
                <w:iCs/>
              </w:rPr>
            </m:ctrlPr>
          </m:accPr>
          <m:e>
            <m:r>
              <m:rPr>
                <m:sty m:val="p"/>
              </m:rPr>
              <w:rPr>
                <w:rFonts w:ascii="Cambria Math" w:hAnsi="Cambria Math"/>
                <w:lang w:val="fr-FR"/>
              </w:rPr>
              <m:t>FBE</m:t>
            </m:r>
          </m:e>
        </m:acc>
      </m:oMath>
      <w:r>
        <w:rPr>
          <w:iCs/>
          <w:lang w:val="fr-FR"/>
        </w:rPr>
        <w:t xml:space="preserve"> sont opposés par le sommet. Ils sont donc de même mesure. </w:t>
      </w:r>
    </w:p>
    <w:p w14:paraId="6EFF2095" w14:textId="77777777" w:rsidR="00A514DA" w:rsidRDefault="00000000">
      <w:pPr>
        <w:tabs>
          <w:tab w:val="left" w:pos="220"/>
        </w:tabs>
        <w:ind w:left="0"/>
        <w:rPr>
          <w:iCs/>
        </w:rPr>
      </w:pPr>
      <m:oMathPara>
        <m:oMathParaPr>
          <m:jc m:val="left"/>
        </m:oMathParaPr>
        <m:oMath>
          <m:acc>
            <m:accPr>
              <m:ctrlPr>
                <w:rPr>
                  <w:rFonts w:ascii="Cambria Math" w:hAnsi="Cambria Math"/>
                  <w:iCs/>
                </w:rPr>
              </m:ctrlPr>
            </m:accPr>
            <m:e>
              <m:r>
                <m:rPr>
                  <m:sty m:val="p"/>
                </m:rPr>
                <w:rPr>
                  <w:rFonts w:ascii="Cambria Math" w:hAnsi="Cambria Math"/>
                </w:rPr>
                <m:t>FBE</m:t>
              </m:r>
            </m:e>
          </m:acc>
          <m:r>
            <m:rPr>
              <m:sty m:val="p"/>
            </m:rPr>
            <w:rPr>
              <w:rFonts w:ascii="Cambria Math" w:hAnsi="Cambria Math"/>
            </w:rPr>
            <m:t>=96°</m:t>
          </m:r>
        </m:oMath>
      </m:oMathPara>
    </w:p>
    <w:p w14:paraId="6EFF2096" w14:textId="77777777" w:rsidR="00A514DA" w:rsidRDefault="00000000">
      <w:pPr>
        <w:tabs>
          <w:tab w:val="left" w:pos="220"/>
        </w:tabs>
        <w:ind w:left="0"/>
        <w:rPr>
          <w:iCs/>
          <w:lang w:val="fr-FR"/>
        </w:rPr>
      </w:pPr>
      <w:r>
        <w:rPr>
          <w:rStyle w:val="NumQuestion"/>
          <w:iCs/>
        </w:rPr>
        <w:t>b.</w:t>
      </w:r>
      <w:r>
        <w:rPr>
          <w:rFonts w:ascii="Cambria Math" w:hAnsi="Cambria Math"/>
          <w:iCs/>
          <w:lang w:val="fr-FR"/>
        </w:rPr>
        <w:t xml:space="preserve"> </w:t>
      </w:r>
      <m:oMath>
        <m:acc>
          <m:accPr>
            <m:ctrlPr>
              <w:rPr>
                <w:rFonts w:ascii="Cambria Math" w:hAnsi="Cambria Math"/>
                <w:iCs/>
              </w:rPr>
            </m:ctrlPr>
          </m:accPr>
          <m:e>
            <m:r>
              <m:rPr>
                <m:sty m:val="p"/>
              </m:rPr>
              <w:rPr>
                <w:rFonts w:ascii="Cambria Math" w:hAnsi="Cambria Math"/>
                <w:lang w:val="fr-FR"/>
              </w:rPr>
              <m:t>ABC</m:t>
            </m:r>
          </m:e>
        </m:acc>
        <m:r>
          <m:rPr>
            <m:sty m:val="p"/>
          </m:rPr>
          <w:rPr>
            <w:rFonts w:ascii="Cambria Math" w:hAnsi="Cambria Math"/>
            <w:lang w:val="fr-FR"/>
          </w:rPr>
          <m:t xml:space="preserve"> </m:t>
        </m:r>
      </m:oMath>
      <w:r>
        <w:rPr>
          <w:iCs/>
          <w:lang w:val="fr-FR"/>
        </w:rPr>
        <w:t>et</w:t>
      </w:r>
      <m:oMath>
        <m:r>
          <m:rPr>
            <m:sty m:val="p"/>
          </m:rPr>
          <w:rPr>
            <w:rFonts w:ascii="Cambria Math" w:hAnsi="Cambria Math"/>
            <w:lang w:val="fr-FR"/>
          </w:rPr>
          <m:t xml:space="preserve"> </m:t>
        </m:r>
        <m:acc>
          <m:accPr>
            <m:ctrlPr>
              <w:rPr>
                <w:rFonts w:ascii="Cambria Math" w:hAnsi="Cambria Math"/>
                <w:iCs/>
              </w:rPr>
            </m:ctrlPr>
          </m:accPr>
          <m:e>
            <m:r>
              <m:rPr>
                <m:sty m:val="p"/>
              </m:rPr>
              <w:rPr>
                <w:rFonts w:ascii="Cambria Math" w:hAnsi="Cambria Math"/>
                <w:lang w:val="fr-FR"/>
              </w:rPr>
              <m:t>FBC</m:t>
            </m:r>
          </m:e>
        </m:acc>
      </m:oMath>
      <w:r>
        <w:rPr>
          <w:iCs/>
          <w:lang w:val="fr-FR"/>
        </w:rPr>
        <w:t xml:space="preserve"> sont supplémentaires. La somme de leurs mesures est égale à 180°.</w:t>
      </w:r>
    </w:p>
    <w:p w14:paraId="6EFF2097" w14:textId="77777777" w:rsidR="00A514DA" w:rsidRDefault="00000000">
      <w:pPr>
        <w:tabs>
          <w:tab w:val="left" w:pos="220"/>
        </w:tabs>
        <w:ind w:left="0"/>
        <w:rPr>
          <w:iCs/>
          <w:lang w:val="fr-FR"/>
        </w:rPr>
      </w:pPr>
      <m:oMath>
        <m:acc>
          <m:accPr>
            <m:ctrlPr>
              <w:rPr>
                <w:rFonts w:ascii="Cambria Math" w:hAnsi="Cambria Math"/>
                <w:iCs/>
              </w:rPr>
            </m:ctrlPr>
          </m:accPr>
          <m:e>
            <m:r>
              <m:rPr>
                <m:sty m:val="p"/>
              </m:rPr>
              <w:rPr>
                <w:rFonts w:ascii="Cambria Math" w:hAnsi="Cambria Math"/>
                <w:lang w:val="fr-FR"/>
              </w:rPr>
              <m:t>FBC</m:t>
            </m:r>
          </m:e>
        </m:acc>
      </m:oMath>
      <w:r>
        <w:rPr>
          <w:iCs/>
          <w:lang w:val="fr-FR"/>
        </w:rPr>
        <w:t xml:space="preserve"> = </w:t>
      </w:r>
      <m:oMath>
        <m:r>
          <m:rPr>
            <m:sty m:val="p"/>
          </m:rPr>
          <w:rPr>
            <w:rFonts w:ascii="Cambria Math" w:hAnsi="Cambria Math"/>
            <w:lang w:val="fr-FR"/>
          </w:rPr>
          <m:t>180°-96°=</m:t>
        </m:r>
      </m:oMath>
      <w:r>
        <w:rPr>
          <w:iCs/>
          <w:lang w:val="fr-FR"/>
        </w:rPr>
        <w:t>84°</w:t>
      </w:r>
    </w:p>
    <w:p w14:paraId="6EFF2098" w14:textId="77777777" w:rsidR="00A514DA" w:rsidRDefault="00000000">
      <w:pPr>
        <w:tabs>
          <w:tab w:val="left" w:pos="220"/>
        </w:tabs>
        <w:ind w:left="0"/>
        <w:rPr>
          <w:iCs/>
          <w:lang w:val="fr-FR"/>
        </w:rPr>
      </w:pPr>
      <w:r>
        <w:rPr>
          <w:rStyle w:val="NumQuestion"/>
          <w:iCs/>
        </w:rPr>
        <w:t>c.</w:t>
      </w:r>
      <w:r>
        <w:rPr>
          <w:rFonts w:ascii="Cambria Math" w:hAnsi="Cambria Math"/>
          <w:iCs/>
          <w:lang w:val="fr-FR"/>
        </w:rPr>
        <w:t xml:space="preserve"> </w:t>
      </w:r>
      <m:oMath>
        <m:acc>
          <m:accPr>
            <m:ctrlPr>
              <w:rPr>
                <w:rFonts w:ascii="Cambria Math" w:hAnsi="Cambria Math"/>
                <w:iCs/>
              </w:rPr>
            </m:ctrlPr>
          </m:accPr>
          <m:e>
            <m:r>
              <m:rPr>
                <m:sty m:val="p"/>
              </m:rPr>
              <w:rPr>
                <w:rFonts w:ascii="Cambria Math" w:hAnsi="Cambria Math"/>
                <w:lang w:val="fr-FR"/>
              </w:rPr>
              <m:t>ABC</m:t>
            </m:r>
          </m:e>
        </m:acc>
        <m:r>
          <m:rPr>
            <m:sty m:val="p"/>
          </m:rPr>
          <w:rPr>
            <w:rFonts w:ascii="Cambria Math" w:hAnsi="Cambria Math"/>
            <w:lang w:val="fr-FR"/>
          </w:rPr>
          <m:t xml:space="preserve"> </m:t>
        </m:r>
      </m:oMath>
      <w:r>
        <w:rPr>
          <w:iCs/>
          <w:lang w:val="fr-FR"/>
        </w:rPr>
        <w:t>et</w:t>
      </w:r>
      <m:oMath>
        <m:r>
          <m:rPr>
            <m:sty m:val="p"/>
          </m:rPr>
          <w:rPr>
            <w:rFonts w:ascii="Cambria Math" w:hAnsi="Cambria Math"/>
            <w:lang w:val="fr-FR"/>
          </w:rPr>
          <m:t xml:space="preserve"> </m:t>
        </m:r>
        <m:acc>
          <m:accPr>
            <m:ctrlPr>
              <w:rPr>
                <w:rFonts w:ascii="Cambria Math" w:hAnsi="Cambria Math"/>
                <w:iCs/>
              </w:rPr>
            </m:ctrlPr>
          </m:accPr>
          <m:e>
            <m:r>
              <m:rPr>
                <m:sty m:val="p"/>
              </m:rPr>
              <w:rPr>
                <w:rFonts w:ascii="Cambria Math" w:hAnsi="Cambria Math"/>
                <w:lang w:val="fr-FR"/>
              </w:rPr>
              <m:t>EBA</m:t>
            </m:r>
          </m:e>
        </m:acc>
      </m:oMath>
      <w:r>
        <w:rPr>
          <w:iCs/>
          <w:lang w:val="fr-FR"/>
        </w:rPr>
        <w:t xml:space="preserve"> sont supplémentaires. La somme de leurs mesures est égale à 180°.</w:t>
      </w:r>
    </w:p>
    <w:p w14:paraId="6EFF2099" w14:textId="77777777" w:rsidR="00A514DA" w:rsidRDefault="00000000">
      <w:pPr>
        <w:tabs>
          <w:tab w:val="left" w:pos="220"/>
        </w:tabs>
        <w:ind w:left="0"/>
        <w:rPr>
          <w:iCs/>
          <w:lang w:val="fr-FR"/>
        </w:rPr>
      </w:pPr>
      <m:oMath>
        <m:acc>
          <m:accPr>
            <m:ctrlPr>
              <w:rPr>
                <w:rFonts w:ascii="Cambria Math" w:hAnsi="Cambria Math"/>
                <w:iCs/>
              </w:rPr>
            </m:ctrlPr>
          </m:accPr>
          <m:e>
            <m:r>
              <m:rPr>
                <m:sty m:val="p"/>
              </m:rPr>
              <w:rPr>
                <w:rFonts w:ascii="Cambria Math" w:hAnsi="Cambria Math"/>
                <w:lang w:val="fr-FR"/>
              </w:rPr>
              <m:t>EBA</m:t>
            </m:r>
          </m:e>
        </m:acc>
        <m:r>
          <m:rPr>
            <m:sty m:val="p"/>
          </m:rPr>
          <w:rPr>
            <w:rFonts w:ascii="Cambria Math" w:hAnsi="Cambria Math"/>
            <w:lang w:val="fr-FR"/>
          </w:rPr>
          <m:t xml:space="preserve"> </m:t>
        </m:r>
      </m:oMath>
      <w:r>
        <w:rPr>
          <w:iCs/>
          <w:lang w:val="fr-FR"/>
        </w:rPr>
        <w:t xml:space="preserve"> = </w:t>
      </w:r>
      <m:oMath>
        <m:r>
          <m:rPr>
            <m:sty m:val="p"/>
          </m:rPr>
          <w:rPr>
            <w:rFonts w:ascii="Cambria Math" w:hAnsi="Cambria Math"/>
            <w:lang w:val="fr-FR"/>
          </w:rPr>
          <m:t xml:space="preserve"> 180°-96°=</m:t>
        </m:r>
      </m:oMath>
      <w:r>
        <w:rPr>
          <w:iCs/>
          <w:lang w:val="fr-FR"/>
        </w:rPr>
        <w:t xml:space="preserve"> 84°</w:t>
      </w:r>
    </w:p>
    <w:p w14:paraId="6EFF209A" w14:textId="77777777" w:rsidR="00A514DA" w:rsidRDefault="00A514DA">
      <w:pPr>
        <w:tabs>
          <w:tab w:val="left" w:pos="220"/>
        </w:tabs>
        <w:ind w:left="0"/>
        <w:rPr>
          <w:rStyle w:val="NumEXOViolet"/>
        </w:rPr>
      </w:pPr>
    </w:p>
    <w:p w14:paraId="6EFF209B" w14:textId="77777777" w:rsidR="00A514DA" w:rsidRDefault="00A514DA">
      <w:pPr>
        <w:tabs>
          <w:tab w:val="left" w:pos="220"/>
        </w:tabs>
        <w:ind w:left="0"/>
        <w:rPr>
          <w:rStyle w:val="NumEXOViolet"/>
        </w:rPr>
      </w:pPr>
    </w:p>
    <w:p w14:paraId="6EFF209C" w14:textId="77777777" w:rsidR="00A514DA" w:rsidRDefault="00000000">
      <w:pPr>
        <w:tabs>
          <w:tab w:val="left" w:pos="220"/>
        </w:tabs>
        <w:ind w:left="0"/>
        <w:rPr>
          <w:lang w:val="fr-FR"/>
        </w:rPr>
      </w:pPr>
      <w:r>
        <w:rPr>
          <w:rStyle w:val="NumEXOViolet"/>
        </w:rPr>
        <w:t>22</w:t>
      </w:r>
      <w:r>
        <w:rPr>
          <w:rStyle w:val="NumQuestion"/>
        </w:rPr>
        <w:t xml:space="preserve"> 1.</w:t>
      </w:r>
      <w:r>
        <w:rPr>
          <w:lang w:val="fr-FR"/>
        </w:rPr>
        <w:t xml:space="preserve"> Un angle plein mesure 360°.</w:t>
      </w:r>
    </w:p>
    <w:p w14:paraId="6EFF209D" w14:textId="77777777" w:rsidR="00A514DA" w:rsidRDefault="00000000">
      <w:pPr>
        <w:tabs>
          <w:tab w:val="left" w:pos="220"/>
        </w:tabs>
        <w:ind w:left="0"/>
        <w:rPr>
          <w:lang w:val="fr-FR"/>
        </w:rPr>
      </w:pPr>
      <w:r>
        <w:rPr>
          <w:lang w:val="fr-FR"/>
        </w:rPr>
        <w:t>360</w:t>
      </w:r>
      <m:oMath>
        <m:r>
          <w:rPr>
            <w:rFonts w:ascii="Cambria Math" w:hAnsi="Cambria Math"/>
            <w:lang w:val="fr-FR"/>
          </w:rPr>
          <m:t xml:space="preserve"> ÷ </m:t>
        </m:r>
      </m:oMath>
      <w:r>
        <w:rPr>
          <w:lang w:val="fr-FR"/>
        </w:rPr>
        <w:t xml:space="preserve">3 = 120 </w:t>
      </w:r>
      <w:r>
        <w:rPr>
          <w:lang w:val="fr-FR"/>
        </w:rPr>
        <w:tab/>
      </w:r>
    </w:p>
    <w:p w14:paraId="6EFF209E" w14:textId="77777777" w:rsidR="00A514DA" w:rsidRDefault="00000000">
      <w:pPr>
        <w:tabs>
          <w:tab w:val="left" w:pos="220"/>
        </w:tabs>
        <w:ind w:left="0"/>
        <w:rPr>
          <w:lang w:val="fr-FR"/>
        </w:rPr>
      </w:pPr>
      <w:r>
        <w:rPr>
          <w:lang w:val="fr-FR"/>
        </w:rPr>
        <w:t>Sur cette éolienne, la mesure de l’angle formé par deux pales est 120°.</w:t>
      </w:r>
    </w:p>
    <w:p w14:paraId="6EFF209F" w14:textId="77777777" w:rsidR="00A514DA" w:rsidRDefault="00000000">
      <w:pPr>
        <w:pStyle w:val="Paragraphedeliste"/>
        <w:tabs>
          <w:tab w:val="left" w:pos="220"/>
        </w:tabs>
        <w:ind w:left="0"/>
        <w:rPr>
          <w:lang w:val="fr-FR"/>
        </w:rPr>
      </w:pPr>
      <w:r>
        <w:rPr>
          <w:rStyle w:val="NumQuestion"/>
        </w:rPr>
        <w:t xml:space="preserve">2. </w:t>
      </w:r>
      <w:r>
        <w:rPr>
          <w:lang w:val="fr-FR"/>
        </w:rPr>
        <w:t>360</w:t>
      </w:r>
      <m:oMath>
        <m:r>
          <w:rPr>
            <w:rFonts w:ascii="Cambria Math" w:hAnsi="Cambria Math"/>
            <w:lang w:val="fr-FR"/>
          </w:rPr>
          <m:t xml:space="preserve"> ÷ </m:t>
        </m:r>
      </m:oMath>
      <w:r>
        <w:rPr>
          <w:lang w:val="fr-FR"/>
        </w:rPr>
        <w:t>5 = 72</w:t>
      </w:r>
    </w:p>
    <w:p w14:paraId="6EFF20A0" w14:textId="77777777" w:rsidR="00A514DA" w:rsidRDefault="00000000">
      <w:pPr>
        <w:tabs>
          <w:tab w:val="left" w:pos="220"/>
        </w:tabs>
        <w:ind w:left="0"/>
        <w:rPr>
          <w:lang w:val="fr-FR"/>
        </w:rPr>
      </w:pPr>
      <w:r>
        <w:rPr>
          <w:lang w:val="fr-FR"/>
        </w:rPr>
        <w:t>Sur cette autre éolienne, la mesure de l’angle formé par deux pales est 72°.</w:t>
      </w:r>
    </w:p>
    <w:p w14:paraId="6EFF20A1" w14:textId="77777777" w:rsidR="00A514DA" w:rsidRDefault="00A514DA">
      <w:pPr>
        <w:pStyle w:val="Paragraphedeliste"/>
        <w:tabs>
          <w:tab w:val="left" w:pos="220"/>
        </w:tabs>
        <w:ind w:left="0"/>
        <w:rPr>
          <w:lang w:val="fr-FR"/>
        </w:rPr>
      </w:pPr>
    </w:p>
    <w:p w14:paraId="6EFF20A2" w14:textId="77777777" w:rsidR="00A514DA" w:rsidRDefault="00000000">
      <w:pPr>
        <w:tabs>
          <w:tab w:val="left" w:pos="220"/>
        </w:tabs>
        <w:ind w:left="0"/>
        <w:rPr>
          <w:lang w:val="fr-FR"/>
        </w:rPr>
      </w:pPr>
      <w:r>
        <w:rPr>
          <w:rStyle w:val="NumEXOViolet"/>
        </w:rPr>
        <w:t>23</w:t>
      </w:r>
      <w:r>
        <w:rPr>
          <w:lang w:val="fr-FR"/>
        </w:rPr>
        <w:t xml:space="preserve"> ①180° </w:t>
      </w:r>
      <w:r>
        <w:sym w:font="Symbol" w:char="002D"/>
      </w:r>
      <w:r>
        <w:rPr>
          <w:lang w:val="fr-FR"/>
        </w:rPr>
        <w:t xml:space="preserve"> 24° = 156°</w:t>
      </w:r>
      <w:r>
        <w:rPr>
          <w:lang w:val="fr-FR"/>
        </w:rPr>
        <w:tab/>
      </w:r>
    </w:p>
    <w:p w14:paraId="6EFF20A3" w14:textId="77777777" w:rsidR="00A514DA" w:rsidRDefault="00000000">
      <w:pPr>
        <w:tabs>
          <w:tab w:val="left" w:pos="220"/>
        </w:tabs>
        <w:ind w:left="0"/>
        <w:rPr>
          <w:lang w:val="fr-FR"/>
        </w:rPr>
      </w:pPr>
      <w:r>
        <w:rPr>
          <w:lang w:val="fr-FR"/>
        </w:rPr>
        <w:t xml:space="preserve">②180° </w:t>
      </w:r>
      <w:r>
        <w:sym w:font="Symbol" w:char="002D"/>
      </w:r>
      <w:r>
        <w:rPr>
          <w:lang w:val="fr-FR"/>
        </w:rPr>
        <w:t xml:space="preserve"> 22° = 158°</w:t>
      </w:r>
      <w:r>
        <w:rPr>
          <w:lang w:val="fr-FR"/>
        </w:rPr>
        <w:tab/>
      </w:r>
      <w:r>
        <w:rPr>
          <w:lang w:val="fr-FR"/>
        </w:rPr>
        <w:tab/>
      </w:r>
    </w:p>
    <w:p w14:paraId="6EFF20A4" w14:textId="77777777" w:rsidR="00A514DA" w:rsidRDefault="00000000">
      <w:pPr>
        <w:tabs>
          <w:tab w:val="left" w:pos="220"/>
        </w:tabs>
        <w:ind w:left="0"/>
        <w:rPr>
          <w:lang w:val="fr-FR"/>
        </w:rPr>
      </w:pPr>
      <w:r>
        <w:rPr>
          <w:lang w:val="fr-FR"/>
        </w:rPr>
        <w:t>③ 30° car les codages indiquent que les mesures de ces angles dont les mêmes.</w:t>
      </w:r>
      <w:r>
        <w:rPr>
          <w:lang w:val="fr-FR"/>
        </w:rPr>
        <w:tab/>
      </w:r>
    </w:p>
    <w:p w14:paraId="6EFF20A5" w14:textId="77777777" w:rsidR="00A514DA" w:rsidRDefault="00000000">
      <w:pPr>
        <w:tabs>
          <w:tab w:val="left" w:pos="220"/>
        </w:tabs>
        <w:ind w:left="0"/>
        <w:rPr>
          <w:lang w:val="fr-FR"/>
        </w:rPr>
      </w:pPr>
      <w:r>
        <w:rPr>
          <w:lang w:val="fr-FR"/>
        </w:rPr>
        <w:t>④</w:t>
      </w:r>
      <w:r>
        <w:rPr>
          <w:rStyle w:val="NumQuestion"/>
          <w:rFonts w:ascii="Calibri" w:hAnsi="Calibri" w:cs="Calibri"/>
        </w:rPr>
        <w:t xml:space="preserve"> </w:t>
      </w:r>
      <w:r>
        <w:rPr>
          <w:lang w:val="fr-FR"/>
        </w:rPr>
        <w:t>25° + 24° = 49°</w:t>
      </w:r>
      <w:r>
        <w:rPr>
          <w:lang w:val="fr-FR"/>
        </w:rPr>
        <w:tab/>
      </w:r>
    </w:p>
    <w:p w14:paraId="6EFF20A6" w14:textId="77777777" w:rsidR="00A514DA" w:rsidRDefault="00000000">
      <w:pPr>
        <w:tabs>
          <w:tab w:val="left" w:pos="220"/>
        </w:tabs>
        <w:ind w:left="0"/>
        <w:rPr>
          <w:lang w:val="fr-FR"/>
        </w:rPr>
      </w:pPr>
      <w:r>
        <w:rPr>
          <w:lang w:val="fr-FR"/>
        </w:rPr>
        <w:t>⑤</w:t>
      </w:r>
      <w:r>
        <w:rPr>
          <w:rStyle w:val="NumQuestion"/>
          <w:rFonts w:ascii="Calibri" w:hAnsi="Calibri" w:cs="Calibri"/>
        </w:rPr>
        <w:t xml:space="preserve"> </w:t>
      </w:r>
      <w:r>
        <w:rPr>
          <w:lang w:val="fr-FR"/>
        </w:rPr>
        <w:t xml:space="preserve">84° </w:t>
      </w:r>
      <w:r>
        <w:sym w:font="Symbol" w:char="002D"/>
      </w:r>
      <w:r>
        <w:rPr>
          <w:lang w:val="fr-FR"/>
        </w:rPr>
        <w:t xml:space="preserve"> 22° = 62°</w:t>
      </w:r>
    </w:p>
    <w:p w14:paraId="6EFF20A7" w14:textId="77777777" w:rsidR="00A514DA" w:rsidRDefault="00000000">
      <w:pPr>
        <w:tabs>
          <w:tab w:val="left" w:pos="220"/>
        </w:tabs>
        <w:ind w:left="0"/>
        <w:rPr>
          <w:lang w:val="fr-FR"/>
        </w:rPr>
      </w:pPr>
      <w:r>
        <w:rPr>
          <w:lang w:val="fr-FR"/>
        </w:rPr>
        <w:t xml:space="preserve">⑥180° </w:t>
      </w:r>
      <w:r>
        <w:sym w:font="Symbol" w:char="002D"/>
      </w:r>
      <w:r>
        <w:rPr>
          <w:lang w:val="fr-FR"/>
        </w:rPr>
        <w:t xml:space="preserve"> 50° </w:t>
      </w:r>
      <w:r>
        <w:sym w:font="Symbol" w:char="002D"/>
      </w:r>
      <w:r>
        <w:rPr>
          <w:lang w:val="fr-FR"/>
        </w:rPr>
        <w:t xml:space="preserve"> 50° = 80°</w:t>
      </w:r>
      <w:r>
        <w:rPr>
          <w:lang w:val="fr-FR"/>
        </w:rPr>
        <w:tab/>
      </w:r>
    </w:p>
    <w:p w14:paraId="6EFF20A8" w14:textId="77777777" w:rsidR="00A514DA" w:rsidRDefault="00000000">
      <w:pPr>
        <w:tabs>
          <w:tab w:val="left" w:pos="220"/>
        </w:tabs>
        <w:ind w:left="0"/>
        <w:rPr>
          <w:lang w:val="fr-FR"/>
        </w:rPr>
      </w:pPr>
      <w:r>
        <w:rPr>
          <w:lang w:val="fr-FR"/>
        </w:rPr>
        <w:t>⑦</w:t>
      </w:r>
      <w:r>
        <w:rPr>
          <w:rStyle w:val="NumQuestion"/>
          <w:rFonts w:ascii="Calibri" w:hAnsi="Calibri" w:cs="Calibri"/>
        </w:rPr>
        <w:t xml:space="preserve"> </w:t>
      </w:r>
      <w:r>
        <w:rPr>
          <w:lang w:val="fr-FR"/>
        </w:rPr>
        <w:t xml:space="preserve">90° </w:t>
      </w:r>
      <w:r>
        <w:sym w:font="Symbol" w:char="002D"/>
      </w:r>
      <w:r>
        <w:rPr>
          <w:lang w:val="fr-FR"/>
        </w:rPr>
        <w:t xml:space="preserve"> 26° = 64°</w:t>
      </w:r>
    </w:p>
    <w:p w14:paraId="6EFF20A9" w14:textId="77777777" w:rsidR="00A514DA" w:rsidRDefault="00A514DA">
      <w:pPr>
        <w:tabs>
          <w:tab w:val="left" w:pos="220"/>
        </w:tabs>
        <w:ind w:left="0"/>
        <w:rPr>
          <w:lang w:val="fr-FR"/>
        </w:rPr>
      </w:pPr>
    </w:p>
    <w:p w14:paraId="6EFF20AA" w14:textId="77777777" w:rsidR="00A514DA" w:rsidRDefault="00000000">
      <w:pPr>
        <w:tabs>
          <w:tab w:val="left" w:pos="220"/>
        </w:tabs>
        <w:ind w:left="0"/>
        <w:rPr>
          <w:lang w:val="fr-FR"/>
        </w:rPr>
      </w:pPr>
      <w:r>
        <w:rPr>
          <w:rStyle w:val="NumEXOViolet"/>
        </w:rPr>
        <w:t>24</w:t>
      </w:r>
      <w:r>
        <w:rPr>
          <w:lang w:val="fr-FR"/>
        </w:rPr>
        <w:t xml:space="preserve"> </w:t>
      </w:r>
      <m:oMath>
        <m:acc>
          <m:accPr>
            <m:ctrlPr>
              <w:rPr>
                <w:rFonts w:ascii="Cambria Math" w:hAnsi="Cambria Math"/>
                <w:iCs/>
              </w:rPr>
            </m:ctrlPr>
          </m:accPr>
          <m:e>
            <m:r>
              <m:rPr>
                <m:sty m:val="p"/>
              </m:rPr>
              <w:rPr>
                <w:rFonts w:ascii="Cambria Math" w:hAnsi="Cambria Math"/>
                <w:lang w:val="fr-FR"/>
              </w:rPr>
              <m:t>DBE</m:t>
            </m:r>
          </m:e>
        </m:acc>
      </m:oMath>
      <w:r>
        <w:rPr>
          <w:lang w:val="fr-FR"/>
        </w:rPr>
        <w:t xml:space="preserve"> et </w:t>
      </w:r>
      <m:oMath>
        <m:acc>
          <m:accPr>
            <m:ctrlPr>
              <w:rPr>
                <w:rFonts w:ascii="Cambria Math" w:hAnsi="Cambria Math"/>
                <w:i/>
              </w:rPr>
            </m:ctrlPr>
          </m:accPr>
          <m:e>
            <m:r>
              <w:rPr>
                <w:rFonts w:ascii="Cambria Math" w:hAnsi="Cambria Math"/>
              </w:rPr>
              <m:t>x</m:t>
            </m:r>
            <m:r>
              <m:rPr>
                <m:sty m:val="p"/>
              </m:rPr>
              <w:rPr>
                <w:rFonts w:ascii="Cambria Math" w:hAnsi="Cambria Math"/>
                <w:lang w:val="fr-FR"/>
              </w:rPr>
              <m:t>B</m:t>
            </m:r>
            <m:r>
              <w:rPr>
                <w:rFonts w:ascii="Cambria Math" w:hAnsi="Cambria Math"/>
              </w:rPr>
              <m:t>y</m:t>
            </m:r>
          </m:e>
        </m:acc>
      </m:oMath>
      <w:r>
        <w:rPr>
          <w:lang w:val="fr-FR"/>
        </w:rPr>
        <w:t xml:space="preserve"> sont des angles opposés par le sommet, ils ont donc même mesure.</w:t>
      </w:r>
    </w:p>
    <w:p w14:paraId="6EFF20AB" w14:textId="1FB02F34" w:rsidR="00A514DA" w:rsidRDefault="00000000">
      <w:pPr>
        <w:tabs>
          <w:tab w:val="left" w:pos="220"/>
        </w:tabs>
        <w:ind w:left="0"/>
        <w:rPr>
          <w:lang w:val="fr-FR"/>
        </w:rPr>
      </w:pPr>
      <m:oMath>
        <m:acc>
          <m:accPr>
            <m:ctrlPr>
              <w:rPr>
                <w:rFonts w:ascii="Cambria Math" w:hAnsi="Cambria Math"/>
                <w:i/>
              </w:rPr>
            </m:ctrlPr>
          </m:accPr>
          <m:e>
            <m:r>
              <m:rPr>
                <m:sty m:val="p"/>
              </m:rPr>
              <w:rPr>
                <w:rFonts w:ascii="Cambria Math" w:hAnsi="Cambria Math"/>
                <w:lang w:val="fr-FR"/>
              </w:rPr>
              <m:t>AB</m:t>
            </m:r>
            <m:r>
              <w:rPr>
                <w:rFonts w:ascii="Cambria Math" w:hAnsi="Cambria Math"/>
              </w:rPr>
              <m:t>x</m:t>
            </m:r>
          </m:e>
        </m:acc>
      </m:oMath>
      <w:r>
        <w:rPr>
          <w:lang w:val="fr-FR"/>
        </w:rPr>
        <w:t xml:space="preserve"> + </w:t>
      </w:r>
      <m:oMath>
        <m:acc>
          <m:accPr>
            <m:ctrlPr>
              <w:rPr>
                <w:rFonts w:ascii="Cambria Math" w:hAnsi="Cambria Math"/>
                <w:i/>
              </w:rPr>
            </m:ctrlPr>
          </m:accPr>
          <m:e>
            <m:r>
              <w:rPr>
                <w:rFonts w:ascii="Cambria Math" w:hAnsi="Cambria Math"/>
              </w:rPr>
              <m:t>x</m:t>
            </m:r>
            <m:r>
              <m:rPr>
                <m:sty m:val="p"/>
              </m:rPr>
              <w:rPr>
                <w:rFonts w:ascii="Cambria Math" w:hAnsi="Cambria Math"/>
                <w:lang w:val="fr-FR"/>
              </w:rPr>
              <m:t>B</m:t>
            </m:r>
            <m:r>
              <w:rPr>
                <w:rFonts w:ascii="Cambria Math" w:hAnsi="Cambria Math"/>
              </w:rPr>
              <m:t>y</m:t>
            </m:r>
            <m:r>
              <w:rPr>
                <w:rFonts w:ascii="Cambria Math" w:hAnsi="Cambria Math"/>
                <w:lang w:val="fr-FR"/>
              </w:rPr>
              <m:t xml:space="preserve">  </m:t>
            </m:r>
          </m:e>
        </m:acc>
      </m:oMath>
      <w:r>
        <w:rPr>
          <w:lang w:val="fr-FR"/>
        </w:rPr>
        <w:t xml:space="preserve">+ </w:t>
      </w:r>
      <m:oMath>
        <m:acc>
          <m:accPr>
            <m:ctrlPr>
              <w:rPr>
                <w:rFonts w:ascii="Cambria Math" w:hAnsi="Cambria Math"/>
                <w:i/>
              </w:rPr>
            </m:ctrlPr>
          </m:accPr>
          <m:e>
            <m:r>
              <w:rPr>
                <w:rFonts w:ascii="Cambria Math" w:hAnsi="Cambria Math"/>
                <w:lang w:val="fr-FR"/>
              </w:rPr>
              <m:t>y</m:t>
            </m:r>
            <m:r>
              <m:rPr>
                <m:sty m:val="p"/>
              </m:rPr>
              <w:rPr>
                <w:rFonts w:ascii="Cambria Math" w:hAnsi="Cambria Math"/>
                <w:lang w:val="fr-FR"/>
              </w:rPr>
              <m:t>BC</m:t>
            </m:r>
          </m:e>
        </m:acc>
      </m:oMath>
      <w:r>
        <w:rPr>
          <w:lang w:val="fr-FR"/>
        </w:rPr>
        <w:t xml:space="preserve"> = 90° + 41° + 49° = 180°</w:t>
      </w:r>
    </w:p>
    <w:p w14:paraId="6EFF20AC" w14:textId="77777777" w:rsidR="00A514DA" w:rsidRDefault="00000000">
      <w:pPr>
        <w:tabs>
          <w:tab w:val="left" w:pos="220"/>
        </w:tabs>
        <w:ind w:left="0"/>
        <w:rPr>
          <w:lang w:val="fr-FR"/>
        </w:rPr>
      </w:pPr>
      <w:r>
        <w:rPr>
          <w:lang w:val="fr-FR"/>
        </w:rPr>
        <w:t xml:space="preserve">L’angle </w:t>
      </w:r>
      <m:oMath>
        <m:acc>
          <m:accPr>
            <m:ctrlPr>
              <w:rPr>
                <w:rFonts w:ascii="Cambria Math" w:hAnsi="Cambria Math"/>
                <w:iCs/>
              </w:rPr>
            </m:ctrlPr>
          </m:accPr>
          <m:e>
            <m:r>
              <m:rPr>
                <m:sty m:val="p"/>
              </m:rPr>
              <w:rPr>
                <w:rFonts w:ascii="Cambria Math" w:hAnsi="Cambria Math"/>
                <w:lang w:val="fr-FR"/>
              </w:rPr>
              <m:t>ABC</m:t>
            </m:r>
          </m:e>
        </m:acc>
      </m:oMath>
      <w:r>
        <w:rPr>
          <w:iCs/>
          <w:lang w:val="fr-FR"/>
        </w:rPr>
        <w:t xml:space="preserve"> </w:t>
      </w:r>
      <w:r>
        <w:rPr>
          <w:lang w:val="fr-FR"/>
        </w:rPr>
        <w:t>est un angle plat, les points A, B et C sont donc alignés.</w:t>
      </w:r>
    </w:p>
    <w:p w14:paraId="6EFF20AD" w14:textId="77777777" w:rsidR="00A514DA" w:rsidRDefault="00A514DA">
      <w:pPr>
        <w:tabs>
          <w:tab w:val="left" w:pos="220"/>
        </w:tabs>
        <w:ind w:left="0"/>
        <w:rPr>
          <w:lang w:val="fr-FR"/>
        </w:rPr>
      </w:pPr>
    </w:p>
    <w:p w14:paraId="6EFF20AE" w14:textId="77777777" w:rsidR="00A514DA" w:rsidRDefault="00000000">
      <w:pPr>
        <w:tabs>
          <w:tab w:val="left" w:pos="220"/>
        </w:tabs>
        <w:ind w:left="0"/>
        <w:rPr>
          <w:iCs/>
        </w:rPr>
      </w:pPr>
      <w:r>
        <w:rPr>
          <w:rStyle w:val="NumEXOViolet"/>
        </w:rPr>
        <w:t>25</w:t>
      </w:r>
      <w:r>
        <w:rPr>
          <w:lang w:val="fr-FR"/>
        </w:rPr>
        <w:t xml:space="preserve"> </w:t>
      </w:r>
      <w:r>
        <w:rPr>
          <w:rStyle w:val="NumQuestion"/>
        </w:rPr>
        <w:t>1.</w:t>
      </w:r>
      <w:r>
        <w:t xml:space="preserve"> </w:t>
      </w:r>
      <m:oMath>
        <m:acc>
          <m:accPr>
            <m:ctrlPr>
              <w:rPr>
                <w:rFonts w:ascii="Cambria Math" w:hAnsi="Cambria Math"/>
                <w:iCs/>
              </w:rPr>
            </m:ctrlPr>
          </m:accPr>
          <m:e>
            <m:r>
              <m:rPr>
                <m:sty m:val="p"/>
              </m:rPr>
              <w:rPr>
                <w:rFonts w:ascii="Cambria Math" w:hAnsi="Cambria Math"/>
              </w:rPr>
              <m:t>SNK</m:t>
            </m:r>
          </m:e>
        </m:acc>
      </m:oMath>
      <w:r>
        <w:rPr>
          <w:iCs/>
          <w:lang w:val="fr-FR"/>
        </w:rPr>
        <w:t xml:space="preserve"> = </w:t>
      </w:r>
      <w:r>
        <w:rPr>
          <w:iCs/>
        </w:rPr>
        <w:t>180°</w:t>
      </w:r>
      <w:r>
        <w:rPr>
          <w:iCs/>
          <w:lang w:val="fr-FR"/>
        </w:rPr>
        <w:t xml:space="preserve"> </w:t>
      </w:r>
      <w:r>
        <w:rPr>
          <w:iCs/>
        </w:rPr>
        <w:sym w:font="Symbol" w:char="002D"/>
      </w:r>
      <w:r>
        <w:rPr>
          <w:iCs/>
          <w:lang w:val="fr-FR"/>
        </w:rPr>
        <w:t xml:space="preserve"> </w:t>
      </w:r>
      <w:r>
        <w:rPr>
          <w:iCs/>
        </w:rPr>
        <w:t>103°</w:t>
      </w:r>
      <w:r>
        <w:rPr>
          <w:iCs/>
          <w:lang w:val="fr-FR"/>
        </w:rPr>
        <w:t xml:space="preserve"> = </w:t>
      </w:r>
      <w:r>
        <w:rPr>
          <w:iCs/>
        </w:rPr>
        <w:t>77°</w:t>
      </w:r>
    </w:p>
    <w:p w14:paraId="6EFF20AF" w14:textId="77777777" w:rsidR="00A514DA" w:rsidRDefault="00000000">
      <w:pPr>
        <w:tabs>
          <w:tab w:val="left" w:pos="220"/>
        </w:tabs>
        <w:ind w:left="0"/>
        <w:rPr>
          <w:iCs/>
        </w:rPr>
      </w:pPr>
      <w:r>
        <w:rPr>
          <w:rStyle w:val="NumQuestion"/>
          <w:iCs/>
        </w:rPr>
        <w:t xml:space="preserve">2. </w:t>
      </w:r>
      <m:oMath>
        <m:acc>
          <m:accPr>
            <m:ctrlPr>
              <w:rPr>
                <w:rFonts w:ascii="Cambria Math" w:hAnsi="Cambria Math"/>
                <w:iCs/>
              </w:rPr>
            </m:ctrlPr>
          </m:accPr>
          <m:e>
            <m:r>
              <m:rPr>
                <m:sty m:val="p"/>
              </m:rPr>
              <w:rPr>
                <w:rFonts w:ascii="Cambria Math" w:hAnsi="Cambria Math"/>
              </w:rPr>
              <m:t>BPF</m:t>
            </m:r>
          </m:e>
        </m:acc>
      </m:oMath>
      <w:r>
        <w:rPr>
          <w:iCs/>
          <w:lang w:val="fr-FR"/>
        </w:rPr>
        <w:t xml:space="preserve"> = </w:t>
      </w:r>
      <w:r>
        <w:rPr>
          <w:iCs/>
        </w:rPr>
        <w:t>90°</w:t>
      </w:r>
      <w:r>
        <w:rPr>
          <w:iCs/>
          <w:lang w:val="fr-FR"/>
        </w:rPr>
        <w:t xml:space="preserve"> + </w:t>
      </w:r>
      <w:r>
        <w:rPr>
          <w:iCs/>
        </w:rPr>
        <w:t>60°</w:t>
      </w:r>
      <w:r>
        <w:rPr>
          <w:iCs/>
          <w:lang w:val="fr-FR"/>
        </w:rPr>
        <w:t xml:space="preserve"> = </w:t>
      </w:r>
      <w:r>
        <w:rPr>
          <w:iCs/>
        </w:rPr>
        <w:t>150°</w:t>
      </w:r>
    </w:p>
    <w:p w14:paraId="6EFF20B0" w14:textId="77777777" w:rsidR="00A514DA" w:rsidRDefault="00000000">
      <w:pPr>
        <w:tabs>
          <w:tab w:val="left" w:pos="220"/>
        </w:tabs>
        <w:ind w:left="0"/>
        <w:rPr>
          <w:iCs/>
          <w:lang w:val="fr-FR"/>
        </w:rPr>
      </w:pPr>
      <w:r>
        <w:rPr>
          <w:rStyle w:val="NumQuestion"/>
          <w:iCs/>
        </w:rPr>
        <w:t>3.</w:t>
      </w:r>
      <w:r>
        <w:rPr>
          <w:iCs/>
          <w:lang w:val="fr-FR"/>
        </w:rPr>
        <w:t xml:space="preserve"> 180 </w:t>
      </w:r>
      <m:oMath>
        <m:r>
          <m:rPr>
            <m:sty m:val="p"/>
          </m:rPr>
          <w:rPr>
            <w:rFonts w:ascii="Cambria Math" w:hAnsi="Cambria Math"/>
            <w:lang w:val="fr-FR"/>
          </w:rPr>
          <m:t xml:space="preserve">÷ </m:t>
        </m:r>
      </m:oMath>
      <w:r>
        <w:rPr>
          <w:iCs/>
          <w:lang w:val="fr-FR"/>
        </w:rPr>
        <w:t>5 = 36</w:t>
      </w:r>
      <w:r>
        <w:rPr>
          <w:iCs/>
          <w:lang w:val="fr-FR"/>
        </w:rPr>
        <w:tab/>
      </w:r>
      <w:r>
        <w:rPr>
          <w:iCs/>
          <w:lang w:val="fr-FR"/>
        </w:rPr>
        <w:tab/>
      </w:r>
    </w:p>
    <w:p w14:paraId="6EFF20B1" w14:textId="77777777" w:rsidR="00A514DA" w:rsidRDefault="00000000">
      <w:pPr>
        <w:tabs>
          <w:tab w:val="left" w:pos="220"/>
        </w:tabs>
        <w:ind w:left="0"/>
        <w:rPr>
          <w:iCs/>
          <w:lang w:val="fr-FR"/>
        </w:rPr>
      </w:pPr>
      <w:r>
        <w:rPr>
          <w:iCs/>
          <w:lang w:val="fr-FR"/>
        </w:rPr>
        <w:t xml:space="preserve">Chaque angle rose a une mesure de 36°. </w:t>
      </w:r>
    </w:p>
    <w:p w14:paraId="6EFF20B2" w14:textId="77777777" w:rsidR="00A514DA" w:rsidRDefault="00000000">
      <w:pPr>
        <w:tabs>
          <w:tab w:val="left" w:pos="220"/>
        </w:tabs>
        <w:ind w:left="0"/>
        <w:rPr>
          <w:lang w:val="fr-FR"/>
        </w:rPr>
      </w:pPr>
      <m:oMath>
        <m:acc>
          <m:accPr>
            <m:ctrlPr>
              <w:rPr>
                <w:rFonts w:ascii="Cambria Math" w:hAnsi="Cambria Math"/>
                <w:iCs/>
              </w:rPr>
            </m:ctrlPr>
          </m:accPr>
          <m:e>
            <m:r>
              <m:rPr>
                <m:sty m:val="p"/>
              </m:rPr>
              <w:rPr>
                <w:rFonts w:ascii="Cambria Math" w:hAnsi="Cambria Math"/>
                <w:lang w:val="fr-FR"/>
              </w:rPr>
              <m:t>SFL</m:t>
            </m:r>
          </m:e>
        </m:acc>
      </m:oMath>
      <w:r>
        <w:rPr>
          <w:iCs/>
          <w:lang w:val="fr-FR"/>
        </w:rPr>
        <w:t xml:space="preserve"> = 9 </w:t>
      </w:r>
      <m:oMath>
        <m:r>
          <m:rPr>
            <m:sty m:val="p"/>
          </m:rPr>
          <w:rPr>
            <w:rFonts w:ascii="Cambria Math" w:hAnsi="Cambria Math"/>
            <w:lang w:val="fr-FR"/>
          </w:rPr>
          <m:t xml:space="preserve">× </m:t>
        </m:r>
      </m:oMath>
      <w:r>
        <w:rPr>
          <w:iCs/>
          <w:lang w:val="fr-FR"/>
        </w:rPr>
        <w:t>36 = 32</w:t>
      </w:r>
      <w:r>
        <w:rPr>
          <w:lang w:val="fr-FR"/>
        </w:rPr>
        <w:t>4</w:t>
      </w:r>
    </w:p>
    <w:p w14:paraId="6EFF20B3" w14:textId="77777777" w:rsidR="00A514DA" w:rsidRDefault="00A514DA">
      <w:pPr>
        <w:tabs>
          <w:tab w:val="left" w:pos="220"/>
        </w:tabs>
        <w:ind w:left="0"/>
        <w:rPr>
          <w:lang w:val="fr-FR"/>
        </w:rPr>
      </w:pPr>
    </w:p>
    <w:p w14:paraId="6EFF20B4" w14:textId="450F97CF" w:rsidR="00A514DA" w:rsidRDefault="00000000">
      <w:pPr>
        <w:tabs>
          <w:tab w:val="left" w:pos="220"/>
        </w:tabs>
        <w:ind w:left="0"/>
        <w:rPr>
          <w:lang w:val="fr-FR"/>
        </w:rPr>
      </w:pPr>
      <w:r>
        <w:rPr>
          <w:rStyle w:val="NumEXOViolet"/>
        </w:rPr>
        <w:t>26</w:t>
      </w:r>
      <w:r>
        <w:rPr>
          <w:rStyle w:val="NumQuestion"/>
        </w:rPr>
        <w:t xml:space="preserve"> 1.</w:t>
      </w:r>
      <w:r>
        <w:rPr>
          <w:lang w:val="fr-FR"/>
        </w:rPr>
        <w:t xml:space="preserve"> 129° + 41° = 170°</w:t>
      </w:r>
      <w:r>
        <w:rPr>
          <w:lang w:val="fr-FR"/>
        </w:rPr>
        <w:tab/>
      </w:r>
    </w:p>
    <w:p w14:paraId="6EFF20B5" w14:textId="77777777" w:rsidR="00A514DA" w:rsidRDefault="00000000">
      <w:pPr>
        <w:tabs>
          <w:tab w:val="left" w:pos="220"/>
        </w:tabs>
        <w:ind w:left="0"/>
        <w:rPr>
          <w:lang w:val="fr-FR"/>
        </w:rPr>
      </w:pPr>
      <w:r>
        <w:rPr>
          <w:lang w:val="fr-FR"/>
        </w:rPr>
        <w:t>Ces angles ne sont donc pas supplémentaires.</w:t>
      </w:r>
    </w:p>
    <w:p w14:paraId="6EFF20B6" w14:textId="77777777" w:rsidR="00A514DA" w:rsidRDefault="00000000">
      <w:pPr>
        <w:tabs>
          <w:tab w:val="left" w:pos="220"/>
        </w:tabs>
        <w:ind w:left="0"/>
      </w:pPr>
      <w:r>
        <w:rPr>
          <w:rStyle w:val="NumQuestion"/>
        </w:rPr>
        <w:t>2.</w:t>
      </w:r>
      <w:r>
        <w:t xml:space="preserve"> </w:t>
      </w:r>
      <m:oMath>
        <m:acc>
          <m:accPr>
            <m:ctrlPr>
              <w:rPr>
                <w:rFonts w:ascii="Cambria Math" w:hAnsi="Cambria Math"/>
              </w:rPr>
            </m:ctrlPr>
          </m:accPr>
          <m:e>
            <m:r>
              <w:rPr>
                <w:rFonts w:ascii="Cambria Math" w:hAnsi="Cambria Math"/>
              </w:rPr>
              <m:t>y</m:t>
            </m:r>
            <m:r>
              <m:rPr>
                <m:sty m:val="p"/>
              </m:rPr>
              <w:rPr>
                <w:rFonts w:ascii="Cambria Math" w:hAnsi="Cambria Math"/>
              </w:rPr>
              <m:t>OZ</m:t>
            </m:r>
          </m:e>
        </m:acc>
      </m:oMath>
      <w:r>
        <w:rPr>
          <w:lang w:val="fr-FR"/>
        </w:rPr>
        <w:t xml:space="preserve"> = </w:t>
      </w:r>
      <w:r>
        <w:t>180°</w:t>
      </w:r>
      <w:r>
        <w:rPr>
          <w:lang w:val="fr-FR"/>
        </w:rPr>
        <w:t xml:space="preserve"> </w:t>
      </w:r>
      <w:r>
        <w:sym w:font="Symbol" w:char="002D"/>
      </w:r>
      <w:r>
        <w:rPr>
          <w:lang w:val="fr-FR"/>
        </w:rPr>
        <w:t xml:space="preserve"> </w:t>
      </w:r>
      <w:r>
        <w:t>57°</w:t>
      </w:r>
      <w:r>
        <w:rPr>
          <w:lang w:val="fr-FR"/>
        </w:rPr>
        <w:t xml:space="preserve"> = </w:t>
      </w:r>
      <w:r>
        <w:t>123°</w:t>
      </w:r>
    </w:p>
    <w:p w14:paraId="6EFF20B7" w14:textId="77777777" w:rsidR="00A514DA" w:rsidRDefault="00A514DA">
      <w:pPr>
        <w:tabs>
          <w:tab w:val="left" w:pos="220"/>
        </w:tabs>
        <w:ind w:left="0"/>
      </w:pPr>
    </w:p>
    <w:p w14:paraId="6EFF20B8" w14:textId="77777777" w:rsidR="00A514DA" w:rsidRDefault="00000000">
      <w:pPr>
        <w:tabs>
          <w:tab w:val="left" w:pos="220"/>
        </w:tabs>
        <w:ind w:left="0"/>
      </w:pPr>
      <w:r>
        <w:rPr>
          <w:rStyle w:val="NumEXOViolet"/>
        </w:rPr>
        <w:t>27</w:t>
      </w:r>
      <w:r>
        <w:rPr>
          <w:lang w:val="fr-FR"/>
        </w:rPr>
        <w:t xml:space="preserve"> </w:t>
      </w:r>
      <w:r>
        <w:t>L’horloge affichera 11</w:t>
      </w:r>
      <w:r>
        <w:rPr>
          <w:lang w:val="fr-FR"/>
        </w:rPr>
        <w:t xml:space="preserve"> </w:t>
      </w:r>
      <w:r>
        <w:t>h</w:t>
      </w:r>
      <w:r>
        <w:rPr>
          <w:lang w:val="fr-FR"/>
        </w:rPr>
        <w:t xml:space="preserve"> </w:t>
      </w:r>
      <w:r>
        <w:t>16.</w:t>
      </w:r>
    </w:p>
    <w:p w14:paraId="6EFF20B9" w14:textId="77777777" w:rsidR="00A514DA" w:rsidRDefault="00000000">
      <w:pPr>
        <w:tabs>
          <w:tab w:val="left" w:pos="220"/>
        </w:tabs>
        <w:ind w:left="0"/>
        <w:jc w:val="center"/>
      </w:pPr>
      <w:r>
        <w:rPr>
          <w:noProof/>
        </w:rPr>
        <w:drawing>
          <wp:inline distT="0" distB="0" distL="114300" distR="114300" wp14:anchorId="6EFF2209" wp14:editId="6EFF220A">
            <wp:extent cx="1666240" cy="1670685"/>
            <wp:effectExtent l="0" t="0" r="10160" b="5715"/>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2"/>
                    <pic:cNvPicPr>
                      <a:picLocks noChangeAspect="1"/>
                    </pic:cNvPicPr>
                  </pic:nvPicPr>
                  <pic:blipFill>
                    <a:blip r:embed="rId13"/>
                    <a:stretch>
                      <a:fillRect/>
                    </a:stretch>
                  </pic:blipFill>
                  <pic:spPr>
                    <a:xfrm>
                      <a:off x="0" y="0"/>
                      <a:ext cx="1666240" cy="1670685"/>
                    </a:xfrm>
                    <a:prstGeom prst="rect">
                      <a:avLst/>
                    </a:prstGeom>
                    <a:noFill/>
                    <a:ln>
                      <a:noFill/>
                    </a:ln>
                  </pic:spPr>
                </pic:pic>
              </a:graphicData>
            </a:graphic>
          </wp:inline>
        </w:drawing>
      </w:r>
    </w:p>
    <w:p w14:paraId="6EFF20BA" w14:textId="77777777" w:rsidR="00A514DA" w:rsidRDefault="00A514DA">
      <w:pPr>
        <w:tabs>
          <w:tab w:val="left" w:pos="220"/>
        </w:tabs>
        <w:ind w:left="0"/>
      </w:pPr>
    </w:p>
    <w:p w14:paraId="6EFF20BB" w14:textId="77777777" w:rsidR="00A514DA" w:rsidRDefault="00000000">
      <w:pPr>
        <w:tabs>
          <w:tab w:val="left" w:pos="220"/>
        </w:tabs>
        <w:ind w:left="0"/>
      </w:pPr>
      <w:r>
        <w:rPr>
          <w:rStyle w:val="NumEXOViolet"/>
        </w:rPr>
        <w:t>28</w:t>
      </w:r>
      <w:r>
        <w:rPr>
          <w:lang w:val="fr-FR"/>
        </w:rPr>
        <w:t xml:space="preserve"> </w:t>
      </w:r>
      <w:r>
        <w:t>131°</w:t>
      </w:r>
    </w:p>
    <w:p w14:paraId="6EFF20BC" w14:textId="77777777" w:rsidR="00A514DA" w:rsidRDefault="00A514DA">
      <w:pPr>
        <w:pStyle w:val="Paragraphedeliste"/>
        <w:tabs>
          <w:tab w:val="left" w:pos="220"/>
        </w:tabs>
        <w:ind w:left="0"/>
        <w:rPr>
          <w:color w:val="2B2B2A"/>
        </w:rPr>
      </w:pPr>
    </w:p>
    <w:p w14:paraId="6EFF20BD" w14:textId="77777777" w:rsidR="00A514DA" w:rsidRDefault="00A514DA">
      <w:pPr>
        <w:pStyle w:val="Paragraphedeliste"/>
        <w:tabs>
          <w:tab w:val="left" w:pos="220"/>
        </w:tabs>
        <w:ind w:left="0"/>
        <w:rPr>
          <w:color w:val="2B2B2A"/>
        </w:rPr>
      </w:pPr>
    </w:p>
    <w:p w14:paraId="6EFF20BE" w14:textId="77777777" w:rsidR="00A514DA" w:rsidRDefault="00A514DA">
      <w:pPr>
        <w:pStyle w:val="Paragraphedeliste"/>
        <w:tabs>
          <w:tab w:val="left" w:pos="220"/>
        </w:tabs>
        <w:ind w:left="0"/>
        <w:rPr>
          <w:color w:val="2B2B2A"/>
        </w:rPr>
      </w:pPr>
    </w:p>
    <w:p w14:paraId="6EFF20BF" w14:textId="77777777" w:rsidR="00A514DA" w:rsidRDefault="00A514DA">
      <w:pPr>
        <w:pStyle w:val="Paragraphedeliste"/>
        <w:tabs>
          <w:tab w:val="left" w:pos="220"/>
        </w:tabs>
        <w:ind w:left="0"/>
        <w:rPr>
          <w:color w:val="2B2B2A"/>
        </w:rPr>
        <w:sectPr w:rsidR="00A514DA">
          <w:type w:val="continuous"/>
          <w:pgSz w:w="11906" w:h="16838"/>
          <w:pgMar w:top="1417" w:right="1417" w:bottom="1417" w:left="1417" w:header="708" w:footer="709" w:gutter="0"/>
          <w:pgNumType w:start="3"/>
          <w:cols w:num="2" w:sep="1" w:space="568"/>
        </w:sectPr>
      </w:pPr>
    </w:p>
    <w:p w14:paraId="6EFF20C0" w14:textId="77777777" w:rsidR="00A514DA" w:rsidRDefault="00A514DA">
      <w:pPr>
        <w:pStyle w:val="Paragraphedeliste"/>
        <w:tabs>
          <w:tab w:val="left" w:pos="220"/>
        </w:tabs>
        <w:spacing w:line="360" w:lineRule="auto"/>
        <w:ind w:left="0"/>
        <w:rPr>
          <w:b/>
          <w:color w:val="0070C0"/>
          <w:sz w:val="28"/>
          <w:szCs w:val="28"/>
        </w:rPr>
      </w:pPr>
    </w:p>
    <w:p w14:paraId="6EFF20C1" w14:textId="77777777" w:rsidR="00A514DA" w:rsidRDefault="00A514DA">
      <w:pPr>
        <w:pStyle w:val="Paragraphedeliste"/>
        <w:tabs>
          <w:tab w:val="left" w:pos="220"/>
        </w:tabs>
        <w:spacing w:line="360" w:lineRule="auto"/>
        <w:ind w:left="0"/>
        <w:rPr>
          <w:b/>
          <w:color w:val="0070C0"/>
          <w:sz w:val="28"/>
          <w:szCs w:val="28"/>
        </w:rPr>
      </w:pPr>
    </w:p>
    <w:p w14:paraId="6EFF20C2" w14:textId="77777777" w:rsidR="00A514DA" w:rsidRDefault="00000000">
      <w:pPr>
        <w:pStyle w:val="Titre2"/>
      </w:pPr>
      <w:r>
        <w:rPr>
          <w:lang w:val="fr-FR"/>
        </w:rPr>
        <w:lastRenderedPageBreak/>
        <w:t xml:space="preserve"> </w:t>
      </w:r>
      <w:r>
        <w:t>Exercices de l’objectif 2</w:t>
      </w:r>
    </w:p>
    <w:p w14:paraId="6EFF20C3" w14:textId="77777777" w:rsidR="00A514DA" w:rsidRDefault="00A514DA">
      <w:pPr>
        <w:pStyle w:val="Titre2"/>
        <w:sectPr w:rsidR="00A514DA">
          <w:type w:val="continuous"/>
          <w:pgSz w:w="11906" w:h="16838"/>
          <w:pgMar w:top="1417" w:right="1417" w:bottom="1417" w:left="1417" w:header="708" w:footer="708" w:gutter="0"/>
          <w:pgNumType w:start="3"/>
          <w:cols w:space="720"/>
        </w:sectPr>
      </w:pPr>
    </w:p>
    <w:p w14:paraId="6EFF20C4" w14:textId="77777777" w:rsidR="00A514DA" w:rsidRDefault="00000000">
      <w:pPr>
        <w:pStyle w:val="Titre4"/>
        <w:spacing w:before="120"/>
      </w:pPr>
      <w:r>
        <w:t>Je prends un bon départ</w:t>
      </w:r>
    </w:p>
    <w:p w14:paraId="6EFF20C5" w14:textId="77777777" w:rsidR="00A514DA" w:rsidRDefault="00000000">
      <w:pPr>
        <w:tabs>
          <w:tab w:val="left" w:pos="220"/>
        </w:tabs>
        <w:ind w:left="0"/>
        <w:rPr>
          <w:b/>
          <w:bCs/>
          <w:shd w:val="clear" w:color="auto" w:fill="C5E0B3" w:themeFill="accent6" w:themeFillTint="66"/>
          <w:lang w:val="fr-FR"/>
        </w:rPr>
      </w:pPr>
      <w:r>
        <w:rPr>
          <w:rStyle w:val="NumExojaune"/>
        </w:rPr>
        <w:t>29</w:t>
      </w:r>
      <w:r>
        <w:rPr>
          <w:rStyle w:val="NumQuestion"/>
        </w:rPr>
        <w:t xml:space="preserve"> </w:t>
      </w:r>
      <w:r>
        <w:rPr>
          <w:b/>
          <w:bCs/>
          <w:shd w:val="clear" w:color="auto" w:fill="C5E0B3" w:themeFill="accent6" w:themeFillTint="66"/>
          <w:lang w:val="fr-FR"/>
        </w:rPr>
        <w:t>Automatismes</w:t>
      </w:r>
    </w:p>
    <w:p w14:paraId="6EFF20C6" w14:textId="77777777" w:rsidR="00A514DA" w:rsidRDefault="00000000">
      <w:pPr>
        <w:tabs>
          <w:tab w:val="left" w:pos="220"/>
        </w:tabs>
        <w:ind w:left="0"/>
        <w:rPr>
          <w:lang w:val="fr-FR"/>
        </w:rPr>
      </w:pPr>
      <w:r>
        <w:rPr>
          <w:rStyle w:val="NumQuestion"/>
        </w:rPr>
        <w:t>1.</w:t>
      </w:r>
      <w:r>
        <w:rPr>
          <w:lang w:val="fr-FR"/>
        </w:rPr>
        <w:t xml:space="preserve"> Non car le centre du rapporteur ne coïncide pas avec le sommet de l’angle </w:t>
      </w:r>
      <m:oMath>
        <m:acc>
          <m:accPr>
            <m:ctrlPr>
              <w:rPr>
                <w:rFonts w:ascii="Cambria Math" w:hAnsi="Cambria Math"/>
              </w:rPr>
            </m:ctrlPr>
          </m:accPr>
          <m:e>
            <m:r>
              <m:rPr>
                <m:sty m:val="p"/>
              </m:rPr>
              <w:rPr>
                <w:rFonts w:ascii="Cambria Math" w:hAnsi="Cambria Math"/>
                <w:lang w:val="fr-FR"/>
              </w:rPr>
              <m:t>IJK</m:t>
            </m:r>
          </m:e>
        </m:acc>
        <m:r>
          <m:rPr>
            <m:sty m:val="p"/>
          </m:rPr>
          <w:rPr>
            <w:rFonts w:ascii="Cambria Math" w:hAnsi="Cambria Math"/>
            <w:lang w:val="fr-FR"/>
          </w:rPr>
          <m:t>.</m:t>
        </m:r>
      </m:oMath>
    </w:p>
    <w:p w14:paraId="6EFF20C7" w14:textId="77777777" w:rsidR="00A514DA" w:rsidRDefault="00000000">
      <w:pPr>
        <w:tabs>
          <w:tab w:val="left" w:pos="220"/>
        </w:tabs>
        <w:ind w:left="0"/>
        <w:rPr>
          <w:lang w:val="fr-FR"/>
        </w:rPr>
      </w:pPr>
      <w:r>
        <w:rPr>
          <w:rStyle w:val="NumQuestion"/>
        </w:rPr>
        <w:t>2. a.</w:t>
      </w:r>
      <w:r>
        <w:rPr>
          <w:lang w:val="fr-FR"/>
        </w:rPr>
        <w:t xml:space="preserve"> Faux </w:t>
      </w:r>
      <w:r>
        <w:rPr>
          <w:lang w:val="fr-FR"/>
        </w:rPr>
        <w:tab/>
      </w:r>
      <w:r>
        <w:rPr>
          <w:rStyle w:val="NumQuestion"/>
        </w:rPr>
        <w:t>b.</w:t>
      </w:r>
      <w:r>
        <w:rPr>
          <w:lang w:val="fr-FR"/>
        </w:rPr>
        <w:t xml:space="preserve"> Faux</w:t>
      </w:r>
      <w:r>
        <w:rPr>
          <w:lang w:val="fr-FR"/>
        </w:rPr>
        <w:tab/>
      </w:r>
      <w:r>
        <w:rPr>
          <w:lang w:val="fr-FR"/>
        </w:rPr>
        <w:tab/>
      </w:r>
    </w:p>
    <w:p w14:paraId="6EFF20C8" w14:textId="77777777" w:rsidR="00A514DA" w:rsidRDefault="00000000">
      <w:pPr>
        <w:tabs>
          <w:tab w:val="left" w:pos="220"/>
        </w:tabs>
        <w:ind w:left="0"/>
        <w:rPr>
          <w:lang w:val="fr-FR"/>
        </w:rPr>
      </w:pPr>
      <w:r>
        <w:rPr>
          <w:rStyle w:val="NumQuestion"/>
        </w:rPr>
        <w:t>c.</w:t>
      </w:r>
      <w:r>
        <w:rPr>
          <w:lang w:val="fr-FR"/>
        </w:rPr>
        <w:t xml:space="preserve"> Vrai car le centre du rapporteur coïncide avec le sommet de l’angle </w:t>
      </w:r>
      <m:oMath>
        <m:acc>
          <m:accPr>
            <m:ctrlPr>
              <w:rPr>
                <w:rFonts w:ascii="Cambria Math" w:hAnsi="Cambria Math"/>
              </w:rPr>
            </m:ctrlPr>
          </m:accPr>
          <m:e>
            <m:r>
              <m:rPr>
                <m:sty m:val="p"/>
              </m:rPr>
              <w:rPr>
                <w:rFonts w:ascii="Cambria Math" w:hAnsi="Cambria Math"/>
                <w:lang w:val="fr-FR"/>
              </w:rPr>
              <m:t>CAB</m:t>
            </m:r>
          </m:e>
        </m:acc>
      </m:oMath>
      <w:r>
        <w:rPr>
          <w:lang w:val="fr-FR"/>
        </w:rPr>
        <w:t>.</w:t>
      </w:r>
    </w:p>
    <w:p w14:paraId="6EFF20C9" w14:textId="77777777" w:rsidR="00A514DA" w:rsidRDefault="00A514DA">
      <w:pPr>
        <w:tabs>
          <w:tab w:val="left" w:pos="220"/>
        </w:tabs>
        <w:ind w:left="0"/>
        <w:rPr>
          <w:rStyle w:val="NumQuestion"/>
        </w:rPr>
      </w:pPr>
    </w:p>
    <w:p w14:paraId="6EFF20CA" w14:textId="77777777" w:rsidR="00A514DA" w:rsidRDefault="00000000">
      <w:pPr>
        <w:tabs>
          <w:tab w:val="left" w:pos="220"/>
        </w:tabs>
        <w:ind w:left="0"/>
        <w:rPr>
          <w:lang w:val="fr-FR"/>
        </w:rPr>
      </w:pPr>
      <w:r w:rsidRPr="009B02CD">
        <w:rPr>
          <w:rStyle w:val="NumExojaune"/>
          <w:lang w:val="fr-FR"/>
        </w:rPr>
        <w:t>30</w:t>
      </w:r>
      <w:r>
        <w:rPr>
          <w:rStyle w:val="NumQuestion"/>
        </w:rPr>
        <w:t xml:space="preserve"> a. </w:t>
      </w:r>
      <w:r>
        <w:rPr>
          <w:lang w:val="fr-FR"/>
        </w:rPr>
        <w:t>110°</w:t>
      </w:r>
      <w:r>
        <w:rPr>
          <w:lang w:val="fr-FR"/>
        </w:rPr>
        <w:tab/>
      </w:r>
      <w:r>
        <w:rPr>
          <w:lang w:val="fr-FR"/>
        </w:rPr>
        <w:tab/>
      </w:r>
      <w:r>
        <w:rPr>
          <w:rStyle w:val="NumQuestion"/>
        </w:rPr>
        <w:t xml:space="preserve">b. </w:t>
      </w:r>
      <w:r>
        <w:rPr>
          <w:lang w:val="fr-FR"/>
        </w:rPr>
        <w:t>50°</w:t>
      </w:r>
      <w:r>
        <w:rPr>
          <w:lang w:val="fr-FR"/>
        </w:rPr>
        <w:tab/>
      </w:r>
      <w:r>
        <w:rPr>
          <w:lang w:val="fr-FR"/>
        </w:rPr>
        <w:tab/>
      </w:r>
    </w:p>
    <w:p w14:paraId="6EFF20CB" w14:textId="77777777" w:rsidR="00A514DA" w:rsidRDefault="00000000">
      <w:pPr>
        <w:tabs>
          <w:tab w:val="left" w:pos="220"/>
        </w:tabs>
        <w:ind w:left="0"/>
        <w:rPr>
          <w:b/>
          <w:color w:val="0070C0"/>
          <w:lang w:val="fr-FR"/>
        </w:rPr>
      </w:pPr>
      <w:r>
        <w:rPr>
          <w:rStyle w:val="NumQuestion"/>
        </w:rPr>
        <w:t xml:space="preserve">c. </w:t>
      </w:r>
      <w:r>
        <w:rPr>
          <w:lang w:val="fr-FR"/>
        </w:rPr>
        <w:t>60°</w:t>
      </w:r>
      <w:r>
        <w:rPr>
          <w:lang w:val="fr-FR"/>
        </w:rPr>
        <w:tab/>
      </w:r>
      <w:r>
        <w:rPr>
          <w:lang w:val="fr-FR"/>
        </w:rPr>
        <w:tab/>
      </w:r>
      <w:r>
        <w:rPr>
          <w:lang w:val="fr-FR"/>
        </w:rPr>
        <w:tab/>
      </w:r>
      <w:r>
        <w:rPr>
          <w:rStyle w:val="NumQuestion"/>
        </w:rPr>
        <w:t xml:space="preserve">d. </w:t>
      </w:r>
      <w:r>
        <w:rPr>
          <w:lang w:val="fr-FR"/>
        </w:rPr>
        <w:t>140°</w:t>
      </w:r>
    </w:p>
    <w:p w14:paraId="6EFF20CC" w14:textId="77777777" w:rsidR="00A514DA" w:rsidRDefault="00000000">
      <w:pPr>
        <w:pStyle w:val="Titre4"/>
        <w:spacing w:before="120"/>
        <w:rPr>
          <w:lang w:val="fr-FR"/>
        </w:rPr>
      </w:pPr>
      <w:r>
        <w:rPr>
          <w:lang w:val="fr-FR"/>
        </w:rPr>
        <w:t>J’applique</w:t>
      </w:r>
    </w:p>
    <w:p w14:paraId="6EFF20CD" w14:textId="77777777" w:rsidR="00A514DA" w:rsidRDefault="00000000">
      <w:pPr>
        <w:tabs>
          <w:tab w:val="left" w:pos="220"/>
        </w:tabs>
        <w:ind w:left="0"/>
        <w:rPr>
          <w:lang w:val="fr-FR"/>
        </w:rPr>
      </w:pPr>
      <w:r>
        <w:rPr>
          <w:rStyle w:val="NumEXOViolet"/>
        </w:rPr>
        <w:t>31</w:t>
      </w:r>
      <w:r>
        <w:rPr>
          <w:lang w:val="fr-FR"/>
        </w:rPr>
        <w:t xml:space="preserve"> </w:t>
      </w:r>
      <w:r>
        <w:rPr>
          <w:rStyle w:val="NumQuestion"/>
        </w:rPr>
        <w:t xml:space="preserve">a. </w:t>
      </w:r>
      <w:r>
        <w:rPr>
          <w:lang w:val="fr-FR"/>
        </w:rPr>
        <w:t>Rapporteur.</w:t>
      </w:r>
      <w:r>
        <w:rPr>
          <w:lang w:val="fr-FR"/>
        </w:rPr>
        <w:tab/>
      </w:r>
      <w:r>
        <w:rPr>
          <w:rStyle w:val="NumQuestion"/>
        </w:rPr>
        <w:t>b.</w:t>
      </w:r>
      <w:r>
        <w:rPr>
          <w:lang w:val="fr-FR"/>
        </w:rPr>
        <w:t xml:space="preserve"> Compas.</w:t>
      </w:r>
      <w:r>
        <w:rPr>
          <w:lang w:val="fr-FR"/>
        </w:rPr>
        <w:tab/>
      </w:r>
    </w:p>
    <w:p w14:paraId="6EFF20CE" w14:textId="77777777" w:rsidR="00A514DA" w:rsidRDefault="00A514DA">
      <w:pPr>
        <w:pStyle w:val="Paragraphedeliste"/>
        <w:tabs>
          <w:tab w:val="left" w:pos="220"/>
        </w:tabs>
        <w:ind w:left="0"/>
        <w:rPr>
          <w:lang w:val="fr-FR"/>
        </w:rPr>
      </w:pPr>
    </w:p>
    <w:p w14:paraId="6EFF20CF" w14:textId="77777777" w:rsidR="00A514DA" w:rsidRDefault="00000000">
      <w:pPr>
        <w:tabs>
          <w:tab w:val="left" w:pos="220"/>
        </w:tabs>
        <w:ind w:left="0"/>
        <w:rPr>
          <w:lang w:val="fr-FR"/>
        </w:rPr>
      </w:pPr>
      <w:r>
        <w:rPr>
          <w:rStyle w:val="NumEXOViolet"/>
        </w:rPr>
        <w:t>32</w:t>
      </w:r>
      <w:r>
        <w:rPr>
          <w:rStyle w:val="NumQuestion"/>
        </w:rPr>
        <w:t xml:space="preserve"> a.</w:t>
      </w:r>
      <w:r>
        <w:rPr>
          <w:lang w:val="fr-FR"/>
        </w:rPr>
        <w:t xml:space="preserve"> Vrai</w:t>
      </w:r>
      <w:r>
        <w:rPr>
          <w:lang w:val="fr-FR"/>
        </w:rPr>
        <w:tab/>
      </w:r>
      <w:r>
        <w:rPr>
          <w:lang w:val="fr-FR"/>
        </w:rPr>
        <w:tab/>
      </w:r>
      <w:r>
        <w:rPr>
          <w:rStyle w:val="NumQuestion"/>
        </w:rPr>
        <w:t>b.</w:t>
      </w:r>
      <w:r>
        <w:rPr>
          <w:lang w:val="fr-FR"/>
        </w:rPr>
        <w:t xml:space="preserve"> Faux</w:t>
      </w:r>
      <w:r>
        <w:rPr>
          <w:lang w:val="fr-FR"/>
        </w:rPr>
        <w:tab/>
      </w:r>
      <w:r>
        <w:rPr>
          <w:lang w:val="fr-FR"/>
        </w:rPr>
        <w:tab/>
      </w:r>
    </w:p>
    <w:p w14:paraId="6EFF20D0" w14:textId="77777777" w:rsidR="00A514DA" w:rsidRDefault="00000000">
      <w:pPr>
        <w:tabs>
          <w:tab w:val="left" w:pos="220"/>
        </w:tabs>
        <w:ind w:left="0"/>
        <w:rPr>
          <w:lang w:val="fr-FR"/>
        </w:rPr>
      </w:pPr>
      <w:r>
        <w:rPr>
          <w:rStyle w:val="NumQuestion"/>
        </w:rPr>
        <w:t>c.</w:t>
      </w:r>
      <w:r>
        <w:rPr>
          <w:lang w:val="fr-FR"/>
        </w:rPr>
        <w:t xml:space="preserve"> Vrai</w:t>
      </w:r>
      <w:r>
        <w:rPr>
          <w:lang w:val="fr-FR"/>
        </w:rPr>
        <w:tab/>
      </w:r>
      <w:r>
        <w:rPr>
          <w:lang w:val="fr-FR"/>
        </w:rPr>
        <w:tab/>
      </w:r>
      <w:r>
        <w:rPr>
          <w:lang w:val="fr-FR"/>
        </w:rPr>
        <w:tab/>
      </w:r>
      <w:r>
        <w:rPr>
          <w:rStyle w:val="NumQuestion"/>
        </w:rPr>
        <w:t>d.</w:t>
      </w:r>
      <w:r>
        <w:rPr>
          <w:lang w:val="fr-FR"/>
        </w:rPr>
        <w:t xml:space="preserve"> Vrai</w:t>
      </w:r>
    </w:p>
    <w:p w14:paraId="6EFF20D1" w14:textId="77777777" w:rsidR="00A514DA" w:rsidRDefault="00A514DA">
      <w:pPr>
        <w:tabs>
          <w:tab w:val="left" w:pos="220"/>
        </w:tabs>
        <w:ind w:left="0"/>
        <w:rPr>
          <w:lang w:val="fr-FR"/>
        </w:rPr>
      </w:pPr>
    </w:p>
    <w:p w14:paraId="6EFF20D2" w14:textId="77777777" w:rsidR="00A514DA" w:rsidRDefault="00000000">
      <w:pPr>
        <w:tabs>
          <w:tab w:val="left" w:pos="220"/>
        </w:tabs>
        <w:ind w:left="0"/>
        <w:rPr>
          <w:lang w:val="fr-FR"/>
        </w:rPr>
      </w:pPr>
      <w:r>
        <w:rPr>
          <w:rStyle w:val="NumEXOViolet"/>
        </w:rPr>
        <w:t>33</w:t>
      </w:r>
      <w:r>
        <w:rPr>
          <w:lang w:val="fr-FR"/>
        </w:rPr>
        <w:t xml:space="preserve"> ① : 133°</w:t>
      </w:r>
      <w:r>
        <w:rPr>
          <w:lang w:val="fr-FR"/>
        </w:rPr>
        <w:tab/>
        <w:t>② : 94°</w:t>
      </w:r>
      <w:r>
        <w:rPr>
          <w:lang w:val="fr-FR"/>
        </w:rPr>
        <w:tab/>
      </w:r>
      <w:r>
        <w:rPr>
          <w:lang w:val="fr-FR"/>
        </w:rPr>
        <w:tab/>
        <w:t>③ : 44°</w:t>
      </w:r>
      <w:r>
        <w:rPr>
          <w:lang w:val="fr-FR"/>
        </w:rPr>
        <w:tab/>
      </w:r>
    </w:p>
    <w:p w14:paraId="6EFF20D3" w14:textId="77777777" w:rsidR="00A514DA" w:rsidRDefault="00000000">
      <w:pPr>
        <w:tabs>
          <w:tab w:val="left" w:pos="220"/>
        </w:tabs>
        <w:ind w:left="0"/>
        <w:rPr>
          <w:lang w:val="fr-FR"/>
        </w:rPr>
      </w:pPr>
      <w:r>
        <w:rPr>
          <w:lang w:val="fr-FR"/>
        </w:rPr>
        <w:t>④ : 87°</w:t>
      </w:r>
      <w:r>
        <w:rPr>
          <w:lang w:val="fr-FR"/>
        </w:rPr>
        <w:tab/>
      </w:r>
      <w:r>
        <w:rPr>
          <w:lang w:val="fr-FR"/>
        </w:rPr>
        <w:tab/>
        <w:t>⑤ : 118°</w:t>
      </w:r>
      <w:r>
        <w:rPr>
          <w:lang w:val="fr-FR"/>
        </w:rPr>
        <w:tab/>
        <w:t>⑥ : 90°</w:t>
      </w:r>
    </w:p>
    <w:p w14:paraId="6EFF20D4" w14:textId="77777777" w:rsidR="00A514DA" w:rsidRDefault="00A514DA">
      <w:pPr>
        <w:tabs>
          <w:tab w:val="left" w:pos="220"/>
        </w:tabs>
        <w:ind w:left="0"/>
        <w:rPr>
          <w:lang w:val="fr-FR"/>
        </w:rPr>
      </w:pPr>
    </w:p>
    <w:p w14:paraId="6EFF20D5" w14:textId="77777777" w:rsidR="00A514DA" w:rsidRDefault="00000000">
      <w:pPr>
        <w:tabs>
          <w:tab w:val="left" w:pos="220"/>
        </w:tabs>
        <w:ind w:left="0"/>
        <w:rPr>
          <w:rFonts w:hAnsi="Cambria Math"/>
          <w:lang w:val="fr-FR"/>
        </w:rPr>
      </w:pPr>
      <w:r>
        <w:rPr>
          <w:rStyle w:val="NumEXOViolet"/>
        </w:rPr>
        <w:t>34</w:t>
      </w:r>
      <w:r>
        <w:rPr>
          <w:lang w:val="fr-FR"/>
        </w:rPr>
        <w:t xml:space="preserve"> ① </w:t>
      </w:r>
      <m:oMath>
        <m:acc>
          <m:accPr>
            <m:ctrlPr>
              <w:rPr>
                <w:rFonts w:ascii="Cambria Math" w:hAnsi="Cambria Math"/>
              </w:rPr>
            </m:ctrlPr>
          </m:accPr>
          <m:e>
            <m:r>
              <m:rPr>
                <m:sty m:val="p"/>
              </m:rPr>
              <w:rPr>
                <w:rFonts w:ascii="Cambria Math" w:hAnsi="Cambria Math"/>
                <w:lang w:val="fr-FR"/>
              </w:rPr>
              <m:t>BCE</m:t>
            </m:r>
          </m:e>
        </m:acc>
        <m:r>
          <m:rPr>
            <m:sty m:val="p"/>
          </m:rPr>
          <w:rPr>
            <w:rFonts w:ascii="Cambria Math" w:hAnsi="Cambria Math"/>
            <w:lang w:val="fr-FR"/>
          </w:rPr>
          <m:t xml:space="preserve">=36° ;② </m:t>
        </m:r>
        <m:acc>
          <m:accPr>
            <m:ctrlPr>
              <w:rPr>
                <w:rFonts w:ascii="Cambria Math" w:hAnsi="Cambria Math"/>
              </w:rPr>
            </m:ctrlPr>
          </m:accPr>
          <m:e>
            <m:r>
              <m:rPr>
                <m:sty m:val="p"/>
              </m:rPr>
              <w:rPr>
                <w:rFonts w:ascii="Cambria Math" w:hAnsi="Cambria Math"/>
                <w:lang w:val="fr-FR"/>
              </w:rPr>
              <m:t>DAG</m:t>
            </m:r>
          </m:e>
        </m:acc>
        <m:r>
          <m:rPr>
            <m:sty m:val="p"/>
          </m:rPr>
          <w:rPr>
            <w:rFonts w:ascii="Cambria Math" w:hAnsi="Cambria Math"/>
            <w:lang w:val="fr-FR"/>
          </w:rPr>
          <m:t>=83° ;</m:t>
        </m:r>
      </m:oMath>
    </w:p>
    <w:p w14:paraId="6EFF20D6" w14:textId="77777777" w:rsidR="00A514DA" w:rsidRDefault="00000000">
      <w:pPr>
        <w:tabs>
          <w:tab w:val="left" w:pos="220"/>
        </w:tabs>
        <w:ind w:left="0"/>
        <w:rPr>
          <w:rFonts w:hAnsi="Cambria Math"/>
          <w:lang w:val="fr-FR"/>
        </w:rPr>
      </w:pPr>
      <w:r>
        <w:rPr>
          <w:lang w:val="fr-FR"/>
        </w:rPr>
        <w:t xml:space="preserve">③ </w:t>
      </w:r>
      <m:oMath>
        <m:acc>
          <m:accPr>
            <m:ctrlPr>
              <w:rPr>
                <w:rFonts w:ascii="Cambria Math" w:hAnsi="Cambria Math"/>
              </w:rPr>
            </m:ctrlPr>
          </m:accPr>
          <m:e>
            <m:r>
              <m:rPr>
                <m:sty m:val="p"/>
              </m:rPr>
              <w:rPr>
                <w:rFonts w:ascii="Cambria Math" w:hAnsi="Cambria Math"/>
                <w:lang w:val="fr-FR"/>
              </w:rPr>
              <m:t>HIJ</m:t>
            </m:r>
          </m:e>
        </m:acc>
        <m:r>
          <m:rPr>
            <m:sty m:val="p"/>
          </m:rPr>
          <w:rPr>
            <w:rFonts w:ascii="Cambria Math" w:hAnsi="Cambria Math"/>
            <w:lang w:val="fr-FR"/>
          </w:rPr>
          <m:t>=12° ;</m:t>
        </m:r>
        <m:r>
          <m:rPr>
            <m:sty m:val="p"/>
          </m:rPr>
          <w:rPr>
            <w:rFonts w:ascii="Cambria Math" w:hAnsi="Cambria Math"/>
            <w:lang w:val="fr-FR"/>
          </w:rPr>
          <m:t xml:space="preserve">④ </m:t>
        </m:r>
        <m:acc>
          <m:accPr>
            <m:ctrlPr>
              <w:rPr>
                <w:rFonts w:ascii="Cambria Math" w:hAnsi="Cambria Math"/>
              </w:rPr>
            </m:ctrlPr>
          </m:accPr>
          <m:e>
            <m:r>
              <m:rPr>
                <m:sty m:val="p"/>
              </m:rPr>
              <w:rPr>
                <w:rFonts w:ascii="Cambria Math" w:hAnsi="Cambria Math"/>
                <w:lang w:val="fr-FR"/>
              </w:rPr>
              <m:t>LMN</m:t>
            </m:r>
          </m:e>
        </m:acc>
        <m:r>
          <m:rPr>
            <m:sty m:val="p"/>
          </m:rPr>
          <w:rPr>
            <w:rFonts w:ascii="Cambria Math" w:hAnsi="Cambria Math"/>
            <w:lang w:val="fr-FR"/>
          </w:rPr>
          <m:t>=112°</m:t>
        </m:r>
        <m:r>
          <m:rPr>
            <m:sty m:val="p"/>
          </m:rPr>
          <w:rPr>
            <w:rFonts w:ascii="Cambria Math" w:hAnsi="Cambria Math"/>
            <w:lang w:val="fr-FR"/>
          </w:rPr>
          <m:t xml:space="preserve"> </m:t>
        </m:r>
        <m:r>
          <m:rPr>
            <m:sty m:val="p"/>
          </m:rPr>
          <w:rPr>
            <w:rFonts w:ascii="Cambria Math" w:hAnsi="Cambria Math"/>
            <w:lang w:val="fr-FR"/>
          </w:rPr>
          <m:t>;</m:t>
        </m:r>
        <m:r>
          <m:rPr>
            <m:sty m:val="p"/>
          </m:rPr>
          <w:rPr>
            <w:rFonts w:ascii="Cambria Math" w:hAnsi="Cambria Math"/>
            <w:lang w:val="fr-FR"/>
          </w:rPr>
          <m:t xml:space="preserve"> </m:t>
        </m:r>
      </m:oMath>
    </w:p>
    <w:p w14:paraId="6EFF20D7" w14:textId="77777777" w:rsidR="00A514DA" w:rsidRPr="009B02CD" w:rsidRDefault="00000000">
      <w:pPr>
        <w:tabs>
          <w:tab w:val="left" w:pos="220"/>
        </w:tabs>
        <w:ind w:left="0"/>
        <w:rPr>
          <w:rFonts w:hAnsi="Cambria Math"/>
          <w:lang w:val="fr-FR"/>
        </w:rPr>
      </w:pPr>
      <w:r>
        <w:rPr>
          <w:lang w:val="fr-FR"/>
        </w:rPr>
        <w:t>⑤</w:t>
      </w:r>
      <w:r>
        <w:rPr>
          <w:rFonts w:ascii="Calibri" w:hAnsi="Cambria Math"/>
          <w:lang w:val="fr-FR"/>
        </w:rPr>
        <w:t xml:space="preserve"> </w:t>
      </w:r>
      <m:oMath>
        <m:acc>
          <m:accPr>
            <m:ctrlPr>
              <w:rPr>
                <w:rFonts w:ascii="Cambria Math" w:hAnsi="Cambria Math"/>
              </w:rPr>
            </m:ctrlPr>
          </m:accPr>
          <m:e>
            <m:r>
              <m:rPr>
                <m:sty m:val="p"/>
              </m:rPr>
              <w:rPr>
                <w:rFonts w:ascii="Cambria Math" w:hAnsi="Cambria Math"/>
                <w:lang w:val="fr-FR"/>
              </w:rPr>
              <m:t>KOP</m:t>
            </m:r>
          </m:e>
        </m:acc>
        <m:r>
          <m:rPr>
            <m:sty m:val="p"/>
          </m:rPr>
          <w:rPr>
            <w:rFonts w:ascii="Cambria Math" w:hAnsi="Cambria Math"/>
            <w:lang w:val="fr-FR"/>
          </w:rPr>
          <m:t>=24°</m:t>
        </m:r>
        <m:r>
          <m:rPr>
            <m:sty m:val="p"/>
          </m:rPr>
          <w:rPr>
            <w:rFonts w:ascii="Cambria Math" w:hAnsi="Cambria Math"/>
            <w:lang w:val="fr-FR"/>
          </w:rPr>
          <m:t xml:space="preserve"> </m:t>
        </m:r>
        <m:r>
          <m:rPr>
            <m:sty m:val="p"/>
          </m:rPr>
          <w:rPr>
            <w:rFonts w:ascii="Cambria Math" w:hAnsi="Cambria Math"/>
            <w:lang w:val="fr-FR"/>
          </w:rPr>
          <m:t>;</m:t>
        </m:r>
      </m:oMath>
      <w:r>
        <w:rPr>
          <w:rFonts w:ascii="Calibri" w:hAnsi="Cambria Math"/>
          <w:lang w:val="fr-FR"/>
        </w:rPr>
        <w:t xml:space="preserve"> </w:t>
      </w:r>
      <w:r>
        <w:rPr>
          <w:lang w:val="fr-FR"/>
        </w:rPr>
        <w:t xml:space="preserve">⑥ </w:t>
      </w:r>
      <m:oMath>
        <m:acc>
          <m:accPr>
            <m:ctrlPr>
              <w:rPr>
                <w:rFonts w:ascii="Cambria Math" w:hAnsi="Cambria Math"/>
              </w:rPr>
            </m:ctrlPr>
          </m:accPr>
          <m:e>
            <m:r>
              <m:rPr>
                <m:sty m:val="p"/>
              </m:rPr>
              <w:rPr>
                <w:rFonts w:ascii="Cambria Math" w:hAnsi="Cambria Math"/>
                <w:lang w:val="fr-FR"/>
              </w:rPr>
              <m:t>TRU</m:t>
            </m:r>
          </m:e>
        </m:acc>
        <m:r>
          <m:rPr>
            <m:sty m:val="p"/>
          </m:rPr>
          <w:rPr>
            <w:rFonts w:ascii="Cambria Math" w:hAnsi="Cambria Math"/>
            <w:lang w:val="fr-FR"/>
          </w:rPr>
          <m:t>=174° ;</m:t>
        </m:r>
      </m:oMath>
    </w:p>
    <w:p w14:paraId="6EFF20D8" w14:textId="77777777" w:rsidR="00A514DA" w:rsidRDefault="00000000">
      <w:pPr>
        <w:tabs>
          <w:tab w:val="left" w:pos="220"/>
        </w:tabs>
        <w:ind w:left="0"/>
      </w:pPr>
      <m:oMathPara>
        <m:oMathParaPr>
          <m:jc m:val="left"/>
        </m:oMathParaPr>
        <m:oMath>
          <m:r>
            <m:rPr>
              <m:sty m:val="p"/>
            </m:rPr>
            <w:rPr>
              <w:rFonts w:ascii="Cambria Math" w:hAnsi="Cambria Math"/>
              <w:lang w:val="fr-FR"/>
            </w:rPr>
            <m:t xml:space="preserve">⑦ </m:t>
          </m:r>
          <m:acc>
            <m:accPr>
              <m:ctrlPr>
                <w:rPr>
                  <w:rFonts w:ascii="Cambria Math" w:hAnsi="Cambria Math"/>
                </w:rPr>
              </m:ctrlPr>
            </m:accPr>
            <m:e>
              <m:r>
                <m:rPr>
                  <m:sty m:val="p"/>
                </m:rPr>
                <w:rPr>
                  <w:rFonts w:ascii="Cambria Math" w:hAnsi="Cambria Math"/>
                </w:rPr>
                <m:t>SWV</m:t>
              </m:r>
            </m:e>
          </m:acc>
          <m:r>
            <m:rPr>
              <m:sty m:val="p"/>
            </m:rPr>
            <w:rPr>
              <w:rFonts w:ascii="Cambria Math" w:hAnsi="Cambria Math"/>
            </w:rPr>
            <m:t>=99°</m:t>
          </m:r>
        </m:oMath>
      </m:oMathPara>
    </w:p>
    <w:p w14:paraId="6EFF20D9" w14:textId="77777777" w:rsidR="00A514DA" w:rsidRDefault="00A514DA">
      <w:pPr>
        <w:tabs>
          <w:tab w:val="left" w:pos="220"/>
        </w:tabs>
        <w:ind w:left="0"/>
      </w:pPr>
    </w:p>
    <w:p w14:paraId="6EFF20DA" w14:textId="77777777" w:rsidR="00A514DA" w:rsidRDefault="00000000">
      <w:pPr>
        <w:pStyle w:val="Paragraphedeliste"/>
        <w:tabs>
          <w:tab w:val="left" w:pos="220"/>
        </w:tabs>
        <w:ind w:left="0"/>
        <w:rPr>
          <w:rFonts w:ascii="Cambria Math" w:hAnsi="Cambria Math"/>
          <w:i/>
        </w:rPr>
      </w:pPr>
      <w:r>
        <w:rPr>
          <w:rStyle w:val="NumEXOViolet"/>
        </w:rPr>
        <w:t>35</w:t>
      </w:r>
      <w:r>
        <w:rPr>
          <w:lang w:val="fr-FR"/>
        </w:rPr>
        <w:t xml:space="preserve"> </w:t>
      </w:r>
      <w:r>
        <w:rPr>
          <w:b/>
          <w:bCs/>
        </w:rPr>
        <w:t>TOP CHRONO</w:t>
      </w:r>
    </w:p>
    <w:p w14:paraId="6EFF20DB" w14:textId="77777777" w:rsidR="00A514DA" w:rsidRDefault="00000000">
      <w:pPr>
        <w:tabs>
          <w:tab w:val="left" w:pos="220"/>
        </w:tabs>
        <w:ind w:left="0"/>
      </w:pPr>
      <w:r>
        <w:rPr>
          <w:noProof/>
        </w:rPr>
        <w:drawing>
          <wp:inline distT="0" distB="0" distL="0" distR="0" wp14:anchorId="6EFF220B" wp14:editId="6EFF220C">
            <wp:extent cx="3002280" cy="1343025"/>
            <wp:effectExtent l="0" t="0" r="7620" b="9525"/>
            <wp:docPr id="88277138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71380" name="Image 2"/>
                    <pic:cNvPicPr>
                      <a:picLocks noChangeAspect="1" noChangeArrowheads="1"/>
                    </pic:cNvPicPr>
                  </pic:nvPicPr>
                  <pic:blipFill>
                    <a:blip r:embed="rId14" cstate="print">
                      <a:extLst>
                        <a:ext uri="{28A0092B-C50C-407E-A947-70E740481C1C}">
                          <a14:useLocalDpi xmlns:a14="http://schemas.microsoft.com/office/drawing/2010/main" val="0"/>
                        </a:ext>
                      </a:extLst>
                    </a:blip>
                    <a:srcRect l="12115" t="67892" r="4464" b="14894"/>
                    <a:stretch>
                      <a:fillRect/>
                    </a:stretch>
                  </pic:blipFill>
                  <pic:spPr>
                    <a:xfrm>
                      <a:off x="0" y="0"/>
                      <a:ext cx="3002280" cy="1343025"/>
                    </a:xfrm>
                    <a:prstGeom prst="rect">
                      <a:avLst/>
                    </a:prstGeom>
                    <a:noFill/>
                    <a:ln>
                      <a:noFill/>
                    </a:ln>
                  </pic:spPr>
                </pic:pic>
              </a:graphicData>
            </a:graphic>
          </wp:inline>
        </w:drawing>
      </w:r>
    </w:p>
    <w:p w14:paraId="6EFF20DC" w14:textId="77777777" w:rsidR="00A514DA" w:rsidRDefault="00000000">
      <w:pPr>
        <w:pStyle w:val="Paragraphedeliste"/>
        <w:numPr>
          <w:ilvl w:val="1"/>
          <w:numId w:val="1"/>
        </w:numPr>
        <w:tabs>
          <w:tab w:val="left" w:pos="220"/>
        </w:tabs>
        <w:ind w:left="0" w:firstLine="0"/>
        <w:rPr>
          <w:lang w:val="fr-FR"/>
        </w:rPr>
      </w:pPr>
      <w:r>
        <w:rPr>
          <w:lang w:val="fr-FR"/>
        </w:rPr>
        <w:t xml:space="preserve">Comme la demi-droite [GA) passe par la graduation 0 du rapporteur et que la demi-droite [PA) passe par la graduation 21 du rapporteur, on lit que la mesure de l’angle </w:t>
      </w:r>
      <m:oMath>
        <m:acc>
          <m:accPr>
            <m:ctrlPr>
              <w:rPr>
                <w:rFonts w:ascii="Cambria Math" w:hAnsi="Cambria Math"/>
              </w:rPr>
            </m:ctrlPr>
          </m:accPr>
          <m:e>
            <m:r>
              <m:rPr>
                <m:sty m:val="p"/>
              </m:rPr>
              <w:rPr>
                <w:rFonts w:ascii="Cambria Math" w:hAnsi="Cambria Math"/>
                <w:lang w:val="fr-FR"/>
              </w:rPr>
              <m:t>GAP</m:t>
            </m:r>
          </m:e>
        </m:acc>
      </m:oMath>
      <w:r>
        <w:rPr>
          <w:lang w:val="fr-FR"/>
        </w:rPr>
        <w:t xml:space="preserve"> est de 21°.</w:t>
      </w:r>
    </w:p>
    <w:p w14:paraId="6EFF20DD" w14:textId="77777777" w:rsidR="00A514DA" w:rsidRDefault="00000000">
      <w:pPr>
        <w:pStyle w:val="Paragraphedeliste"/>
        <w:numPr>
          <w:ilvl w:val="1"/>
          <w:numId w:val="1"/>
        </w:numPr>
        <w:tabs>
          <w:tab w:val="left" w:pos="220"/>
        </w:tabs>
        <w:ind w:left="0" w:firstLine="0"/>
        <w:rPr>
          <w:lang w:val="fr-FR"/>
        </w:rPr>
      </w:pPr>
      <w:r>
        <w:rPr>
          <w:lang w:val="fr-FR"/>
        </w:rPr>
        <w:t>La demi-droite [PA) passe par la graduation 21 du rapporteur et la demi-droite [MA) passe par la graduation 124.</w:t>
      </w:r>
    </w:p>
    <w:p w14:paraId="6EFF20DE" w14:textId="77777777" w:rsidR="00A514DA" w:rsidRDefault="00000000">
      <w:pPr>
        <w:pStyle w:val="Paragraphedeliste"/>
        <w:tabs>
          <w:tab w:val="left" w:pos="220"/>
        </w:tabs>
        <w:ind w:left="0"/>
      </w:pPr>
      <w:r>
        <w:t>124°</w:t>
      </w:r>
      <w:r>
        <w:rPr>
          <w:lang w:val="fr-FR"/>
        </w:rPr>
        <w:t xml:space="preserve"> </w:t>
      </w:r>
      <w:r>
        <w:sym w:font="Symbol" w:char="002D"/>
      </w:r>
      <w:r>
        <w:rPr>
          <w:lang w:val="fr-FR"/>
        </w:rPr>
        <w:t xml:space="preserve"> </w:t>
      </w:r>
      <w:r>
        <w:t>21°</w:t>
      </w:r>
      <w:r>
        <w:rPr>
          <w:lang w:val="fr-FR"/>
        </w:rPr>
        <w:t xml:space="preserve"> = </w:t>
      </w:r>
      <w:r>
        <w:t>103°</w:t>
      </w:r>
    </w:p>
    <w:p w14:paraId="6EFF20DF" w14:textId="77777777" w:rsidR="00A514DA" w:rsidRDefault="00000000">
      <w:pPr>
        <w:pStyle w:val="Paragraphedeliste"/>
        <w:tabs>
          <w:tab w:val="left" w:pos="220"/>
        </w:tabs>
        <w:ind w:left="0"/>
      </w:pPr>
      <m:oMath>
        <m:acc>
          <m:accPr>
            <m:ctrlPr>
              <w:rPr>
                <w:rFonts w:ascii="Cambria Math" w:hAnsi="Cambria Math"/>
              </w:rPr>
            </m:ctrlPr>
          </m:accPr>
          <m:e>
            <m:r>
              <m:rPr>
                <m:sty m:val="p"/>
              </m:rPr>
              <w:rPr>
                <w:rFonts w:ascii="Cambria Math" w:hAnsi="Cambria Math"/>
              </w:rPr>
              <m:t>PAM</m:t>
            </m:r>
          </m:e>
        </m:acc>
        <m:r>
          <m:rPr>
            <m:sty m:val="p"/>
          </m:rPr>
          <w:rPr>
            <w:rFonts w:ascii="Cambria Math" w:hAnsi="Cambria Math"/>
          </w:rPr>
          <m:t>=103°</m:t>
        </m:r>
      </m:oMath>
      <w:r>
        <w:tab/>
      </w:r>
    </w:p>
    <w:p w14:paraId="6EFF20E0" w14:textId="77777777" w:rsidR="00A514DA" w:rsidRDefault="00000000">
      <w:pPr>
        <w:pStyle w:val="Paragraphedeliste"/>
        <w:numPr>
          <w:ilvl w:val="1"/>
          <w:numId w:val="1"/>
        </w:numPr>
        <w:tabs>
          <w:tab w:val="left" w:pos="220"/>
        </w:tabs>
        <w:ind w:left="0" w:firstLine="0"/>
        <w:rPr>
          <w:lang w:val="fr-FR"/>
        </w:rPr>
      </w:pPr>
      <w:r>
        <w:rPr>
          <w:lang w:val="fr-FR"/>
        </w:rPr>
        <w:t xml:space="preserve">De la même façon, 145° </w:t>
      </w:r>
      <w:r>
        <w:sym w:font="Symbol" w:char="002D"/>
      </w:r>
      <w:r>
        <w:rPr>
          <w:lang w:val="fr-FR"/>
        </w:rPr>
        <w:t xml:space="preserve"> 124° = 21°, donc </w:t>
      </w:r>
      <m:oMath>
        <m:acc>
          <m:accPr>
            <m:ctrlPr>
              <w:rPr>
                <w:rFonts w:ascii="Cambria Math" w:hAnsi="Cambria Math"/>
              </w:rPr>
            </m:ctrlPr>
          </m:accPr>
          <m:e>
            <m:r>
              <m:rPr>
                <m:sty m:val="p"/>
              </m:rPr>
              <w:rPr>
                <w:rFonts w:ascii="Cambria Math" w:hAnsi="Cambria Math"/>
                <w:lang w:val="fr-FR"/>
              </w:rPr>
              <m:t>MAT</m:t>
            </m:r>
          </m:e>
        </m:acc>
        <m:r>
          <m:rPr>
            <m:sty m:val="p"/>
          </m:rPr>
          <w:rPr>
            <w:rFonts w:ascii="Cambria Math" w:hAnsi="Cambria Math"/>
            <w:lang w:val="fr-FR"/>
          </w:rPr>
          <m:t>=21°</m:t>
        </m:r>
      </m:oMath>
      <w:r>
        <w:rPr>
          <w:lang w:val="fr-FR"/>
        </w:rPr>
        <w:t>.</w:t>
      </w:r>
    </w:p>
    <w:p w14:paraId="6EFF20E1" w14:textId="77777777" w:rsidR="00A514DA" w:rsidRDefault="00000000">
      <w:pPr>
        <w:pStyle w:val="Paragraphedeliste"/>
        <w:numPr>
          <w:ilvl w:val="1"/>
          <w:numId w:val="1"/>
        </w:numPr>
        <w:tabs>
          <w:tab w:val="left" w:pos="220"/>
        </w:tabs>
        <w:ind w:left="0" w:firstLine="0"/>
        <w:rPr>
          <w:lang w:val="fr-FR"/>
        </w:rPr>
      </w:pPr>
      <w:r>
        <w:rPr>
          <w:lang w:val="fr-FR"/>
        </w:rPr>
        <w:t xml:space="preserve">De la même façon, 168° </w:t>
      </w:r>
      <w:r>
        <w:sym w:font="Symbol" w:char="002D"/>
      </w:r>
      <w:r>
        <w:rPr>
          <w:lang w:val="fr-FR"/>
        </w:rPr>
        <w:t xml:space="preserve"> 145° = 23°, donc </w:t>
      </w:r>
      <m:oMath>
        <m:acc>
          <m:accPr>
            <m:ctrlPr>
              <w:rPr>
                <w:rFonts w:ascii="Cambria Math" w:hAnsi="Cambria Math"/>
              </w:rPr>
            </m:ctrlPr>
          </m:accPr>
          <m:e>
            <m:r>
              <m:rPr>
                <m:sty m:val="p"/>
              </m:rPr>
              <w:rPr>
                <w:rFonts w:ascii="Cambria Math" w:hAnsi="Cambria Math"/>
                <w:lang w:val="fr-FR"/>
              </w:rPr>
              <m:t>TAS</m:t>
            </m:r>
          </m:e>
        </m:acc>
        <m:r>
          <m:rPr>
            <m:sty m:val="p"/>
          </m:rPr>
          <w:rPr>
            <w:rFonts w:ascii="Cambria Math" w:hAnsi="Cambria Math"/>
            <w:lang w:val="fr-FR"/>
          </w:rPr>
          <m:t>=23°</m:t>
        </m:r>
      </m:oMath>
      <w:r>
        <w:rPr>
          <w:lang w:val="fr-FR"/>
        </w:rPr>
        <w:t>.</w:t>
      </w:r>
    </w:p>
    <w:p w14:paraId="6EFF20E3" w14:textId="77777777" w:rsidR="00A514DA" w:rsidRDefault="00A514DA">
      <w:pPr>
        <w:pStyle w:val="Titre4"/>
        <w:spacing w:before="120"/>
        <w:rPr>
          <w:sz w:val="16"/>
          <w:szCs w:val="16"/>
          <w:lang w:val="fr-FR"/>
        </w:rPr>
      </w:pPr>
    </w:p>
    <w:p w14:paraId="6EFF20E4" w14:textId="77777777" w:rsidR="00A514DA" w:rsidRDefault="00000000">
      <w:pPr>
        <w:pStyle w:val="Titre4"/>
        <w:spacing w:before="120"/>
        <w:ind w:left="0"/>
        <w:rPr>
          <w:lang w:val="fr-FR"/>
        </w:rPr>
      </w:pPr>
      <w:r>
        <w:rPr>
          <w:lang w:val="fr-FR"/>
        </w:rPr>
        <w:t>Entraînement et problèmes</w:t>
      </w:r>
    </w:p>
    <w:p w14:paraId="6EFF20E5" w14:textId="77777777" w:rsidR="00A514DA" w:rsidRDefault="00000000">
      <w:pPr>
        <w:pStyle w:val="Paragraphedeliste"/>
        <w:tabs>
          <w:tab w:val="left" w:pos="220"/>
        </w:tabs>
        <w:ind w:left="0"/>
        <w:rPr>
          <w:b/>
          <w:bCs/>
          <w:u w:val="single"/>
          <w:lang w:val="fr-FR"/>
        </w:rPr>
      </w:pPr>
      <w:r>
        <w:rPr>
          <w:rStyle w:val="NumEXOViolet"/>
        </w:rPr>
        <w:t>36</w:t>
      </w:r>
      <w:r>
        <w:rPr>
          <w:lang w:val="fr-FR"/>
        </w:rPr>
        <w:t xml:space="preserve"> 0</w:t>
      </w:r>
      <w:r>
        <w:rPr>
          <w:lang w:val="fr-FR"/>
        </w:rPr>
        <w:tab/>
        <w:t>90</w:t>
      </w:r>
      <w:r>
        <w:rPr>
          <w:lang w:val="fr-FR"/>
        </w:rPr>
        <w:tab/>
        <w:t>180</w:t>
      </w:r>
      <w:r>
        <w:rPr>
          <w:lang w:val="fr-FR"/>
        </w:rPr>
        <w:tab/>
        <w:t>270</w:t>
      </w:r>
      <w:r>
        <w:rPr>
          <w:lang w:val="fr-FR"/>
        </w:rPr>
        <w:tab/>
      </w:r>
      <w:r>
        <w:rPr>
          <w:b/>
          <w:bCs/>
          <w:lang w:val="fr-FR"/>
        </w:rPr>
        <w:t>360</w:t>
      </w:r>
    </w:p>
    <w:p w14:paraId="6EFF20E6" w14:textId="77777777" w:rsidR="00A514DA" w:rsidRDefault="00A514DA">
      <w:pPr>
        <w:pStyle w:val="Paragraphedeliste"/>
        <w:tabs>
          <w:tab w:val="left" w:pos="220"/>
          <w:tab w:val="left" w:pos="6285"/>
        </w:tabs>
        <w:ind w:left="0"/>
        <w:rPr>
          <w:b/>
          <w:bCs/>
          <w:u w:val="single"/>
          <w:lang w:val="fr-FR"/>
        </w:rPr>
      </w:pPr>
    </w:p>
    <w:p w14:paraId="6EFF20E7" w14:textId="77777777" w:rsidR="00A514DA" w:rsidRDefault="00000000">
      <w:pPr>
        <w:tabs>
          <w:tab w:val="left" w:pos="220"/>
        </w:tabs>
        <w:ind w:left="0"/>
        <w:rPr>
          <w:lang w:val="fr-FR"/>
        </w:rPr>
      </w:pPr>
      <w:r>
        <w:rPr>
          <w:rStyle w:val="NumEXOViolet"/>
        </w:rPr>
        <w:t>37</w:t>
      </w:r>
      <w:r>
        <w:rPr>
          <w:lang w:val="fr-FR"/>
        </w:rPr>
        <w:t xml:space="preserve"> Nino a raison car l’angle vert, par exemple est un angle obtus, il ne peut pas avoir une mesure inférieure à 90°. </w:t>
      </w:r>
    </w:p>
    <w:p w14:paraId="6EFF20E8" w14:textId="77777777" w:rsidR="00A514DA" w:rsidRDefault="00000000">
      <w:pPr>
        <w:pStyle w:val="Paragraphedeliste"/>
        <w:tabs>
          <w:tab w:val="left" w:pos="220"/>
        </w:tabs>
        <w:ind w:left="0"/>
        <w:rPr>
          <w:b/>
          <w:bCs/>
          <w:u w:val="single"/>
        </w:rPr>
      </w:pPr>
      <w:r>
        <w:rPr>
          <w:noProof/>
        </w:rPr>
        <w:drawing>
          <wp:inline distT="0" distB="0" distL="114300" distR="114300" wp14:anchorId="6EFF220D" wp14:editId="6EFF220E">
            <wp:extent cx="2698750" cy="2376170"/>
            <wp:effectExtent l="0" t="0" r="6350" b="5080"/>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3"/>
                    <pic:cNvPicPr>
                      <a:picLocks noChangeAspect="1"/>
                    </pic:cNvPicPr>
                  </pic:nvPicPr>
                  <pic:blipFill>
                    <a:blip r:embed="rId15"/>
                    <a:stretch>
                      <a:fillRect/>
                    </a:stretch>
                  </pic:blipFill>
                  <pic:spPr>
                    <a:xfrm>
                      <a:off x="0" y="0"/>
                      <a:ext cx="2698750" cy="2376170"/>
                    </a:xfrm>
                    <a:prstGeom prst="rect">
                      <a:avLst/>
                    </a:prstGeom>
                    <a:noFill/>
                    <a:ln>
                      <a:noFill/>
                    </a:ln>
                  </pic:spPr>
                </pic:pic>
              </a:graphicData>
            </a:graphic>
          </wp:inline>
        </w:drawing>
      </w:r>
    </w:p>
    <w:p w14:paraId="6EFF20E9" w14:textId="77777777" w:rsidR="00A514DA" w:rsidRDefault="00A514DA">
      <w:pPr>
        <w:pStyle w:val="Paragraphedeliste"/>
        <w:tabs>
          <w:tab w:val="left" w:pos="220"/>
        </w:tabs>
        <w:ind w:left="0"/>
        <w:rPr>
          <w:b/>
          <w:bCs/>
          <w:u w:val="single"/>
        </w:rPr>
      </w:pPr>
    </w:p>
    <w:p w14:paraId="6EFF20EA" w14:textId="77777777" w:rsidR="00A514DA" w:rsidRDefault="00000000">
      <w:pPr>
        <w:tabs>
          <w:tab w:val="left" w:pos="220"/>
        </w:tabs>
        <w:ind w:left="0"/>
        <w:rPr>
          <w:lang w:val="fr-FR"/>
        </w:rPr>
      </w:pPr>
      <w:r>
        <w:rPr>
          <w:rStyle w:val="NumEXOViolet"/>
        </w:rPr>
        <w:t xml:space="preserve">38 </w:t>
      </w:r>
      <w:r>
        <w:rPr>
          <w:rFonts w:ascii="Cambria Math" w:hAnsi="Cambria Math"/>
          <w:i/>
          <w:lang w:val="fr-FR"/>
        </w:rPr>
        <w:t xml:space="preserve"> </w:t>
      </w:r>
      <w:r>
        <w:rPr>
          <w:rStyle w:val="NumQuestion"/>
        </w:rPr>
        <w:t xml:space="preserve">1. </w:t>
      </w:r>
      <w:r>
        <w:rPr>
          <w:lang w:val="fr-FR"/>
        </w:rPr>
        <w:t>Avec le rapporteur, on mesure un angle de 86°.</w:t>
      </w:r>
    </w:p>
    <w:p w14:paraId="6EFF20EB" w14:textId="77777777" w:rsidR="00A514DA" w:rsidRDefault="00000000">
      <w:pPr>
        <w:tabs>
          <w:tab w:val="left" w:pos="220"/>
        </w:tabs>
        <w:ind w:left="0"/>
        <w:rPr>
          <w:lang w:val="fr-FR"/>
        </w:rPr>
      </w:pPr>
      <w:r>
        <w:rPr>
          <w:rStyle w:val="NumQuestion"/>
        </w:rPr>
        <w:t xml:space="preserve">2. </w:t>
      </w:r>
      <m:oMath>
        <m:r>
          <w:rPr>
            <w:rFonts w:ascii="Cambria Math" w:hAnsi="Cambria Math"/>
            <w:lang w:val="fr-FR"/>
          </w:rPr>
          <m:t xml:space="preserve">90°-86°=4°. </m:t>
        </m:r>
      </m:oMath>
      <w:r>
        <w:rPr>
          <w:lang w:val="fr-FR"/>
        </w:rPr>
        <w:t xml:space="preserve"> L’angle d’inclinaison de la tour de Pise semble être de 4°.</w:t>
      </w:r>
    </w:p>
    <w:p w14:paraId="6EFF20EC" w14:textId="77777777" w:rsidR="00A514DA" w:rsidRDefault="00A514DA">
      <w:pPr>
        <w:tabs>
          <w:tab w:val="left" w:pos="220"/>
        </w:tabs>
        <w:ind w:left="0"/>
        <w:rPr>
          <w:lang w:val="fr-FR"/>
        </w:rPr>
      </w:pPr>
    </w:p>
    <w:p w14:paraId="6EFF20ED" w14:textId="77777777" w:rsidR="00A514DA" w:rsidRDefault="00000000">
      <w:pPr>
        <w:tabs>
          <w:tab w:val="left" w:pos="220"/>
        </w:tabs>
        <w:ind w:left="0"/>
        <w:rPr>
          <w:rFonts w:ascii="Cambria Math" w:hAnsi="Cambria Math"/>
          <w:iCs/>
          <w:lang w:val="fr-FR"/>
        </w:rPr>
      </w:pPr>
      <w:r>
        <w:rPr>
          <w:rStyle w:val="NumEXOViolet"/>
        </w:rPr>
        <w:t>39</w:t>
      </w:r>
      <w:r>
        <w:rPr>
          <w:rFonts w:ascii="Cambria Math" w:hAnsi="Cambria Math"/>
          <w:iCs/>
          <w:lang w:val="fr-FR"/>
        </w:rPr>
        <w:t xml:space="preserve"> Sur le livre, on mesure environ 51°.</w:t>
      </w:r>
    </w:p>
    <w:p w14:paraId="6EFF20EE" w14:textId="77777777" w:rsidR="00A514DA" w:rsidRDefault="00A514DA">
      <w:pPr>
        <w:tabs>
          <w:tab w:val="left" w:pos="220"/>
        </w:tabs>
        <w:ind w:left="0"/>
        <w:rPr>
          <w:rStyle w:val="NumEXOViolet"/>
        </w:rPr>
      </w:pPr>
    </w:p>
    <w:p w14:paraId="6EFF20EF" w14:textId="77777777" w:rsidR="00A514DA" w:rsidRDefault="00000000">
      <w:pPr>
        <w:tabs>
          <w:tab w:val="left" w:pos="220"/>
        </w:tabs>
        <w:ind w:left="0"/>
        <w:rPr>
          <w:rFonts w:ascii="Cambria Math" w:hAnsi="Cambria Math"/>
          <w:iCs/>
          <w:lang w:val="fr-FR"/>
        </w:rPr>
      </w:pPr>
      <w:r>
        <w:rPr>
          <w:rStyle w:val="NumEXOViolet"/>
        </w:rPr>
        <w:t>40</w:t>
      </w:r>
      <w:r>
        <w:rPr>
          <w:rFonts w:ascii="Cambria Math" w:hAnsi="Cambria Math"/>
          <w:iCs/>
          <w:lang w:val="fr-FR"/>
        </w:rPr>
        <w:t xml:space="preserve"> </w:t>
      </w:r>
    </w:p>
    <w:tbl>
      <w:tblPr>
        <w:tblStyle w:val="Grilledutableau"/>
        <w:tblW w:w="0" w:type="auto"/>
        <w:tblInd w:w="115" w:type="dxa"/>
        <w:tblLayout w:type="fixed"/>
        <w:tblLook w:val="04A0" w:firstRow="1" w:lastRow="0" w:firstColumn="1" w:lastColumn="0" w:noHBand="0" w:noVBand="1"/>
      </w:tblPr>
      <w:tblGrid>
        <w:gridCol w:w="888"/>
        <w:gridCol w:w="1050"/>
        <w:gridCol w:w="912"/>
        <w:gridCol w:w="1373"/>
      </w:tblGrid>
      <w:tr w:rsidR="00A514DA" w14:paraId="6EFF20F4" w14:textId="77777777">
        <w:tc>
          <w:tcPr>
            <w:tcW w:w="888" w:type="dxa"/>
            <w:shd w:val="clear" w:color="auto" w:fill="FFF2CD" w:themeFill="accent4" w:themeFillTint="32"/>
            <w:vAlign w:val="center"/>
          </w:tcPr>
          <w:p w14:paraId="6EFF20F0" w14:textId="77777777" w:rsidR="00A514DA" w:rsidRDefault="00000000">
            <w:pPr>
              <w:tabs>
                <w:tab w:val="left" w:pos="220"/>
              </w:tabs>
              <w:ind w:left="0"/>
              <w:jc w:val="center"/>
              <w:rPr>
                <w:b/>
                <w:bCs/>
                <w:iCs/>
                <w:sz w:val="18"/>
                <w:szCs w:val="18"/>
                <w:lang w:val="fr-FR"/>
              </w:rPr>
            </w:pPr>
            <w:r>
              <w:rPr>
                <w:b/>
                <w:bCs/>
                <w:iCs/>
                <w:sz w:val="18"/>
                <w:szCs w:val="18"/>
                <w:lang w:val="fr-FR"/>
              </w:rPr>
              <w:t>Couleur</w:t>
            </w:r>
          </w:p>
        </w:tc>
        <w:tc>
          <w:tcPr>
            <w:tcW w:w="1050" w:type="dxa"/>
            <w:shd w:val="clear" w:color="auto" w:fill="FFF2CD" w:themeFill="accent4" w:themeFillTint="32"/>
            <w:vAlign w:val="center"/>
          </w:tcPr>
          <w:p w14:paraId="6EFF20F1" w14:textId="77777777" w:rsidR="00A514DA" w:rsidRDefault="00000000">
            <w:pPr>
              <w:tabs>
                <w:tab w:val="left" w:pos="220"/>
              </w:tabs>
              <w:ind w:left="0"/>
              <w:jc w:val="center"/>
              <w:rPr>
                <w:b/>
                <w:bCs/>
                <w:iCs/>
                <w:sz w:val="18"/>
                <w:szCs w:val="18"/>
                <w:lang w:val="fr-FR"/>
              </w:rPr>
            </w:pPr>
            <w:r>
              <w:rPr>
                <w:b/>
                <w:bCs/>
                <w:iCs/>
                <w:sz w:val="18"/>
                <w:szCs w:val="18"/>
                <w:lang w:val="fr-FR"/>
              </w:rPr>
              <w:t>Nature de l’angle</w:t>
            </w:r>
          </w:p>
        </w:tc>
        <w:tc>
          <w:tcPr>
            <w:tcW w:w="912" w:type="dxa"/>
            <w:shd w:val="clear" w:color="auto" w:fill="FFF2CD" w:themeFill="accent4" w:themeFillTint="32"/>
            <w:vAlign w:val="center"/>
          </w:tcPr>
          <w:p w14:paraId="6EFF20F2" w14:textId="77777777" w:rsidR="00A514DA" w:rsidRDefault="00000000">
            <w:pPr>
              <w:tabs>
                <w:tab w:val="left" w:pos="220"/>
              </w:tabs>
              <w:ind w:left="0"/>
              <w:jc w:val="center"/>
              <w:rPr>
                <w:b/>
                <w:bCs/>
                <w:iCs/>
                <w:sz w:val="18"/>
                <w:szCs w:val="18"/>
                <w:lang w:val="fr-FR"/>
              </w:rPr>
            </w:pPr>
            <w:r>
              <w:rPr>
                <w:b/>
                <w:bCs/>
                <w:iCs/>
                <w:sz w:val="18"/>
                <w:szCs w:val="18"/>
                <w:lang w:val="fr-FR"/>
              </w:rPr>
              <w:t>Nom de l’angle</w:t>
            </w:r>
          </w:p>
        </w:tc>
        <w:tc>
          <w:tcPr>
            <w:tcW w:w="1373" w:type="dxa"/>
            <w:shd w:val="clear" w:color="auto" w:fill="FFF2CD" w:themeFill="accent4" w:themeFillTint="32"/>
            <w:vAlign w:val="center"/>
          </w:tcPr>
          <w:p w14:paraId="6EFF20F3" w14:textId="77777777" w:rsidR="00A514DA" w:rsidRDefault="00000000">
            <w:pPr>
              <w:tabs>
                <w:tab w:val="left" w:pos="220"/>
              </w:tabs>
              <w:ind w:left="0"/>
              <w:jc w:val="center"/>
              <w:rPr>
                <w:b/>
                <w:bCs/>
                <w:iCs/>
                <w:sz w:val="18"/>
                <w:szCs w:val="18"/>
                <w:lang w:val="fr-FR"/>
              </w:rPr>
            </w:pPr>
            <w:r>
              <w:rPr>
                <w:b/>
                <w:bCs/>
                <w:iCs/>
                <w:sz w:val="18"/>
                <w:szCs w:val="18"/>
                <w:lang w:val="fr-FR"/>
              </w:rPr>
              <w:t>Mesure de l’angle (en °)</w:t>
            </w:r>
          </w:p>
        </w:tc>
      </w:tr>
      <w:tr w:rsidR="00A514DA" w14:paraId="6EFF20F9" w14:textId="77777777">
        <w:tc>
          <w:tcPr>
            <w:tcW w:w="888" w:type="dxa"/>
            <w:vAlign w:val="center"/>
          </w:tcPr>
          <w:p w14:paraId="6EFF20F5" w14:textId="77777777" w:rsidR="00A514DA" w:rsidRDefault="00000000">
            <w:pPr>
              <w:tabs>
                <w:tab w:val="left" w:pos="220"/>
              </w:tabs>
              <w:ind w:left="0"/>
              <w:jc w:val="center"/>
              <w:rPr>
                <w:iCs/>
                <w:sz w:val="20"/>
                <w:szCs w:val="20"/>
                <w:lang w:val="fr-FR"/>
              </w:rPr>
            </w:pPr>
            <w:r>
              <w:rPr>
                <w:iCs/>
                <w:sz w:val="20"/>
                <w:szCs w:val="20"/>
                <w:lang w:val="fr-FR"/>
              </w:rPr>
              <w:t>Violet</w:t>
            </w:r>
          </w:p>
        </w:tc>
        <w:tc>
          <w:tcPr>
            <w:tcW w:w="1050" w:type="dxa"/>
            <w:vAlign w:val="center"/>
          </w:tcPr>
          <w:p w14:paraId="6EFF20F6" w14:textId="77777777" w:rsidR="00A514DA" w:rsidRDefault="00000000">
            <w:pPr>
              <w:tabs>
                <w:tab w:val="left" w:pos="220"/>
              </w:tabs>
              <w:ind w:left="0"/>
              <w:jc w:val="center"/>
              <w:rPr>
                <w:iCs/>
                <w:sz w:val="20"/>
                <w:szCs w:val="20"/>
                <w:lang w:val="fr-FR"/>
              </w:rPr>
            </w:pPr>
            <w:r>
              <w:rPr>
                <w:iCs/>
                <w:sz w:val="20"/>
                <w:szCs w:val="20"/>
                <w:lang w:val="fr-FR"/>
              </w:rPr>
              <w:t>Aigu</w:t>
            </w:r>
          </w:p>
        </w:tc>
        <w:tc>
          <w:tcPr>
            <w:tcW w:w="912" w:type="dxa"/>
            <w:vAlign w:val="center"/>
          </w:tcPr>
          <w:p w14:paraId="6EFF20F7" w14:textId="77777777" w:rsidR="00A514DA" w:rsidRDefault="00000000">
            <w:pPr>
              <w:tabs>
                <w:tab w:val="left" w:pos="220"/>
              </w:tabs>
              <w:ind w:left="0"/>
              <w:jc w:val="center"/>
              <w:rPr>
                <w:iCs/>
                <w:sz w:val="20"/>
                <w:szCs w:val="20"/>
                <w:lang w:val="fr-FR"/>
              </w:rPr>
            </w:pPr>
            <m:oMathPara>
              <m:oMath>
                <m:acc>
                  <m:accPr>
                    <m:ctrlPr>
                      <w:rPr>
                        <w:rFonts w:ascii="Cambria Math" w:hAnsi="Cambria Math"/>
                      </w:rPr>
                    </m:ctrlPr>
                  </m:accPr>
                  <m:e>
                    <m:r>
                      <m:rPr>
                        <m:sty m:val="p"/>
                      </m:rPr>
                      <w:rPr>
                        <w:rFonts w:ascii="Cambria Math" w:hAnsi="Cambria Math"/>
                        <w:lang w:val="fr-FR"/>
                      </w:rPr>
                      <m:t>BAE</m:t>
                    </m:r>
                  </m:e>
                </m:acc>
              </m:oMath>
            </m:oMathPara>
          </w:p>
        </w:tc>
        <w:tc>
          <w:tcPr>
            <w:tcW w:w="1373" w:type="dxa"/>
            <w:vAlign w:val="center"/>
          </w:tcPr>
          <w:p w14:paraId="6EFF20F8" w14:textId="77777777" w:rsidR="00A514DA" w:rsidRDefault="00000000">
            <w:pPr>
              <w:tabs>
                <w:tab w:val="left" w:pos="220"/>
              </w:tabs>
              <w:ind w:left="0"/>
              <w:jc w:val="center"/>
              <w:rPr>
                <w:iCs/>
                <w:sz w:val="20"/>
                <w:szCs w:val="20"/>
                <w:lang w:val="fr-FR"/>
              </w:rPr>
            </w:pPr>
            <w:r>
              <w:rPr>
                <w:iCs/>
                <w:sz w:val="20"/>
                <w:szCs w:val="20"/>
                <w:lang w:val="fr-FR"/>
              </w:rPr>
              <w:t>71°</w:t>
            </w:r>
          </w:p>
        </w:tc>
      </w:tr>
      <w:tr w:rsidR="00A514DA" w14:paraId="6EFF20FE" w14:textId="77777777">
        <w:tc>
          <w:tcPr>
            <w:tcW w:w="888" w:type="dxa"/>
            <w:vAlign w:val="center"/>
          </w:tcPr>
          <w:p w14:paraId="6EFF20FA" w14:textId="77777777" w:rsidR="00A514DA" w:rsidRDefault="00000000">
            <w:pPr>
              <w:tabs>
                <w:tab w:val="left" w:pos="220"/>
              </w:tabs>
              <w:ind w:left="0"/>
              <w:jc w:val="center"/>
              <w:rPr>
                <w:b/>
                <w:bCs/>
                <w:iCs/>
                <w:sz w:val="20"/>
                <w:szCs w:val="20"/>
                <w:lang w:val="fr-FR"/>
              </w:rPr>
            </w:pPr>
            <w:r>
              <w:rPr>
                <w:b/>
                <w:bCs/>
                <w:iCs/>
                <w:sz w:val="20"/>
                <w:szCs w:val="20"/>
                <w:lang w:val="fr-FR"/>
              </w:rPr>
              <w:t>Jaune</w:t>
            </w:r>
          </w:p>
        </w:tc>
        <w:tc>
          <w:tcPr>
            <w:tcW w:w="1050" w:type="dxa"/>
            <w:vAlign w:val="center"/>
          </w:tcPr>
          <w:p w14:paraId="6EFF20FB" w14:textId="77777777" w:rsidR="00A514DA" w:rsidRDefault="00000000">
            <w:pPr>
              <w:tabs>
                <w:tab w:val="left" w:pos="220"/>
              </w:tabs>
              <w:ind w:left="0"/>
              <w:jc w:val="center"/>
              <w:rPr>
                <w:b/>
                <w:bCs/>
                <w:iCs/>
                <w:sz w:val="20"/>
                <w:szCs w:val="20"/>
                <w:lang w:val="fr-FR"/>
              </w:rPr>
            </w:pPr>
            <w:r>
              <w:rPr>
                <w:b/>
                <w:bCs/>
                <w:iCs/>
                <w:sz w:val="20"/>
                <w:szCs w:val="20"/>
                <w:lang w:val="fr-FR"/>
              </w:rPr>
              <w:t>Obtus</w:t>
            </w:r>
          </w:p>
        </w:tc>
        <w:tc>
          <w:tcPr>
            <w:tcW w:w="912" w:type="dxa"/>
            <w:vAlign w:val="center"/>
          </w:tcPr>
          <w:p w14:paraId="6EFF20FC" w14:textId="77777777" w:rsidR="00A514DA" w:rsidRDefault="00000000">
            <w:pPr>
              <w:tabs>
                <w:tab w:val="left" w:pos="220"/>
              </w:tabs>
              <w:ind w:left="0"/>
              <w:jc w:val="center"/>
              <w:rPr>
                <w:b/>
                <w:bCs/>
                <w:iCs/>
                <w:sz w:val="20"/>
                <w:szCs w:val="20"/>
                <w:lang w:val="fr-FR"/>
              </w:rPr>
            </w:pPr>
            <m:oMathPara>
              <m:oMath>
                <m:acc>
                  <m:accPr>
                    <m:ctrlPr>
                      <w:rPr>
                        <w:rFonts w:ascii="Cambria Math" w:hAnsi="Cambria Math"/>
                      </w:rPr>
                    </m:ctrlPr>
                  </m:accPr>
                  <m:e>
                    <m:r>
                      <m:rPr>
                        <m:sty m:val="p"/>
                      </m:rPr>
                      <w:rPr>
                        <w:rFonts w:ascii="Cambria Math" w:hAnsi="Cambria Math"/>
                        <w:lang w:val="fr-FR"/>
                      </w:rPr>
                      <m:t>BCD</m:t>
                    </m:r>
                  </m:e>
                </m:acc>
              </m:oMath>
            </m:oMathPara>
          </w:p>
        </w:tc>
        <w:tc>
          <w:tcPr>
            <w:tcW w:w="1373" w:type="dxa"/>
            <w:vAlign w:val="center"/>
          </w:tcPr>
          <w:p w14:paraId="6EFF20FD" w14:textId="77777777" w:rsidR="00A514DA" w:rsidRDefault="00000000">
            <w:pPr>
              <w:tabs>
                <w:tab w:val="left" w:pos="220"/>
              </w:tabs>
              <w:ind w:left="0"/>
              <w:jc w:val="center"/>
              <w:rPr>
                <w:b/>
                <w:bCs/>
                <w:iCs/>
                <w:sz w:val="20"/>
                <w:szCs w:val="20"/>
                <w:lang w:val="fr-FR"/>
              </w:rPr>
            </w:pPr>
            <w:r>
              <w:rPr>
                <w:b/>
                <w:bCs/>
                <w:iCs/>
                <w:sz w:val="20"/>
                <w:szCs w:val="20"/>
                <w:lang w:val="fr-FR"/>
              </w:rPr>
              <w:t>144°</w:t>
            </w:r>
          </w:p>
        </w:tc>
      </w:tr>
      <w:tr w:rsidR="00A514DA" w14:paraId="6EFF2103" w14:textId="77777777">
        <w:tc>
          <w:tcPr>
            <w:tcW w:w="888" w:type="dxa"/>
            <w:vAlign w:val="center"/>
          </w:tcPr>
          <w:p w14:paraId="6EFF20FF" w14:textId="77777777" w:rsidR="00A514DA" w:rsidRDefault="00000000">
            <w:pPr>
              <w:tabs>
                <w:tab w:val="left" w:pos="220"/>
              </w:tabs>
              <w:ind w:left="0"/>
              <w:jc w:val="center"/>
              <w:rPr>
                <w:b/>
                <w:bCs/>
                <w:iCs/>
                <w:sz w:val="20"/>
                <w:szCs w:val="20"/>
                <w:lang w:val="fr-FR"/>
              </w:rPr>
            </w:pPr>
            <w:r>
              <w:rPr>
                <w:bCs/>
                <w:iCs/>
                <w:sz w:val="20"/>
                <w:szCs w:val="20"/>
                <w:lang w:val="fr-FR"/>
              </w:rPr>
              <w:t>Rouge</w:t>
            </w:r>
          </w:p>
        </w:tc>
        <w:tc>
          <w:tcPr>
            <w:tcW w:w="1050" w:type="dxa"/>
            <w:vAlign w:val="center"/>
          </w:tcPr>
          <w:p w14:paraId="6EFF2100" w14:textId="77777777" w:rsidR="00A514DA" w:rsidRDefault="00000000">
            <w:pPr>
              <w:tabs>
                <w:tab w:val="left" w:pos="220"/>
              </w:tabs>
              <w:ind w:left="0"/>
              <w:jc w:val="center"/>
              <w:rPr>
                <w:b/>
                <w:iCs/>
                <w:sz w:val="20"/>
                <w:szCs w:val="20"/>
                <w:lang w:val="fr-FR"/>
              </w:rPr>
            </w:pPr>
            <w:r>
              <w:rPr>
                <w:b/>
                <w:iCs/>
                <w:sz w:val="20"/>
                <w:szCs w:val="20"/>
                <w:lang w:val="fr-FR"/>
              </w:rPr>
              <w:t>Aigu</w:t>
            </w:r>
          </w:p>
        </w:tc>
        <w:tc>
          <w:tcPr>
            <w:tcW w:w="912" w:type="dxa"/>
            <w:vAlign w:val="center"/>
          </w:tcPr>
          <w:p w14:paraId="6EFF2101" w14:textId="77777777" w:rsidR="00A514DA" w:rsidRDefault="00000000">
            <w:pPr>
              <w:tabs>
                <w:tab w:val="left" w:pos="220"/>
              </w:tabs>
              <w:ind w:left="0"/>
              <w:jc w:val="center"/>
              <w:rPr>
                <w:b/>
                <w:bCs/>
                <w:iCs/>
                <w:sz w:val="20"/>
                <w:szCs w:val="20"/>
                <w:lang w:val="fr-FR"/>
              </w:rPr>
            </w:pPr>
            <m:oMathPara>
              <m:oMath>
                <m:acc>
                  <m:accPr>
                    <m:ctrlPr>
                      <w:rPr>
                        <w:rFonts w:ascii="Cambria Math" w:hAnsi="Cambria Math"/>
                        <w:b/>
                        <w:bCs/>
                      </w:rPr>
                    </m:ctrlPr>
                  </m:accPr>
                  <m:e>
                    <m:r>
                      <m:rPr>
                        <m:sty m:val="b"/>
                      </m:rPr>
                      <w:rPr>
                        <w:rFonts w:ascii="Cambria Math" w:hAnsi="Cambria Math"/>
                        <w:lang w:val="fr-FR"/>
                      </w:rPr>
                      <m:t>DEA</m:t>
                    </m:r>
                  </m:e>
                </m:acc>
              </m:oMath>
            </m:oMathPara>
          </w:p>
        </w:tc>
        <w:tc>
          <w:tcPr>
            <w:tcW w:w="1373" w:type="dxa"/>
            <w:vAlign w:val="center"/>
          </w:tcPr>
          <w:p w14:paraId="6EFF2102" w14:textId="77777777" w:rsidR="00A514DA" w:rsidRDefault="00000000">
            <w:pPr>
              <w:tabs>
                <w:tab w:val="left" w:pos="220"/>
              </w:tabs>
              <w:ind w:left="0"/>
              <w:jc w:val="center"/>
              <w:rPr>
                <w:b/>
                <w:bCs/>
                <w:iCs/>
                <w:sz w:val="20"/>
                <w:szCs w:val="20"/>
                <w:lang w:val="fr-FR"/>
              </w:rPr>
            </w:pPr>
            <w:r>
              <w:rPr>
                <w:b/>
                <w:bCs/>
                <w:iCs/>
                <w:sz w:val="20"/>
                <w:szCs w:val="20"/>
                <w:lang w:val="fr-FR"/>
              </w:rPr>
              <w:t>79°</w:t>
            </w:r>
          </w:p>
        </w:tc>
      </w:tr>
      <w:tr w:rsidR="00A514DA" w14:paraId="6EFF2108" w14:textId="77777777">
        <w:tc>
          <w:tcPr>
            <w:tcW w:w="888" w:type="dxa"/>
            <w:vAlign w:val="center"/>
          </w:tcPr>
          <w:p w14:paraId="6EFF2104" w14:textId="77777777" w:rsidR="00A514DA" w:rsidRDefault="00000000">
            <w:pPr>
              <w:tabs>
                <w:tab w:val="left" w:pos="220"/>
              </w:tabs>
              <w:ind w:left="0"/>
              <w:jc w:val="center"/>
              <w:rPr>
                <w:b/>
                <w:bCs/>
                <w:iCs/>
                <w:sz w:val="20"/>
                <w:szCs w:val="20"/>
                <w:lang w:val="fr-FR"/>
              </w:rPr>
            </w:pPr>
            <w:r>
              <w:rPr>
                <w:b/>
                <w:bCs/>
                <w:iCs/>
                <w:sz w:val="20"/>
                <w:szCs w:val="20"/>
                <w:lang w:val="fr-FR"/>
              </w:rPr>
              <w:t>Vert</w:t>
            </w:r>
          </w:p>
        </w:tc>
        <w:tc>
          <w:tcPr>
            <w:tcW w:w="1050" w:type="dxa"/>
            <w:vAlign w:val="center"/>
          </w:tcPr>
          <w:p w14:paraId="6EFF2105" w14:textId="77777777" w:rsidR="00A514DA" w:rsidRDefault="00000000">
            <w:pPr>
              <w:tabs>
                <w:tab w:val="left" w:pos="220"/>
              </w:tabs>
              <w:ind w:left="0"/>
              <w:jc w:val="center"/>
              <w:rPr>
                <w:b/>
                <w:bCs/>
                <w:iCs/>
                <w:sz w:val="20"/>
                <w:szCs w:val="20"/>
                <w:lang w:val="fr-FR"/>
              </w:rPr>
            </w:pPr>
            <w:r>
              <w:rPr>
                <w:b/>
                <w:bCs/>
                <w:iCs/>
                <w:sz w:val="20"/>
                <w:szCs w:val="20"/>
                <w:lang w:val="fr-FR"/>
              </w:rPr>
              <w:t>Obtus</w:t>
            </w:r>
          </w:p>
        </w:tc>
        <w:tc>
          <w:tcPr>
            <w:tcW w:w="912" w:type="dxa"/>
            <w:vAlign w:val="center"/>
          </w:tcPr>
          <w:p w14:paraId="6EFF2106" w14:textId="77777777" w:rsidR="00A514DA" w:rsidRDefault="00000000">
            <w:pPr>
              <w:tabs>
                <w:tab w:val="left" w:pos="220"/>
              </w:tabs>
              <w:ind w:left="0"/>
              <w:jc w:val="center"/>
              <w:rPr>
                <w:b/>
                <w:bCs/>
                <w:iCs/>
                <w:sz w:val="20"/>
                <w:szCs w:val="20"/>
                <w:lang w:val="fr-FR"/>
              </w:rPr>
            </w:pPr>
            <m:oMathPara>
              <m:oMath>
                <m:acc>
                  <m:accPr>
                    <m:ctrlPr>
                      <w:rPr>
                        <w:rFonts w:ascii="Cambria Math" w:hAnsi="Cambria Math"/>
                        <w:b/>
                        <w:bCs/>
                      </w:rPr>
                    </m:ctrlPr>
                  </m:accPr>
                  <m:e>
                    <m:r>
                      <m:rPr>
                        <m:sty m:val="b"/>
                      </m:rPr>
                      <w:rPr>
                        <w:rFonts w:ascii="Cambria Math" w:hAnsi="Cambria Math"/>
                        <w:lang w:val="fr-FR"/>
                      </w:rPr>
                      <m:t>CDE</m:t>
                    </m:r>
                  </m:e>
                </m:acc>
              </m:oMath>
            </m:oMathPara>
          </w:p>
        </w:tc>
        <w:tc>
          <w:tcPr>
            <w:tcW w:w="1373" w:type="dxa"/>
            <w:vAlign w:val="center"/>
          </w:tcPr>
          <w:p w14:paraId="6EFF2107" w14:textId="77777777" w:rsidR="00A514DA" w:rsidRDefault="00000000">
            <w:pPr>
              <w:tabs>
                <w:tab w:val="left" w:pos="220"/>
              </w:tabs>
              <w:ind w:left="0"/>
              <w:jc w:val="center"/>
              <w:rPr>
                <w:b/>
                <w:bCs/>
                <w:iCs/>
                <w:sz w:val="20"/>
                <w:szCs w:val="20"/>
                <w:lang w:val="fr-FR"/>
              </w:rPr>
            </w:pPr>
            <w:r>
              <w:rPr>
                <w:iCs/>
                <w:sz w:val="20"/>
                <w:szCs w:val="20"/>
                <w:lang w:val="fr-FR"/>
              </w:rPr>
              <w:t>113°</w:t>
            </w:r>
          </w:p>
        </w:tc>
      </w:tr>
      <w:tr w:rsidR="00A514DA" w14:paraId="6EFF210D" w14:textId="77777777">
        <w:tc>
          <w:tcPr>
            <w:tcW w:w="888" w:type="dxa"/>
            <w:vAlign w:val="center"/>
          </w:tcPr>
          <w:p w14:paraId="6EFF2109" w14:textId="77777777" w:rsidR="00A514DA" w:rsidRDefault="00000000">
            <w:pPr>
              <w:tabs>
                <w:tab w:val="left" w:pos="220"/>
              </w:tabs>
              <w:ind w:left="0"/>
              <w:jc w:val="center"/>
              <w:rPr>
                <w:b/>
                <w:bCs/>
                <w:iCs/>
                <w:sz w:val="20"/>
                <w:szCs w:val="20"/>
                <w:lang w:val="fr-FR"/>
              </w:rPr>
            </w:pPr>
            <w:r>
              <w:rPr>
                <w:b/>
                <w:bCs/>
                <w:iCs/>
                <w:sz w:val="20"/>
                <w:szCs w:val="20"/>
                <w:lang w:val="fr-FR"/>
              </w:rPr>
              <w:t>Bleu</w:t>
            </w:r>
          </w:p>
        </w:tc>
        <w:tc>
          <w:tcPr>
            <w:tcW w:w="1050" w:type="dxa"/>
            <w:vAlign w:val="center"/>
          </w:tcPr>
          <w:p w14:paraId="6EFF210A" w14:textId="77777777" w:rsidR="00A514DA" w:rsidRDefault="00000000">
            <w:pPr>
              <w:tabs>
                <w:tab w:val="left" w:pos="220"/>
              </w:tabs>
              <w:ind w:left="0"/>
              <w:jc w:val="center"/>
              <w:rPr>
                <w:b/>
                <w:bCs/>
                <w:iCs/>
                <w:sz w:val="20"/>
                <w:szCs w:val="20"/>
                <w:lang w:val="fr-FR"/>
              </w:rPr>
            </w:pPr>
            <w:r>
              <w:rPr>
                <w:b/>
                <w:bCs/>
                <w:iCs/>
                <w:sz w:val="20"/>
                <w:szCs w:val="20"/>
                <w:lang w:val="fr-FR"/>
              </w:rPr>
              <w:t>Obtus</w:t>
            </w:r>
          </w:p>
        </w:tc>
        <w:tc>
          <w:tcPr>
            <w:tcW w:w="912" w:type="dxa"/>
            <w:vAlign w:val="center"/>
          </w:tcPr>
          <w:p w14:paraId="6EFF210B" w14:textId="77777777" w:rsidR="00A514DA" w:rsidRDefault="00000000">
            <w:pPr>
              <w:tabs>
                <w:tab w:val="left" w:pos="220"/>
              </w:tabs>
              <w:ind w:left="0"/>
              <w:jc w:val="center"/>
              <w:rPr>
                <w:b/>
                <w:bCs/>
                <w:iCs/>
                <w:sz w:val="20"/>
                <w:szCs w:val="20"/>
                <w:lang w:val="fr-FR"/>
              </w:rPr>
            </w:pPr>
            <m:oMathPara>
              <m:oMath>
                <m:acc>
                  <m:accPr>
                    <m:ctrlPr>
                      <w:rPr>
                        <w:rFonts w:ascii="Cambria Math" w:hAnsi="Cambria Math"/>
                        <w:b/>
                        <w:bCs/>
                      </w:rPr>
                    </m:ctrlPr>
                  </m:accPr>
                  <m:e>
                    <m:r>
                      <m:rPr>
                        <m:sty m:val="b"/>
                      </m:rPr>
                      <w:rPr>
                        <w:rFonts w:ascii="Cambria Math" w:hAnsi="Cambria Math"/>
                        <w:lang w:val="fr-FR"/>
                      </w:rPr>
                      <m:t>ABC</m:t>
                    </m:r>
                  </m:e>
                </m:acc>
              </m:oMath>
            </m:oMathPara>
          </w:p>
        </w:tc>
        <w:tc>
          <w:tcPr>
            <w:tcW w:w="1373" w:type="dxa"/>
            <w:vAlign w:val="center"/>
          </w:tcPr>
          <w:p w14:paraId="6EFF210C" w14:textId="77777777" w:rsidR="00A514DA" w:rsidRDefault="00000000">
            <w:pPr>
              <w:tabs>
                <w:tab w:val="left" w:pos="220"/>
              </w:tabs>
              <w:ind w:left="0"/>
              <w:jc w:val="center"/>
              <w:rPr>
                <w:b/>
                <w:bCs/>
                <w:iCs/>
                <w:sz w:val="20"/>
                <w:szCs w:val="20"/>
                <w:lang w:val="fr-FR"/>
              </w:rPr>
            </w:pPr>
            <w:r>
              <w:rPr>
                <w:b/>
                <w:bCs/>
                <w:iCs/>
                <w:sz w:val="20"/>
                <w:szCs w:val="20"/>
                <w:lang w:val="fr-FR"/>
              </w:rPr>
              <w:t>132°</w:t>
            </w:r>
          </w:p>
        </w:tc>
      </w:tr>
    </w:tbl>
    <w:p w14:paraId="6EFF210E" w14:textId="77777777" w:rsidR="00A514DA" w:rsidRDefault="00A514DA">
      <w:pPr>
        <w:tabs>
          <w:tab w:val="left" w:pos="220"/>
        </w:tabs>
        <w:ind w:left="0"/>
        <w:rPr>
          <w:rFonts w:ascii="Cambria Math" w:hAnsi="Cambria Math"/>
          <w:iCs/>
          <w:lang w:val="fr-FR"/>
        </w:rPr>
      </w:pPr>
    </w:p>
    <w:p w14:paraId="6EFF210F" w14:textId="77777777" w:rsidR="00A514DA" w:rsidRDefault="00000000">
      <w:pPr>
        <w:tabs>
          <w:tab w:val="left" w:pos="220"/>
        </w:tabs>
        <w:ind w:left="0"/>
        <w:rPr>
          <w:lang w:val="fr-FR"/>
        </w:rPr>
      </w:pPr>
      <w:r>
        <w:rPr>
          <w:rStyle w:val="NumEXOViolet"/>
        </w:rPr>
        <w:t>41</w:t>
      </w:r>
      <w:r>
        <w:rPr>
          <w:rFonts w:ascii="Cambria Math" w:hAnsi="Cambria Math"/>
          <w:iCs/>
          <w:lang w:val="fr-FR"/>
        </w:rPr>
        <w:t xml:space="preserve"> </w:t>
      </w:r>
      <w:r>
        <w:rPr>
          <w:rStyle w:val="NumQuestion"/>
        </w:rPr>
        <w:t xml:space="preserve">1. </w:t>
      </w:r>
      <w:r>
        <w:rPr>
          <w:lang w:val="fr-FR"/>
        </w:rPr>
        <w:t>On fait les mesures suivantes sur le manuel.</w:t>
      </w:r>
    </w:p>
    <w:p w14:paraId="6EFF2110" w14:textId="77777777" w:rsidR="00A514DA" w:rsidRDefault="00000000">
      <w:pPr>
        <w:pStyle w:val="Paragraphedeliste"/>
        <w:tabs>
          <w:tab w:val="left" w:pos="220"/>
        </w:tabs>
        <w:ind w:left="0"/>
      </w:pPr>
      <w:r>
        <w:rPr>
          <w:noProof/>
        </w:rPr>
        <w:drawing>
          <wp:inline distT="0" distB="0" distL="114300" distR="114300" wp14:anchorId="6EFF220F" wp14:editId="6EFF2210">
            <wp:extent cx="2299970" cy="1884680"/>
            <wp:effectExtent l="0" t="0" r="5080" b="1270"/>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4"/>
                    <pic:cNvPicPr>
                      <a:picLocks noChangeAspect="1"/>
                    </pic:cNvPicPr>
                  </pic:nvPicPr>
                  <pic:blipFill>
                    <a:blip r:embed="rId16"/>
                    <a:stretch>
                      <a:fillRect/>
                    </a:stretch>
                  </pic:blipFill>
                  <pic:spPr>
                    <a:xfrm>
                      <a:off x="0" y="0"/>
                      <a:ext cx="2299970" cy="1884680"/>
                    </a:xfrm>
                    <a:prstGeom prst="rect">
                      <a:avLst/>
                    </a:prstGeom>
                    <a:noFill/>
                    <a:ln>
                      <a:noFill/>
                    </a:ln>
                  </pic:spPr>
                </pic:pic>
              </a:graphicData>
            </a:graphic>
          </wp:inline>
        </w:drawing>
      </w:r>
    </w:p>
    <w:p w14:paraId="6EFF2111" w14:textId="77777777" w:rsidR="00A514DA" w:rsidRDefault="00000000">
      <w:pPr>
        <w:pStyle w:val="Paragraphedeliste"/>
        <w:tabs>
          <w:tab w:val="left" w:pos="220"/>
        </w:tabs>
        <w:ind w:left="0"/>
        <w:rPr>
          <w:lang w:val="fr-FR"/>
        </w:rPr>
      </w:pPr>
      <w:r>
        <w:rPr>
          <w:lang w:val="fr-FR"/>
        </w:rPr>
        <w:lastRenderedPageBreak/>
        <w:t>En été, l’inclinaison devra être d’environ 19°.</w:t>
      </w:r>
    </w:p>
    <w:p w14:paraId="6EFF2112" w14:textId="77777777" w:rsidR="00A514DA" w:rsidRDefault="00000000">
      <w:pPr>
        <w:pStyle w:val="Paragraphedeliste"/>
        <w:tabs>
          <w:tab w:val="left" w:pos="220"/>
        </w:tabs>
        <w:ind w:left="0"/>
        <w:rPr>
          <w:lang w:val="fr-FR"/>
        </w:rPr>
      </w:pPr>
      <w:r>
        <w:rPr>
          <w:lang w:val="fr-FR"/>
        </w:rPr>
        <w:t>Au printemps, l’inclinaison devra être d’environ 43°.</w:t>
      </w:r>
    </w:p>
    <w:p w14:paraId="6EFF2113" w14:textId="77777777" w:rsidR="00A514DA" w:rsidRDefault="00000000">
      <w:pPr>
        <w:pStyle w:val="Paragraphedeliste"/>
        <w:tabs>
          <w:tab w:val="left" w:pos="220"/>
        </w:tabs>
        <w:ind w:left="0"/>
        <w:rPr>
          <w:lang w:val="fr-FR"/>
        </w:rPr>
      </w:pPr>
      <w:r>
        <w:rPr>
          <w:lang w:val="fr-FR"/>
        </w:rPr>
        <w:t>En hiver, l’inclinaison devra être d’environ 67°.</w:t>
      </w:r>
    </w:p>
    <w:p w14:paraId="6EFF2114" w14:textId="77777777" w:rsidR="00A514DA" w:rsidRDefault="00000000">
      <w:pPr>
        <w:pStyle w:val="Paragraphedeliste"/>
        <w:tabs>
          <w:tab w:val="left" w:pos="220"/>
        </w:tabs>
        <w:ind w:left="0"/>
        <w:rPr>
          <w:lang w:val="fr-FR"/>
        </w:rPr>
      </w:pPr>
      <w:r>
        <w:rPr>
          <w:rStyle w:val="NumQuestion"/>
        </w:rPr>
        <w:t xml:space="preserve">2. </w:t>
      </w:r>
      <w:r>
        <w:rPr>
          <w:lang w:val="fr-FR"/>
        </w:rPr>
        <w:t xml:space="preserve">67° </w:t>
      </w:r>
      <w:r>
        <w:sym w:font="Symbol" w:char="002D"/>
      </w:r>
      <w:r>
        <w:rPr>
          <w:lang w:val="fr-FR"/>
        </w:rPr>
        <w:t xml:space="preserve"> 43° = 24°</w:t>
      </w:r>
    </w:p>
    <w:p w14:paraId="6EFF2115" w14:textId="77777777" w:rsidR="00A514DA" w:rsidRDefault="00000000">
      <w:pPr>
        <w:pStyle w:val="Paragraphedeliste"/>
        <w:tabs>
          <w:tab w:val="left" w:pos="220"/>
        </w:tabs>
        <w:ind w:left="0"/>
        <w:rPr>
          <w:lang w:val="fr-FR"/>
        </w:rPr>
      </w:pPr>
      <w:r>
        <w:rPr>
          <w:lang w:val="fr-FR"/>
        </w:rPr>
        <w:t>À la fin du mois de mars, on passera du printemps à l’été, on devra donc décaler les panneaux de 24° .</w:t>
      </w:r>
    </w:p>
    <w:p w14:paraId="6EFF2116" w14:textId="77777777" w:rsidR="00A514DA" w:rsidRDefault="00A514DA">
      <w:pPr>
        <w:tabs>
          <w:tab w:val="left" w:pos="220"/>
        </w:tabs>
        <w:ind w:left="0"/>
        <w:rPr>
          <w:lang w:val="fr-FR"/>
        </w:rPr>
      </w:pPr>
    </w:p>
    <w:p w14:paraId="6EFF2117" w14:textId="77777777" w:rsidR="00A514DA" w:rsidRDefault="00000000">
      <w:pPr>
        <w:tabs>
          <w:tab w:val="left" w:pos="220"/>
        </w:tabs>
        <w:ind w:left="0"/>
        <w:rPr>
          <w:lang w:val="fr-FR"/>
        </w:rPr>
      </w:pPr>
      <w:r>
        <w:rPr>
          <w:rStyle w:val="NumEXOViolet"/>
        </w:rPr>
        <w:t>42</w:t>
      </w:r>
      <w:r>
        <w:rPr>
          <w:lang w:val="fr-FR"/>
        </w:rPr>
        <w:t xml:space="preserve"> La pièce verte car c’est la seule à posséder un angle matérialisé en couleur de 30°.</w:t>
      </w:r>
    </w:p>
    <w:p w14:paraId="6EFF2118" w14:textId="77777777" w:rsidR="00A514DA" w:rsidRDefault="00A514DA">
      <w:pPr>
        <w:tabs>
          <w:tab w:val="left" w:pos="220"/>
        </w:tabs>
        <w:ind w:left="0"/>
        <w:rPr>
          <w:lang w:val="fr-FR"/>
        </w:rPr>
      </w:pPr>
    </w:p>
    <w:p w14:paraId="6EFF2119" w14:textId="77777777" w:rsidR="00A514DA" w:rsidRDefault="00000000">
      <w:pPr>
        <w:tabs>
          <w:tab w:val="left" w:pos="220"/>
        </w:tabs>
        <w:ind w:left="0"/>
        <w:rPr>
          <w:lang w:val="fr-FR"/>
        </w:rPr>
      </w:pPr>
      <w:r>
        <w:rPr>
          <w:rStyle w:val="NumEXOViolet"/>
        </w:rPr>
        <w:t>43</w:t>
      </w:r>
      <w:r>
        <w:rPr>
          <w:lang w:val="fr-FR"/>
        </w:rPr>
        <w:t xml:space="preserve"> </w:t>
      </w:r>
      <w:r>
        <w:rPr>
          <w:rStyle w:val="NumQuestion"/>
        </w:rPr>
        <w:t>a.</w:t>
      </w:r>
      <w:r>
        <w:rPr>
          <w:rStyle w:val="NumQuestion"/>
        </w:rPr>
        <w:tab/>
      </w:r>
      <w:r>
        <w:rPr>
          <w:rStyle w:val="NumQuestion"/>
        </w:rPr>
        <w:tab/>
      </w:r>
      <w:r>
        <w:rPr>
          <w:rStyle w:val="NumQuestion"/>
        </w:rPr>
        <w:tab/>
        <w:t>b.</w:t>
      </w:r>
    </w:p>
    <w:p w14:paraId="6EFF211A" w14:textId="77777777" w:rsidR="00A514DA" w:rsidRDefault="00000000">
      <w:pPr>
        <w:tabs>
          <w:tab w:val="left" w:pos="220"/>
        </w:tabs>
        <w:ind w:left="0"/>
      </w:pPr>
      <w:r>
        <w:rPr>
          <w:lang w:val="fr-FR"/>
        </w:rPr>
        <w:tab/>
      </w:r>
      <w:r>
        <w:rPr>
          <w:noProof/>
        </w:rPr>
        <w:drawing>
          <wp:inline distT="0" distB="0" distL="114300" distR="114300" wp14:anchorId="6EFF2211" wp14:editId="6EFF2212">
            <wp:extent cx="797560" cy="797560"/>
            <wp:effectExtent l="0" t="0" r="2540" b="2540"/>
            <wp:docPr id="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5"/>
                    <pic:cNvPicPr>
                      <a:picLocks noChangeAspect="1"/>
                    </pic:cNvPicPr>
                  </pic:nvPicPr>
                  <pic:blipFill>
                    <a:blip r:embed="rId17"/>
                    <a:stretch>
                      <a:fillRect/>
                    </a:stretch>
                  </pic:blipFill>
                  <pic:spPr>
                    <a:xfrm>
                      <a:off x="0" y="0"/>
                      <a:ext cx="797560" cy="797560"/>
                    </a:xfrm>
                    <a:prstGeom prst="rect">
                      <a:avLst/>
                    </a:prstGeom>
                    <a:noFill/>
                    <a:ln>
                      <a:noFill/>
                    </a:ln>
                  </pic:spPr>
                </pic:pic>
              </a:graphicData>
            </a:graphic>
          </wp:inline>
        </w:drawing>
      </w:r>
      <w:r>
        <w:rPr>
          <w:lang w:val="fr-FR"/>
        </w:rPr>
        <w:tab/>
      </w:r>
      <w:r>
        <w:rPr>
          <w:noProof/>
        </w:rPr>
        <w:drawing>
          <wp:inline distT="0" distB="0" distL="114300" distR="114300" wp14:anchorId="6EFF2213" wp14:editId="6EFF2214">
            <wp:extent cx="822960" cy="795655"/>
            <wp:effectExtent l="0" t="0" r="15240" b="4445"/>
            <wp:docPr id="1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6"/>
                    <pic:cNvPicPr>
                      <a:picLocks noChangeAspect="1"/>
                    </pic:cNvPicPr>
                  </pic:nvPicPr>
                  <pic:blipFill>
                    <a:blip r:embed="rId18"/>
                    <a:stretch>
                      <a:fillRect/>
                    </a:stretch>
                  </pic:blipFill>
                  <pic:spPr>
                    <a:xfrm>
                      <a:off x="0" y="0"/>
                      <a:ext cx="822960" cy="795655"/>
                    </a:xfrm>
                    <a:prstGeom prst="rect">
                      <a:avLst/>
                    </a:prstGeom>
                    <a:noFill/>
                    <a:ln>
                      <a:noFill/>
                    </a:ln>
                  </pic:spPr>
                </pic:pic>
              </a:graphicData>
            </a:graphic>
          </wp:inline>
        </w:drawing>
      </w:r>
    </w:p>
    <w:p w14:paraId="6EFF211B" w14:textId="77777777" w:rsidR="00A514DA" w:rsidRDefault="00000000">
      <w:pPr>
        <w:pStyle w:val="Paragraphedeliste"/>
        <w:numPr>
          <w:ilvl w:val="0"/>
          <w:numId w:val="8"/>
        </w:numPr>
        <w:tabs>
          <w:tab w:val="left" w:pos="220"/>
        </w:tabs>
        <w:ind w:left="0" w:firstLine="0"/>
        <w:rPr>
          <w:lang w:val="fr-FR"/>
        </w:rPr>
      </w:pPr>
      <w:r>
        <w:rPr>
          <w:lang w:val="fr-FR"/>
        </w:rPr>
        <w:t xml:space="preserve">On mesure un angle de 156° </w:t>
      </w:r>
    </w:p>
    <w:p w14:paraId="6EFF211C" w14:textId="77777777" w:rsidR="00A514DA" w:rsidRDefault="00000000">
      <w:pPr>
        <w:pStyle w:val="Paragraphedeliste"/>
        <w:tabs>
          <w:tab w:val="left" w:pos="220"/>
        </w:tabs>
        <w:ind w:left="0"/>
        <w:rPr>
          <w:lang w:val="fr-FR"/>
        </w:rPr>
      </w:pPr>
      <w:r>
        <w:t>et 360°</w:t>
      </w:r>
      <w:r>
        <w:rPr>
          <w:lang w:val="fr-FR"/>
        </w:rPr>
        <w:t xml:space="preserve"> </w:t>
      </w:r>
      <w:r>
        <w:sym w:font="Symbol" w:char="002D"/>
      </w:r>
      <w:r>
        <w:rPr>
          <w:lang w:val="fr-FR"/>
        </w:rPr>
        <w:t xml:space="preserve"> </w:t>
      </w:r>
      <w:r>
        <w:t>156°</w:t>
      </w:r>
      <w:r>
        <w:rPr>
          <w:lang w:val="fr-FR"/>
        </w:rPr>
        <w:t xml:space="preserve"> = </w:t>
      </w:r>
      <w:r>
        <w:t>204°</w:t>
      </w:r>
      <w:r>
        <w:rPr>
          <w:lang w:val="fr-FR"/>
        </w:rPr>
        <w:t>.</w:t>
      </w:r>
    </w:p>
    <w:p w14:paraId="6EFF211D" w14:textId="77777777" w:rsidR="00A514DA" w:rsidRDefault="00000000">
      <w:pPr>
        <w:pStyle w:val="Paragraphedeliste"/>
        <w:tabs>
          <w:tab w:val="left" w:pos="220"/>
        </w:tabs>
        <w:ind w:left="0"/>
      </w:pPr>
      <w:r>
        <w:rPr>
          <w:noProof/>
        </w:rPr>
        <w:drawing>
          <wp:inline distT="0" distB="0" distL="114300" distR="114300" wp14:anchorId="6EFF2215" wp14:editId="6EFF2216">
            <wp:extent cx="857885" cy="865505"/>
            <wp:effectExtent l="0" t="0" r="18415" b="10795"/>
            <wp:docPr id="1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7"/>
                    <pic:cNvPicPr>
                      <a:picLocks noChangeAspect="1"/>
                    </pic:cNvPicPr>
                  </pic:nvPicPr>
                  <pic:blipFill>
                    <a:blip r:embed="rId19"/>
                    <a:stretch>
                      <a:fillRect/>
                    </a:stretch>
                  </pic:blipFill>
                  <pic:spPr>
                    <a:xfrm>
                      <a:off x="0" y="0"/>
                      <a:ext cx="857885" cy="865505"/>
                    </a:xfrm>
                    <a:prstGeom prst="rect">
                      <a:avLst/>
                    </a:prstGeom>
                    <a:noFill/>
                    <a:ln>
                      <a:noFill/>
                    </a:ln>
                  </pic:spPr>
                </pic:pic>
              </a:graphicData>
            </a:graphic>
          </wp:inline>
        </w:drawing>
      </w:r>
    </w:p>
    <w:p w14:paraId="6EFF211E" w14:textId="77777777" w:rsidR="00A514DA" w:rsidRDefault="00000000">
      <w:pPr>
        <w:pStyle w:val="Paragraphedeliste"/>
        <w:numPr>
          <w:ilvl w:val="0"/>
          <w:numId w:val="8"/>
        </w:numPr>
        <w:tabs>
          <w:tab w:val="left" w:pos="220"/>
        </w:tabs>
        <w:ind w:left="0" w:firstLine="0"/>
        <w:rPr>
          <w:lang w:val="fr-FR"/>
        </w:rPr>
      </w:pPr>
      <w:r>
        <w:rPr>
          <w:lang w:val="fr-FR"/>
        </w:rPr>
        <w:t xml:space="preserve">On mesure un angle de 24° </w:t>
      </w:r>
    </w:p>
    <w:p w14:paraId="6EFF211F" w14:textId="77777777" w:rsidR="00A514DA" w:rsidRDefault="00000000">
      <w:pPr>
        <w:pStyle w:val="Paragraphedeliste"/>
        <w:numPr>
          <w:ilvl w:val="0"/>
          <w:numId w:val="8"/>
        </w:numPr>
        <w:tabs>
          <w:tab w:val="left" w:pos="220"/>
        </w:tabs>
        <w:ind w:left="0" w:firstLine="0"/>
        <w:rPr>
          <w:lang w:val="fr-FR"/>
        </w:rPr>
      </w:pPr>
      <w:r>
        <w:rPr>
          <w:lang w:val="fr-FR"/>
        </w:rPr>
        <w:t xml:space="preserve">et 360° </w:t>
      </w:r>
      <w:r>
        <w:sym w:font="Symbol" w:char="002D"/>
      </w:r>
      <w:r>
        <w:rPr>
          <w:lang w:val="fr-FR"/>
        </w:rPr>
        <w:t xml:space="preserve"> 24° = 336°.</w:t>
      </w:r>
    </w:p>
    <w:p w14:paraId="6EFF2120" w14:textId="77777777" w:rsidR="00A514DA" w:rsidRDefault="00000000">
      <w:pPr>
        <w:pStyle w:val="Paragraphedeliste"/>
        <w:tabs>
          <w:tab w:val="left" w:pos="220"/>
        </w:tabs>
        <w:ind w:left="0"/>
      </w:pPr>
      <w:r>
        <w:rPr>
          <w:noProof/>
        </w:rPr>
        <w:drawing>
          <wp:inline distT="0" distB="0" distL="114300" distR="114300" wp14:anchorId="6EFF2217" wp14:editId="6EFF2218">
            <wp:extent cx="822325" cy="822325"/>
            <wp:effectExtent l="0" t="0" r="15875" b="15875"/>
            <wp:docPr id="1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8"/>
                    <pic:cNvPicPr>
                      <a:picLocks noChangeAspect="1"/>
                    </pic:cNvPicPr>
                  </pic:nvPicPr>
                  <pic:blipFill>
                    <a:blip r:embed="rId20"/>
                    <a:stretch>
                      <a:fillRect/>
                    </a:stretch>
                  </pic:blipFill>
                  <pic:spPr>
                    <a:xfrm>
                      <a:off x="0" y="0"/>
                      <a:ext cx="822325" cy="822325"/>
                    </a:xfrm>
                    <a:prstGeom prst="rect">
                      <a:avLst/>
                    </a:prstGeom>
                    <a:noFill/>
                    <a:ln>
                      <a:noFill/>
                    </a:ln>
                  </pic:spPr>
                </pic:pic>
              </a:graphicData>
            </a:graphic>
          </wp:inline>
        </w:drawing>
      </w:r>
    </w:p>
    <w:p w14:paraId="6EFF2121" w14:textId="77777777" w:rsidR="00A514DA" w:rsidRDefault="00A514DA">
      <w:pPr>
        <w:tabs>
          <w:tab w:val="left" w:pos="220"/>
        </w:tabs>
        <w:ind w:left="0"/>
      </w:pPr>
    </w:p>
    <w:p w14:paraId="6EFF2122" w14:textId="77777777" w:rsidR="00A514DA" w:rsidRDefault="00000000">
      <w:pPr>
        <w:tabs>
          <w:tab w:val="left" w:pos="220"/>
        </w:tabs>
        <w:ind w:left="0"/>
        <w:rPr>
          <w:lang w:val="fr-FR"/>
        </w:rPr>
      </w:pPr>
      <w:r>
        <w:rPr>
          <w:rStyle w:val="NumEXOViolet"/>
        </w:rPr>
        <w:t>44</w:t>
      </w:r>
      <w:r>
        <w:rPr>
          <w:lang w:val="fr-FR"/>
        </w:rPr>
        <w:t xml:space="preserve"> </w:t>
      </w:r>
      <w:r>
        <w:rPr>
          <w:rStyle w:val="NumQuestion"/>
        </w:rPr>
        <w:t>1.</w:t>
      </w:r>
      <w:r>
        <w:rPr>
          <w:lang w:val="fr-FR"/>
        </w:rPr>
        <w:t xml:space="preserve"> </w:t>
      </w:r>
      <w:bookmarkStart w:id="1" w:name="_Hlk197888672"/>
      <w:r>
        <w:rPr>
          <w:lang w:val="fr-FR"/>
        </w:rPr>
        <w:t>À vérifier sur le cahier de l’élève.</w:t>
      </w:r>
      <w:bookmarkEnd w:id="1"/>
    </w:p>
    <w:p w14:paraId="6EFF2123" w14:textId="77777777" w:rsidR="00A514DA" w:rsidRDefault="00000000">
      <w:pPr>
        <w:tabs>
          <w:tab w:val="left" w:pos="220"/>
        </w:tabs>
        <w:ind w:left="0"/>
        <w:rPr>
          <w:lang w:val="fr-FR"/>
        </w:rPr>
      </w:pPr>
      <w:r>
        <w:rPr>
          <w:rStyle w:val="NumQuestion"/>
        </w:rPr>
        <w:t>2.</w:t>
      </w:r>
      <w:r>
        <w:rPr>
          <w:lang w:val="fr-FR"/>
        </w:rPr>
        <w:t xml:space="preserve"> À vérifier sur le cahier de l’élève.</w:t>
      </w:r>
    </w:p>
    <w:p w14:paraId="6EFF2124" w14:textId="77777777" w:rsidR="00A514DA" w:rsidRDefault="00000000">
      <w:pPr>
        <w:tabs>
          <w:tab w:val="left" w:pos="220"/>
        </w:tabs>
        <w:ind w:left="0"/>
        <w:rPr>
          <w:rFonts w:hAnsi="Cambria Math"/>
          <w:lang w:val="fr-FR"/>
        </w:rPr>
      </w:pPr>
      <w:r>
        <w:rPr>
          <w:rStyle w:val="NumQuestion"/>
        </w:rPr>
        <w:t>3.</w:t>
      </w:r>
      <w:r>
        <w:rPr>
          <w:lang w:val="fr-FR"/>
        </w:rPr>
        <w:t xml:space="preserve"> </w:t>
      </w:r>
      <m:oMath>
        <m:acc>
          <m:accPr>
            <m:ctrlPr>
              <w:rPr>
                <w:rFonts w:ascii="Cambria Math" w:hAnsi="Cambria Math"/>
                <w:iCs/>
              </w:rPr>
            </m:ctrlPr>
          </m:accPr>
          <m:e>
            <m:r>
              <m:rPr>
                <m:sty m:val="p"/>
              </m:rPr>
              <w:rPr>
                <w:rFonts w:ascii="Cambria Math" w:hAnsi="Cambria Math"/>
                <w:lang w:val="fr-FR"/>
              </w:rPr>
              <m:t xml:space="preserve">ABO </m:t>
            </m:r>
          </m:e>
        </m:acc>
        <m:r>
          <m:rPr>
            <m:sty m:val="p"/>
          </m:rPr>
          <w:rPr>
            <w:rFonts w:ascii="Cambria Math" w:hAnsi="Cambria Math"/>
            <w:lang w:val="fr-FR"/>
          </w:rPr>
          <m:t xml:space="preserve">=45° ; </m:t>
        </m:r>
        <m:acc>
          <m:accPr>
            <m:ctrlPr>
              <w:rPr>
                <w:rFonts w:ascii="Cambria Math" w:hAnsi="Cambria Math"/>
                <w:iCs/>
              </w:rPr>
            </m:ctrlPr>
          </m:accPr>
          <m:e>
            <m:r>
              <m:rPr>
                <m:sty m:val="p"/>
              </m:rPr>
              <w:rPr>
                <w:rFonts w:ascii="Cambria Math" w:hAnsi="Cambria Math"/>
                <w:lang w:val="fr-FR"/>
              </w:rPr>
              <m:t>OBC</m:t>
            </m:r>
          </m:e>
        </m:acc>
        <m:r>
          <m:rPr>
            <m:sty m:val="p"/>
          </m:rPr>
          <w:rPr>
            <w:rFonts w:ascii="Cambria Math" w:hAnsi="Cambria Math"/>
            <w:lang w:val="fr-FR"/>
          </w:rPr>
          <m:t xml:space="preserve"> =45° ;</m:t>
        </m:r>
      </m:oMath>
    </w:p>
    <w:p w14:paraId="6EFF2125" w14:textId="77777777" w:rsidR="00A514DA" w:rsidRDefault="00000000">
      <w:pPr>
        <w:tabs>
          <w:tab w:val="left" w:pos="220"/>
        </w:tabs>
        <w:ind w:left="0"/>
        <w:rPr>
          <w:rFonts w:hAnsi="Cambria Math"/>
          <w:lang w:val="fr-FR"/>
        </w:rPr>
      </w:pPr>
      <m:oMathPara>
        <m:oMathParaPr>
          <m:jc m:val="left"/>
        </m:oMathParaPr>
        <m:oMath>
          <m:acc>
            <m:accPr>
              <m:ctrlPr>
                <w:rPr>
                  <w:rFonts w:ascii="Cambria Math" w:hAnsi="Cambria Math"/>
                  <w:iCs/>
                </w:rPr>
              </m:ctrlPr>
            </m:accPr>
            <m:e>
              <m:r>
                <m:rPr>
                  <m:sty m:val="p"/>
                </m:rPr>
                <w:rPr>
                  <w:rFonts w:ascii="Cambria Math" w:hAnsi="Cambria Math"/>
                  <w:lang w:val="fr-FR"/>
                </w:rPr>
                <m:t>OCD</m:t>
              </m:r>
            </m:e>
          </m:acc>
          <m:r>
            <m:rPr>
              <m:sty m:val="p"/>
            </m:rPr>
            <w:rPr>
              <w:rFonts w:ascii="Cambria Math" w:hAnsi="Cambria Math"/>
              <w:lang w:val="fr-FR"/>
            </w:rPr>
            <m:t xml:space="preserve"> =45° ; </m:t>
          </m:r>
          <m:acc>
            <m:accPr>
              <m:ctrlPr>
                <w:rPr>
                  <w:rFonts w:ascii="Cambria Math" w:hAnsi="Cambria Math"/>
                  <w:iCs/>
                </w:rPr>
              </m:ctrlPr>
            </m:accPr>
            <m:e>
              <m:r>
                <m:rPr>
                  <m:sty m:val="p"/>
                </m:rPr>
                <w:rPr>
                  <w:rFonts w:ascii="Cambria Math" w:hAnsi="Cambria Math"/>
                  <w:lang w:val="fr-FR"/>
                </w:rPr>
                <m:t>BCO</m:t>
              </m:r>
            </m:e>
          </m:acc>
          <m:r>
            <m:rPr>
              <m:sty m:val="p"/>
            </m:rPr>
            <w:rPr>
              <w:rFonts w:ascii="Cambria Math" w:hAnsi="Cambria Math"/>
              <w:lang w:val="fr-FR"/>
            </w:rPr>
            <m:t>=45° ;</m:t>
          </m:r>
        </m:oMath>
      </m:oMathPara>
    </w:p>
    <w:p w14:paraId="6EFF2126" w14:textId="77777777" w:rsidR="00A514DA" w:rsidRDefault="00000000">
      <w:pPr>
        <w:tabs>
          <w:tab w:val="left" w:pos="220"/>
        </w:tabs>
        <w:ind w:left="0"/>
        <w:rPr>
          <w:iCs/>
          <w:lang w:val="fr-FR"/>
        </w:rPr>
      </w:pPr>
      <m:oMathPara>
        <m:oMathParaPr>
          <m:jc m:val="left"/>
        </m:oMathParaPr>
        <m:oMath>
          <m:acc>
            <m:accPr>
              <m:ctrlPr>
                <w:rPr>
                  <w:rFonts w:ascii="Cambria Math" w:hAnsi="Cambria Math"/>
                  <w:iCs/>
                </w:rPr>
              </m:ctrlPr>
            </m:accPr>
            <m:e>
              <m:r>
                <m:rPr>
                  <m:sty m:val="p"/>
                </m:rPr>
                <w:rPr>
                  <w:rFonts w:ascii="Cambria Math" w:hAnsi="Cambria Math"/>
                  <w:lang w:val="fr-FR"/>
                </w:rPr>
                <m:t>CDO</m:t>
              </m:r>
            </m:e>
          </m:acc>
          <m:r>
            <m:rPr>
              <m:sty m:val="p"/>
            </m:rPr>
            <w:rPr>
              <w:rFonts w:ascii="Cambria Math" w:hAnsi="Cambria Math"/>
              <w:lang w:val="fr-FR"/>
            </w:rPr>
            <m:t xml:space="preserve">=45° ; </m:t>
          </m:r>
          <m:acc>
            <m:accPr>
              <m:ctrlPr>
                <w:rPr>
                  <w:rFonts w:ascii="Cambria Math" w:hAnsi="Cambria Math"/>
                  <w:iCs/>
                </w:rPr>
              </m:ctrlPr>
            </m:accPr>
            <m:e>
              <m:r>
                <m:rPr>
                  <m:sty m:val="p"/>
                </m:rPr>
                <w:rPr>
                  <w:rFonts w:ascii="Cambria Math" w:hAnsi="Cambria Math"/>
                  <w:lang w:val="fr-FR"/>
                </w:rPr>
                <m:t>ODA</m:t>
              </m:r>
            </m:e>
          </m:acc>
          <m:r>
            <m:rPr>
              <m:sty m:val="p"/>
            </m:rPr>
            <w:rPr>
              <w:rFonts w:ascii="Cambria Math" w:hAnsi="Cambria Math"/>
              <w:lang w:val="fr-FR"/>
            </w:rPr>
            <m:t xml:space="preserve">=45° ; </m:t>
          </m:r>
        </m:oMath>
      </m:oMathPara>
    </w:p>
    <w:p w14:paraId="6EFF2127" w14:textId="77777777" w:rsidR="00A514DA" w:rsidRDefault="00000000">
      <w:pPr>
        <w:tabs>
          <w:tab w:val="left" w:pos="220"/>
        </w:tabs>
        <w:ind w:left="0"/>
        <w:rPr>
          <w:iCs/>
        </w:rPr>
      </w:pPr>
      <m:oMathPara>
        <m:oMathParaPr>
          <m:jc m:val="left"/>
        </m:oMathParaPr>
        <m:oMath>
          <m:acc>
            <m:accPr>
              <m:ctrlPr>
                <w:rPr>
                  <w:rFonts w:ascii="Cambria Math" w:hAnsi="Cambria Math"/>
                  <w:iCs/>
                </w:rPr>
              </m:ctrlPr>
            </m:accPr>
            <m:e>
              <m:r>
                <m:rPr>
                  <m:sty m:val="p"/>
                </m:rPr>
                <w:rPr>
                  <w:rFonts w:ascii="Cambria Math" w:hAnsi="Cambria Math"/>
                </w:rPr>
                <m:t>DAO</m:t>
              </m:r>
            </m:e>
          </m:acc>
          <m:r>
            <m:rPr>
              <m:sty m:val="p"/>
            </m:rPr>
            <w:rPr>
              <w:rFonts w:ascii="Cambria Math" w:hAnsi="Cambria Math"/>
            </w:rPr>
            <m:t>=45°</m:t>
          </m:r>
          <m:r>
            <m:rPr>
              <m:sty m:val="p"/>
            </m:rPr>
            <w:rPr>
              <w:rFonts w:ascii="Cambria Math" w:hAnsi="Cambria Math"/>
              <w:lang w:val="fr-FR"/>
            </w:rPr>
            <m:t xml:space="preserve"> </m:t>
          </m:r>
          <m:r>
            <m:rPr>
              <m:sty m:val="p"/>
            </m:rPr>
            <w:rPr>
              <w:rFonts w:ascii="Cambria Math" w:hAnsi="Cambria Math"/>
            </w:rPr>
            <m:t xml:space="preserve">;  </m:t>
          </m:r>
          <m:acc>
            <m:accPr>
              <m:ctrlPr>
                <w:rPr>
                  <w:rFonts w:ascii="Cambria Math" w:hAnsi="Cambria Math"/>
                  <w:iCs/>
                </w:rPr>
              </m:ctrlPr>
            </m:accPr>
            <m:e>
              <m:r>
                <m:rPr>
                  <m:sty m:val="p"/>
                </m:rPr>
                <w:rPr>
                  <w:rFonts w:ascii="Cambria Math" w:hAnsi="Cambria Math"/>
                </w:rPr>
                <m:t>BAO</m:t>
              </m:r>
            </m:e>
          </m:acc>
          <m:r>
            <m:rPr>
              <m:sty m:val="p"/>
            </m:rPr>
            <w:rPr>
              <w:rFonts w:ascii="Cambria Math" w:hAnsi="Cambria Math"/>
            </w:rPr>
            <m:t>=45°</m:t>
          </m:r>
        </m:oMath>
      </m:oMathPara>
    </w:p>
    <w:p w14:paraId="6EFF2128" w14:textId="77777777" w:rsidR="00A514DA" w:rsidRDefault="00000000">
      <w:pPr>
        <w:tabs>
          <w:tab w:val="left" w:pos="220"/>
        </w:tabs>
        <w:ind w:left="0"/>
        <w:rPr>
          <w:lang w:val="fr-FR"/>
        </w:rPr>
      </w:pPr>
      <w:r>
        <w:rPr>
          <w:rStyle w:val="NumQuestion"/>
        </w:rPr>
        <w:t xml:space="preserve">4. </w:t>
      </w:r>
      <w:r>
        <w:rPr>
          <w:lang w:val="fr-FR"/>
        </w:rPr>
        <w:t>Il semble que ces angles soient tous de même mesure.</w:t>
      </w:r>
    </w:p>
    <w:p w14:paraId="6EFF2129" w14:textId="77777777" w:rsidR="00A514DA" w:rsidRDefault="00A514DA">
      <w:pPr>
        <w:tabs>
          <w:tab w:val="left" w:pos="220"/>
        </w:tabs>
        <w:ind w:left="0"/>
        <w:rPr>
          <w:lang w:val="fr-FR"/>
        </w:rPr>
      </w:pPr>
    </w:p>
    <w:p w14:paraId="6EFF212A" w14:textId="77777777" w:rsidR="00A514DA" w:rsidRDefault="00000000">
      <w:pPr>
        <w:tabs>
          <w:tab w:val="left" w:pos="220"/>
        </w:tabs>
        <w:ind w:left="0"/>
        <w:rPr>
          <w:color w:val="2B2B2A"/>
          <w:lang w:val="fr-FR"/>
        </w:rPr>
      </w:pPr>
      <w:r>
        <w:rPr>
          <w:rStyle w:val="NumEXOViolet"/>
        </w:rPr>
        <w:t>45</w:t>
      </w:r>
      <w:r>
        <w:rPr>
          <w:lang w:val="fr-FR"/>
        </w:rPr>
        <w:t xml:space="preserve"> </w:t>
      </w:r>
      <w:r>
        <w:rPr>
          <w:rStyle w:val="NumQuestion"/>
        </w:rPr>
        <w:t>1.</w:t>
      </w:r>
      <w:r>
        <w:rPr>
          <w:lang w:val="fr-FR"/>
        </w:rPr>
        <w:t xml:space="preserve"> </w:t>
      </w:r>
      <w:r>
        <w:rPr>
          <w:color w:val="2B2B2A"/>
          <w:lang w:val="fr-FR"/>
        </w:rPr>
        <w:t>À vérifier sur le cahier de l’élève.</w:t>
      </w:r>
    </w:p>
    <w:p w14:paraId="6EFF212B" w14:textId="77777777" w:rsidR="00A514DA" w:rsidRDefault="00000000">
      <w:pPr>
        <w:pStyle w:val="Paragraphedeliste"/>
        <w:tabs>
          <w:tab w:val="left" w:pos="220"/>
        </w:tabs>
        <w:ind w:left="0"/>
        <w:rPr>
          <w:color w:val="2B2B2A"/>
        </w:rPr>
      </w:pPr>
      <w:r>
        <w:rPr>
          <w:noProof/>
        </w:rPr>
        <w:drawing>
          <wp:inline distT="0" distB="0" distL="0" distR="0" wp14:anchorId="6EFF2219" wp14:editId="6EFF221A">
            <wp:extent cx="1694815" cy="1500505"/>
            <wp:effectExtent l="0" t="0" r="635" b="4445"/>
            <wp:docPr id="381113784" name="Image 381113784" descr="Une image contenant ligne, Tracé, diagramme, pe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13784" name="Image 381113784" descr="Une image contenant ligne, Tracé, diagramme, pente&#10;&#10;Description générée automatiquement"/>
                    <pic:cNvPicPr>
                      <a:picLocks noChangeAspect="1"/>
                    </pic:cNvPicPr>
                  </pic:nvPicPr>
                  <pic:blipFill>
                    <a:blip r:embed="rId21"/>
                    <a:stretch>
                      <a:fillRect/>
                    </a:stretch>
                  </pic:blipFill>
                  <pic:spPr>
                    <a:xfrm>
                      <a:off x="0" y="0"/>
                      <a:ext cx="1702379" cy="1506980"/>
                    </a:xfrm>
                    <a:prstGeom prst="rect">
                      <a:avLst/>
                    </a:prstGeom>
                  </pic:spPr>
                </pic:pic>
              </a:graphicData>
            </a:graphic>
          </wp:inline>
        </w:drawing>
      </w:r>
    </w:p>
    <w:p w14:paraId="6EFF212C" w14:textId="77777777" w:rsidR="00A514DA" w:rsidRDefault="00A514DA">
      <w:pPr>
        <w:pStyle w:val="Paragraphedeliste"/>
        <w:tabs>
          <w:tab w:val="left" w:pos="220"/>
        </w:tabs>
        <w:ind w:left="0"/>
        <w:rPr>
          <w:color w:val="2B2B2A"/>
          <w:highlight w:val="yellow"/>
        </w:rPr>
      </w:pPr>
    </w:p>
    <w:p w14:paraId="6EFF212D" w14:textId="77777777" w:rsidR="00A514DA" w:rsidRDefault="00000000">
      <w:pPr>
        <w:tabs>
          <w:tab w:val="left" w:pos="220"/>
        </w:tabs>
        <w:ind w:left="0"/>
      </w:pPr>
      <w:r>
        <w:rPr>
          <w:rStyle w:val="NumEXOViolet"/>
          <w:lang w:val="en-US"/>
        </w:rPr>
        <w:t>46</w:t>
      </w:r>
      <w:r>
        <w:t xml:space="preserve"> </w:t>
      </w:r>
      <w:r>
        <w:rPr>
          <w:rStyle w:val="NumQuestion"/>
          <w:lang w:val="en-US"/>
        </w:rPr>
        <w:t>1.</w:t>
      </w:r>
      <w:r>
        <w:t xml:space="preserve"> </w:t>
      </w:r>
      <m:oMath>
        <m:acc>
          <m:accPr>
            <m:ctrlPr>
              <w:rPr>
                <w:rFonts w:ascii="Cambria Math" w:hAnsi="Cambria Math"/>
              </w:rPr>
            </m:ctrlPr>
          </m:accPr>
          <m:e>
            <m:r>
              <m:rPr>
                <m:sty m:val="p"/>
              </m:rPr>
              <w:rPr>
                <w:rFonts w:ascii="Cambria Math" w:hAnsi="Cambria Math"/>
              </w:rPr>
              <m:t>ABC</m:t>
            </m:r>
          </m:e>
        </m:acc>
        <m:r>
          <m:rPr>
            <m:sty m:val="p"/>
          </m:rPr>
          <w:rPr>
            <w:rFonts w:ascii="Cambria Math" w:hAnsi="Cambria Math"/>
          </w:rPr>
          <m:t xml:space="preserve">≈90°         </m:t>
        </m:r>
        <m:acc>
          <m:accPr>
            <m:ctrlPr>
              <w:rPr>
                <w:rFonts w:ascii="Cambria Math" w:hAnsi="Cambria Math"/>
              </w:rPr>
            </m:ctrlPr>
          </m:accPr>
          <m:e>
            <m:r>
              <m:rPr>
                <m:sty m:val="p"/>
              </m:rPr>
              <w:rPr>
                <w:rFonts w:ascii="Cambria Math" w:hAnsi="Cambria Math"/>
              </w:rPr>
              <m:t>ACB</m:t>
            </m:r>
          </m:e>
        </m:acc>
        <m:r>
          <m:rPr>
            <m:sty m:val="p"/>
          </m:rPr>
          <w:rPr>
            <w:rFonts w:ascii="Cambria Math" w:hAnsi="Cambria Math"/>
          </w:rPr>
          <m:t xml:space="preserve">≈44°        </m:t>
        </m:r>
      </m:oMath>
    </w:p>
    <w:p w14:paraId="6EFF212E" w14:textId="77777777" w:rsidR="00A514DA" w:rsidRDefault="00000000">
      <w:pPr>
        <w:tabs>
          <w:tab w:val="left" w:pos="220"/>
        </w:tabs>
        <w:ind w:left="0"/>
      </w:pPr>
      <m:oMathPara>
        <m:oMath>
          <m:acc>
            <m:accPr>
              <m:ctrlPr>
                <w:rPr>
                  <w:rFonts w:ascii="Cambria Math" w:hAnsi="Cambria Math"/>
                </w:rPr>
              </m:ctrlPr>
            </m:accPr>
            <m:e>
              <m:r>
                <w:rPr>
                  <w:rFonts w:ascii="Cambria Math" w:hAnsi="Cambria Math"/>
                </w:rPr>
                <m:t>y</m:t>
              </m:r>
              <m:r>
                <m:rPr>
                  <m:sty m:val="p"/>
                </m:rPr>
                <w:rPr>
                  <w:rFonts w:ascii="Cambria Math" w:hAnsi="Cambria Math"/>
                </w:rPr>
                <m:t>NO</m:t>
              </m:r>
            </m:e>
          </m:acc>
          <m:r>
            <m:rPr>
              <m:sty m:val="p"/>
            </m:rPr>
            <w:rPr>
              <w:rFonts w:ascii="Cambria Math" w:hAnsi="Cambria Math"/>
            </w:rPr>
            <m:t xml:space="preserve">≈128°       </m:t>
          </m:r>
          <m:acc>
            <m:accPr>
              <m:ctrlPr>
                <w:rPr>
                  <w:rFonts w:ascii="Cambria Math" w:hAnsi="Cambria Math"/>
                </w:rPr>
              </m:ctrlPr>
            </m:accPr>
            <m:e>
              <m:r>
                <w:rPr>
                  <w:rFonts w:ascii="Cambria Math" w:hAnsi="Cambria Math"/>
                </w:rPr>
                <m:t>x</m:t>
              </m:r>
              <m:r>
                <m:rPr>
                  <m:sty m:val="p"/>
                </m:rPr>
                <w:rPr>
                  <w:rFonts w:ascii="Cambria Math" w:hAnsi="Cambria Math"/>
                </w:rPr>
                <m:t>LB</m:t>
              </m:r>
            </m:e>
          </m:acc>
          <m:r>
            <m:rPr>
              <m:sty m:val="p"/>
            </m:rPr>
            <w:rPr>
              <w:rFonts w:ascii="Cambria Math" w:hAnsi="Cambria Math"/>
            </w:rPr>
            <m:t xml:space="preserve">≈135°       </m:t>
          </m:r>
          <m:acc>
            <m:accPr>
              <m:ctrlPr>
                <w:rPr>
                  <w:rFonts w:ascii="Cambria Math" w:hAnsi="Cambria Math"/>
                </w:rPr>
              </m:ctrlPr>
            </m:accPr>
            <m:e>
              <m:r>
                <m:rPr>
                  <m:sty m:val="p"/>
                </m:rPr>
                <w:rPr>
                  <w:rFonts w:ascii="Cambria Math" w:hAnsi="Cambria Math"/>
                </w:rPr>
                <m:t>NLB</m:t>
              </m:r>
            </m:e>
          </m:acc>
          <m:r>
            <m:rPr>
              <m:sty m:val="p"/>
            </m:rPr>
            <w:rPr>
              <w:rFonts w:ascii="Cambria Math" w:hAnsi="Cambria Math"/>
            </w:rPr>
            <m:t>≈45°</m:t>
          </m:r>
        </m:oMath>
      </m:oMathPara>
    </w:p>
    <w:p w14:paraId="6EFF212F" w14:textId="77777777" w:rsidR="00A514DA" w:rsidRDefault="00000000">
      <w:pPr>
        <w:tabs>
          <w:tab w:val="left" w:pos="220"/>
        </w:tabs>
        <w:ind w:left="0"/>
        <w:rPr>
          <w:lang w:val="fr-FR"/>
        </w:rPr>
      </w:pPr>
      <w:r>
        <w:rPr>
          <w:rStyle w:val="NumQuestion"/>
        </w:rPr>
        <w:t>2.</w:t>
      </w:r>
      <w:r>
        <w:rPr>
          <w:lang w:val="fr-FR"/>
        </w:rPr>
        <w:t xml:space="preserve"> 135° + 45° = 180°</w:t>
      </w:r>
    </w:p>
    <w:p w14:paraId="6EFF2130" w14:textId="77777777" w:rsidR="00A514DA" w:rsidRDefault="00000000">
      <w:pPr>
        <w:tabs>
          <w:tab w:val="left" w:pos="220"/>
        </w:tabs>
        <w:ind w:left="0"/>
        <w:rPr>
          <w:lang w:val="fr-FR"/>
        </w:rPr>
      </w:pPr>
      <w:r>
        <w:rPr>
          <w:lang w:val="fr-FR"/>
        </w:rPr>
        <w:t xml:space="preserve">La somme des mesures des angles </w:t>
      </w:r>
      <m:oMath>
        <m:acc>
          <m:accPr>
            <m:ctrlPr>
              <w:rPr>
                <w:rFonts w:ascii="Cambria Math" w:hAnsi="Cambria Math"/>
              </w:rPr>
            </m:ctrlPr>
          </m:accPr>
          <m:e>
            <m:r>
              <w:rPr>
                <w:rFonts w:ascii="Cambria Math" w:hAnsi="Cambria Math"/>
              </w:rPr>
              <m:t>x</m:t>
            </m:r>
            <m:r>
              <m:rPr>
                <m:sty m:val="p"/>
              </m:rPr>
              <w:rPr>
                <w:rFonts w:ascii="Cambria Math" w:hAnsi="Cambria Math"/>
                <w:lang w:val="fr-FR"/>
              </w:rPr>
              <m:t>LB</m:t>
            </m:r>
          </m:e>
        </m:acc>
      </m:oMath>
      <w:r>
        <w:rPr>
          <w:lang w:val="fr-FR"/>
        </w:rPr>
        <w:t xml:space="preserve"> et </w:t>
      </w:r>
      <m:oMath>
        <m:acc>
          <m:accPr>
            <m:ctrlPr>
              <w:rPr>
                <w:rFonts w:ascii="Cambria Math" w:hAnsi="Cambria Math"/>
              </w:rPr>
            </m:ctrlPr>
          </m:accPr>
          <m:e>
            <m:r>
              <m:rPr>
                <m:sty m:val="p"/>
              </m:rPr>
              <w:rPr>
                <w:rFonts w:ascii="Cambria Math" w:hAnsi="Cambria Math"/>
                <w:lang w:val="fr-FR"/>
              </w:rPr>
              <m:t>NLB</m:t>
            </m:r>
          </m:e>
        </m:acc>
      </m:oMath>
      <w:r>
        <w:rPr>
          <w:lang w:val="fr-FR"/>
        </w:rPr>
        <w:t xml:space="preserve"> semble être égale à 180°.</w:t>
      </w:r>
    </w:p>
    <w:p w14:paraId="6EFF2131" w14:textId="77777777" w:rsidR="00A514DA" w:rsidRDefault="00000000">
      <w:pPr>
        <w:tabs>
          <w:tab w:val="left" w:pos="220"/>
        </w:tabs>
        <w:ind w:left="0"/>
        <w:rPr>
          <w:lang w:val="fr-FR"/>
        </w:rPr>
      </w:pPr>
      <w:r>
        <w:rPr>
          <w:lang w:val="fr-FR"/>
        </w:rPr>
        <w:t>Les points semblent donc être alignés.</w:t>
      </w:r>
    </w:p>
    <w:p w14:paraId="6EFF2132" w14:textId="77777777" w:rsidR="00A514DA" w:rsidRDefault="00A514DA">
      <w:pPr>
        <w:pStyle w:val="Paragraphedeliste"/>
        <w:tabs>
          <w:tab w:val="left" w:pos="220"/>
        </w:tabs>
        <w:autoSpaceDE w:val="0"/>
        <w:autoSpaceDN w:val="0"/>
        <w:adjustRightInd w:val="0"/>
        <w:ind w:left="0"/>
        <w:rPr>
          <w:b/>
          <w:bCs/>
          <w:color w:val="2B2B2A"/>
          <w:sz w:val="20"/>
          <w:szCs w:val="20"/>
          <w:u w:val="single"/>
          <w:lang w:val="fr-FR"/>
        </w:rPr>
      </w:pPr>
    </w:p>
    <w:p w14:paraId="6EFF2133" w14:textId="77777777" w:rsidR="00A514DA" w:rsidRDefault="00000000">
      <w:pPr>
        <w:tabs>
          <w:tab w:val="left" w:pos="220"/>
        </w:tabs>
        <w:ind w:left="0"/>
        <w:rPr>
          <w:rStyle w:val="NumEXOViolet"/>
        </w:rPr>
      </w:pPr>
      <w:r>
        <w:rPr>
          <w:rStyle w:val="NumEXOViolet"/>
        </w:rPr>
        <w:t>47</w:t>
      </w:r>
    </w:p>
    <w:p w14:paraId="6EFF2134" w14:textId="77777777" w:rsidR="00A514DA" w:rsidRDefault="00000000">
      <w:pPr>
        <w:tabs>
          <w:tab w:val="left" w:pos="220"/>
        </w:tabs>
        <w:ind w:left="0"/>
        <w:rPr>
          <w:color w:val="2B2B2A"/>
        </w:rPr>
      </w:pPr>
      <w:r>
        <w:rPr>
          <w:noProof/>
          <w:color w:val="2B2B2A"/>
        </w:rPr>
        <w:drawing>
          <wp:inline distT="0" distB="0" distL="0" distR="0" wp14:anchorId="6EFF221B" wp14:editId="6EFF221C">
            <wp:extent cx="3021965" cy="1625600"/>
            <wp:effectExtent l="0" t="0" r="6985" b="0"/>
            <wp:docPr id="1886118054" name="Image 1" descr="Une image contenant ligne, diagramm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18054" name="Image 1" descr="Une image contenant ligne, diagramme, capture d’écran, Tracé&#10;&#10;Description générée automatiquement"/>
                    <pic:cNvPicPr>
                      <a:picLocks noChangeAspect="1"/>
                    </pic:cNvPicPr>
                  </pic:nvPicPr>
                  <pic:blipFill>
                    <a:blip r:embed="rId22"/>
                    <a:stretch>
                      <a:fillRect/>
                    </a:stretch>
                  </pic:blipFill>
                  <pic:spPr>
                    <a:xfrm>
                      <a:off x="0" y="0"/>
                      <a:ext cx="3031873" cy="1630757"/>
                    </a:xfrm>
                    <a:prstGeom prst="rect">
                      <a:avLst/>
                    </a:prstGeom>
                  </pic:spPr>
                </pic:pic>
              </a:graphicData>
            </a:graphic>
          </wp:inline>
        </w:drawing>
      </w:r>
    </w:p>
    <w:p w14:paraId="6EFF2135" w14:textId="77777777" w:rsidR="00A514DA" w:rsidRDefault="00A514DA">
      <w:pPr>
        <w:pStyle w:val="Paragraphedeliste"/>
        <w:tabs>
          <w:tab w:val="left" w:pos="220"/>
        </w:tabs>
        <w:ind w:left="0"/>
        <w:rPr>
          <w:color w:val="2B2B2A"/>
        </w:rPr>
        <w:sectPr w:rsidR="00A514DA">
          <w:type w:val="continuous"/>
          <w:pgSz w:w="11906" w:h="16838"/>
          <w:pgMar w:top="1417" w:right="1417" w:bottom="1417" w:left="1417" w:header="708" w:footer="709" w:gutter="0"/>
          <w:pgNumType w:start="3"/>
          <w:cols w:num="2" w:sep="1" w:space="568"/>
        </w:sectPr>
      </w:pPr>
    </w:p>
    <w:p w14:paraId="6EFF2136" w14:textId="77777777" w:rsidR="00A514DA" w:rsidRDefault="00A514DA">
      <w:pPr>
        <w:pStyle w:val="Paragraphedeliste"/>
        <w:tabs>
          <w:tab w:val="left" w:pos="220"/>
        </w:tabs>
        <w:ind w:left="0"/>
        <w:rPr>
          <w:color w:val="2B2B2A"/>
        </w:rPr>
      </w:pPr>
    </w:p>
    <w:p w14:paraId="6EFF2137" w14:textId="77777777" w:rsidR="00A514DA" w:rsidRDefault="00A514DA">
      <w:pPr>
        <w:pStyle w:val="Paragraphedeliste"/>
        <w:tabs>
          <w:tab w:val="left" w:pos="220"/>
        </w:tabs>
        <w:ind w:left="0"/>
        <w:rPr>
          <w:color w:val="2B2B2A"/>
        </w:rPr>
      </w:pPr>
    </w:p>
    <w:p w14:paraId="6EFF2138" w14:textId="77777777" w:rsidR="00A514DA" w:rsidRDefault="00000000">
      <w:pPr>
        <w:pStyle w:val="Titre2"/>
      </w:pPr>
      <w:r>
        <w:t>Exercices de l’objectif 3</w:t>
      </w:r>
    </w:p>
    <w:p w14:paraId="6EFF2139" w14:textId="77777777" w:rsidR="00A514DA" w:rsidRDefault="00A514DA">
      <w:pPr>
        <w:pStyle w:val="Titre4"/>
        <w:spacing w:before="120"/>
        <w:sectPr w:rsidR="00A514DA">
          <w:type w:val="continuous"/>
          <w:pgSz w:w="11906" w:h="16838"/>
          <w:pgMar w:top="1417" w:right="1417" w:bottom="1417" w:left="1417" w:header="708" w:footer="708" w:gutter="0"/>
          <w:pgNumType w:start="3"/>
          <w:cols w:space="720"/>
        </w:sectPr>
      </w:pPr>
    </w:p>
    <w:p w14:paraId="6EFF213A" w14:textId="77777777" w:rsidR="00A514DA" w:rsidRDefault="00000000">
      <w:pPr>
        <w:pStyle w:val="Titre4"/>
        <w:spacing w:before="120"/>
      </w:pPr>
      <w:r>
        <w:t>Je prends un bon départ</w:t>
      </w:r>
    </w:p>
    <w:p w14:paraId="6EFF213B" w14:textId="77777777" w:rsidR="00A514DA" w:rsidRDefault="00000000">
      <w:pPr>
        <w:tabs>
          <w:tab w:val="left" w:pos="220"/>
        </w:tabs>
        <w:ind w:left="0"/>
        <w:rPr>
          <w:b/>
          <w:bCs/>
          <w:shd w:val="clear" w:color="auto" w:fill="C5E0B3" w:themeFill="accent6" w:themeFillTint="66"/>
          <w:lang w:val="fr-FR"/>
        </w:rPr>
      </w:pPr>
      <w:r>
        <w:rPr>
          <w:rStyle w:val="NumExojaune"/>
        </w:rPr>
        <w:t>48</w:t>
      </w:r>
      <w:r>
        <w:rPr>
          <w:rStyle w:val="NumQuestion"/>
        </w:rPr>
        <w:t xml:space="preserve"> </w:t>
      </w:r>
      <w:r>
        <w:rPr>
          <w:b/>
          <w:bCs/>
          <w:shd w:val="clear" w:color="auto" w:fill="C5E0B3" w:themeFill="accent6" w:themeFillTint="66"/>
          <w:lang w:val="fr-FR"/>
        </w:rPr>
        <w:t>Automatismes</w:t>
      </w:r>
    </w:p>
    <w:p w14:paraId="6EFF213C" w14:textId="77777777" w:rsidR="00A514DA" w:rsidRDefault="00000000">
      <w:pPr>
        <w:pStyle w:val="Paragraphedeliste"/>
        <w:tabs>
          <w:tab w:val="left" w:pos="220"/>
        </w:tabs>
        <w:ind w:left="0"/>
        <w:rPr>
          <w:color w:val="2B2B2A"/>
        </w:rPr>
      </w:pPr>
      <w:r>
        <w:rPr>
          <w:rStyle w:val="NumQuestion"/>
        </w:rPr>
        <w:t>1.</w:t>
      </w:r>
      <w:r>
        <w:rPr>
          <w:color w:val="2B2B2A"/>
        </w:rPr>
        <w:t xml:space="preserve"> </w:t>
      </w:r>
      <m:oMath>
        <m:acc>
          <m:accPr>
            <m:ctrlPr>
              <w:rPr>
                <w:rFonts w:ascii="Cambria Math" w:hAnsi="Cambria Math"/>
                <w:i/>
                <w:color w:val="2B2B2A"/>
              </w:rPr>
            </m:ctrlPr>
          </m:accPr>
          <m:e>
            <m:r>
              <m:rPr>
                <m:sty m:val="p"/>
              </m:rPr>
              <w:rPr>
                <w:rFonts w:ascii="Cambria Math" w:hAnsi="Cambria Math"/>
                <w:color w:val="2B2B2A"/>
              </w:rPr>
              <m:t>AO</m:t>
            </m:r>
            <m:r>
              <w:rPr>
                <w:rFonts w:ascii="Cambria Math" w:hAnsi="Cambria Math"/>
                <w:color w:val="2B2B2A"/>
              </w:rPr>
              <m:t>x</m:t>
            </m:r>
          </m:e>
        </m:acc>
        <m:r>
          <w:rPr>
            <w:rFonts w:ascii="Cambria Math" w:hAnsi="Cambria Math"/>
            <w:color w:val="2B2B2A"/>
          </w:rPr>
          <m:t>=</m:t>
        </m:r>
      </m:oMath>
      <w:r>
        <w:rPr>
          <w:rFonts w:ascii="Calibri" w:hAnsi="Cambria Math"/>
          <w:color w:val="2B2B2A"/>
          <w:lang w:val="fr-FR"/>
        </w:rPr>
        <w:t xml:space="preserve"> </w:t>
      </w:r>
      <w:r>
        <w:rPr>
          <w:color w:val="2B2B2A"/>
        </w:rPr>
        <w:t>100°</w:t>
      </w:r>
    </w:p>
    <w:p w14:paraId="6EFF213D" w14:textId="77777777" w:rsidR="00A514DA" w:rsidRDefault="00000000">
      <w:pPr>
        <w:pStyle w:val="Paragraphedeliste"/>
        <w:tabs>
          <w:tab w:val="left" w:pos="220"/>
        </w:tabs>
        <w:ind w:left="0"/>
        <w:rPr>
          <w:color w:val="2B2B2A"/>
          <w:lang w:val="fr-FR"/>
        </w:rPr>
      </w:pPr>
      <w:r>
        <w:rPr>
          <w:rStyle w:val="NumQuestion"/>
        </w:rPr>
        <w:t>2.</w:t>
      </w:r>
      <w:r>
        <w:rPr>
          <w:color w:val="2B2B2A"/>
          <w:lang w:val="fr-FR"/>
        </w:rPr>
        <w:t xml:space="preserve"> On doit placer le point C sur la demi-droite verte.</w:t>
      </w:r>
    </w:p>
    <w:p w14:paraId="6EFF213E" w14:textId="77777777" w:rsidR="00A514DA" w:rsidRDefault="00000000">
      <w:pPr>
        <w:pStyle w:val="Paragraphedeliste"/>
        <w:tabs>
          <w:tab w:val="left" w:pos="220"/>
        </w:tabs>
        <w:ind w:left="0"/>
        <w:rPr>
          <w:color w:val="2B2B2A"/>
          <w:lang w:val="fr-FR"/>
        </w:rPr>
      </w:pPr>
      <w:r>
        <w:rPr>
          <w:rStyle w:val="NumQuestion"/>
        </w:rPr>
        <w:t>3.</w:t>
      </w:r>
      <w:r>
        <w:rPr>
          <w:color w:val="2B2B2A"/>
          <w:lang w:val="fr-FR"/>
        </w:rPr>
        <w:t xml:space="preserve"> </w:t>
      </w:r>
      <m:oMath>
        <m:acc>
          <m:accPr>
            <m:ctrlPr>
              <w:rPr>
                <w:rFonts w:ascii="Cambria Math" w:hAnsi="Cambria Math"/>
                <w:color w:val="2B2B2A"/>
              </w:rPr>
            </m:ctrlPr>
          </m:accPr>
          <m:e>
            <m:r>
              <m:rPr>
                <m:sty m:val="p"/>
              </m:rPr>
              <w:rPr>
                <w:rFonts w:ascii="Cambria Math" w:hAnsi="Cambria Math"/>
                <w:color w:val="2B2B2A"/>
                <w:lang w:val="fr-FR"/>
              </w:rPr>
              <m:t>AOB</m:t>
            </m:r>
          </m:e>
        </m:acc>
        <m:r>
          <w:rPr>
            <w:rFonts w:ascii="Cambria Math" w:hAnsi="Cambria Math"/>
            <w:color w:val="2B2B2A"/>
            <w:lang w:val="fr-FR"/>
          </w:rPr>
          <m:t>=2×19°=38°</m:t>
        </m:r>
      </m:oMath>
    </w:p>
    <w:p w14:paraId="6EFF213F" w14:textId="77777777" w:rsidR="00A514DA" w:rsidRDefault="00A514DA">
      <w:pPr>
        <w:pStyle w:val="Paragraphedeliste"/>
        <w:tabs>
          <w:tab w:val="left" w:pos="220"/>
        </w:tabs>
        <w:ind w:left="0"/>
        <w:rPr>
          <w:color w:val="2B2B2A"/>
          <w:sz w:val="10"/>
          <w:szCs w:val="10"/>
          <w:lang w:val="fr-FR"/>
        </w:rPr>
      </w:pPr>
    </w:p>
    <w:p w14:paraId="6EFF2140" w14:textId="77777777" w:rsidR="00A514DA" w:rsidRDefault="00000000">
      <w:pPr>
        <w:pStyle w:val="Paragraphedeliste"/>
        <w:tabs>
          <w:tab w:val="left" w:pos="220"/>
        </w:tabs>
        <w:ind w:left="0"/>
        <w:rPr>
          <w:color w:val="2B2B2A"/>
          <w:lang w:val="fr-FR"/>
        </w:rPr>
      </w:pPr>
      <w:r w:rsidRPr="009B02CD">
        <w:rPr>
          <w:rStyle w:val="NumExojaune"/>
          <w:lang w:val="fr-FR"/>
        </w:rPr>
        <w:t>49</w:t>
      </w:r>
      <w:r>
        <w:rPr>
          <w:rStyle w:val="NumQuestion"/>
        </w:rPr>
        <w:t xml:space="preserve"> a.</w:t>
      </w:r>
      <w:r>
        <w:rPr>
          <w:color w:val="2B2B2A"/>
          <w:lang w:val="fr-FR"/>
        </w:rPr>
        <w:t xml:space="preserve"> On doit placer le point C sur la demi-droite rouge.</w:t>
      </w:r>
      <w:r>
        <w:rPr>
          <w:color w:val="2B2B2A"/>
          <w:lang w:val="fr-FR"/>
        </w:rPr>
        <w:tab/>
      </w:r>
    </w:p>
    <w:p w14:paraId="6EFF2141" w14:textId="77777777" w:rsidR="00A514DA" w:rsidRDefault="00000000">
      <w:pPr>
        <w:pStyle w:val="Paragraphedeliste"/>
        <w:tabs>
          <w:tab w:val="left" w:pos="220"/>
        </w:tabs>
        <w:ind w:left="0"/>
        <w:rPr>
          <w:color w:val="2B2B2A"/>
          <w:lang w:val="fr-FR"/>
        </w:rPr>
      </w:pPr>
      <w:r>
        <w:rPr>
          <w:rStyle w:val="NumQuestion"/>
        </w:rPr>
        <w:t>b.</w:t>
      </w:r>
      <w:r>
        <w:rPr>
          <w:color w:val="2B2B2A"/>
          <w:lang w:val="fr-FR"/>
        </w:rPr>
        <w:t xml:space="preserve"> On doit placer le point C sur la demi-droite bleue.</w:t>
      </w:r>
    </w:p>
    <w:p w14:paraId="6EFF2142" w14:textId="77777777" w:rsidR="00A514DA" w:rsidRDefault="00000000">
      <w:pPr>
        <w:pStyle w:val="Paragraphedeliste"/>
        <w:tabs>
          <w:tab w:val="left" w:pos="220"/>
        </w:tabs>
        <w:ind w:left="0"/>
        <w:rPr>
          <w:color w:val="2B2B2A"/>
          <w:lang w:val="fr-FR"/>
        </w:rPr>
      </w:pPr>
      <w:r>
        <w:rPr>
          <w:rStyle w:val="NumQuestion"/>
        </w:rPr>
        <w:t>c.</w:t>
      </w:r>
      <w:r>
        <w:rPr>
          <w:color w:val="2B2B2A"/>
          <w:lang w:val="fr-FR"/>
        </w:rPr>
        <w:t xml:space="preserve"> On doit placer le point C sur la demi-droite bleue.</w:t>
      </w:r>
    </w:p>
    <w:p w14:paraId="6EFF2143" w14:textId="77777777" w:rsidR="00A514DA" w:rsidRDefault="00000000">
      <w:pPr>
        <w:pStyle w:val="Titre4"/>
        <w:spacing w:before="120"/>
        <w:rPr>
          <w:lang w:val="fr-FR"/>
        </w:rPr>
      </w:pPr>
      <w:r>
        <w:rPr>
          <w:lang w:val="fr-FR"/>
        </w:rPr>
        <w:t>J’applique</w:t>
      </w:r>
    </w:p>
    <w:p w14:paraId="6EFF2144" w14:textId="77777777" w:rsidR="00A514DA" w:rsidRDefault="00000000">
      <w:pPr>
        <w:rPr>
          <w:i/>
          <w:iCs/>
          <w:lang w:val="fr-FR"/>
        </w:rPr>
      </w:pPr>
      <w:r>
        <w:rPr>
          <w:rStyle w:val="NumEXObleu"/>
        </w:rPr>
        <w:t>50</w:t>
      </w:r>
      <w:r>
        <w:rPr>
          <w:lang w:val="fr-FR"/>
        </w:rPr>
        <w:t xml:space="preserve"> </w:t>
      </w:r>
      <w:r>
        <w:rPr>
          <w:i/>
          <w:iCs/>
          <w:lang w:val="fr-FR"/>
        </w:rPr>
        <w:t>Bissectrice - Adjacent - Côté - Sommet - Droit - Angle - Aigu - Obtus</w:t>
      </w:r>
    </w:p>
    <w:p w14:paraId="6EFF2145" w14:textId="77777777" w:rsidR="00A514DA" w:rsidRDefault="00A514DA">
      <w:pPr>
        <w:rPr>
          <w:i/>
          <w:iCs/>
          <w:sz w:val="10"/>
          <w:szCs w:val="10"/>
          <w:lang w:val="fr-FR"/>
        </w:rPr>
      </w:pPr>
    </w:p>
    <w:p w14:paraId="6EFF2146" w14:textId="77777777" w:rsidR="00A514DA" w:rsidRDefault="00000000">
      <w:pPr>
        <w:pStyle w:val="Paragraphedeliste"/>
        <w:tabs>
          <w:tab w:val="left" w:pos="220"/>
        </w:tabs>
        <w:ind w:left="0"/>
        <w:jc w:val="center"/>
        <w:rPr>
          <w:color w:val="2B2B2A"/>
        </w:rPr>
      </w:pPr>
      <w:r>
        <w:rPr>
          <w:noProof/>
        </w:rPr>
        <w:lastRenderedPageBreak/>
        <w:drawing>
          <wp:inline distT="0" distB="0" distL="114300" distR="114300" wp14:anchorId="6EFF221D" wp14:editId="6EFF221E">
            <wp:extent cx="1527175" cy="1590675"/>
            <wp:effectExtent l="0" t="0" r="15875" b="9525"/>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3"/>
                    <a:stretch>
                      <a:fillRect/>
                    </a:stretch>
                  </pic:blipFill>
                  <pic:spPr>
                    <a:xfrm>
                      <a:off x="0" y="0"/>
                      <a:ext cx="1527175" cy="1590675"/>
                    </a:xfrm>
                    <a:prstGeom prst="rect">
                      <a:avLst/>
                    </a:prstGeom>
                    <a:noFill/>
                    <a:ln>
                      <a:noFill/>
                    </a:ln>
                  </pic:spPr>
                </pic:pic>
              </a:graphicData>
            </a:graphic>
          </wp:inline>
        </w:drawing>
      </w:r>
    </w:p>
    <w:p w14:paraId="5E348CF1" w14:textId="77777777" w:rsidR="00F402BC" w:rsidRDefault="00F402BC">
      <w:pPr>
        <w:pStyle w:val="Paragraphedeliste"/>
        <w:tabs>
          <w:tab w:val="left" w:pos="220"/>
        </w:tabs>
        <w:ind w:left="0"/>
        <w:rPr>
          <w:rStyle w:val="NumEXObleu"/>
        </w:rPr>
      </w:pPr>
    </w:p>
    <w:p w14:paraId="6EFF2147" w14:textId="108F22BE" w:rsidR="00A514DA" w:rsidRDefault="00000000">
      <w:pPr>
        <w:pStyle w:val="Paragraphedeliste"/>
        <w:tabs>
          <w:tab w:val="left" w:pos="220"/>
        </w:tabs>
        <w:ind w:left="0"/>
        <w:rPr>
          <w:lang w:val="fr-FR"/>
        </w:rPr>
      </w:pPr>
      <w:r>
        <w:rPr>
          <w:rStyle w:val="NumEXObleu"/>
        </w:rPr>
        <w:t>51</w:t>
      </w:r>
      <w:r>
        <w:rPr>
          <w:lang w:val="fr-FR"/>
        </w:rPr>
        <w:t xml:space="preserve"> À vérifier sur le cahier de l’élève.</w:t>
      </w:r>
    </w:p>
    <w:p w14:paraId="6EFF2148" w14:textId="77777777" w:rsidR="00A514DA" w:rsidRDefault="00A514DA">
      <w:pPr>
        <w:pStyle w:val="Paragraphedeliste"/>
        <w:tabs>
          <w:tab w:val="left" w:pos="220"/>
        </w:tabs>
        <w:ind w:left="0"/>
        <w:rPr>
          <w:lang w:val="fr-FR"/>
        </w:rPr>
      </w:pPr>
    </w:p>
    <w:p w14:paraId="6EFF2149" w14:textId="77777777" w:rsidR="00A514DA" w:rsidRDefault="00000000">
      <w:pPr>
        <w:pStyle w:val="Paragraphedeliste"/>
        <w:tabs>
          <w:tab w:val="left" w:pos="220"/>
        </w:tabs>
        <w:ind w:left="0"/>
      </w:pPr>
      <w:r>
        <w:rPr>
          <w:rStyle w:val="NumEXObleu"/>
          <w:lang w:val="en-US"/>
        </w:rPr>
        <w:t>52</w:t>
      </w:r>
      <w:r>
        <w:t xml:space="preserve"> Angle ① : 45°</w:t>
      </w:r>
      <w:r>
        <w:tab/>
        <w:t>Angle ② : 24°</w:t>
      </w:r>
    </w:p>
    <w:p w14:paraId="6EFF214A" w14:textId="77777777" w:rsidR="00A514DA" w:rsidRDefault="00000000">
      <w:pPr>
        <w:pStyle w:val="Paragraphedeliste"/>
        <w:tabs>
          <w:tab w:val="left" w:pos="220"/>
        </w:tabs>
        <w:ind w:left="0"/>
      </w:pPr>
      <w:r>
        <w:t>Angle ③ : 87°</w:t>
      </w:r>
    </w:p>
    <w:p w14:paraId="6EFF214B" w14:textId="77777777" w:rsidR="00A514DA" w:rsidRDefault="00A514DA">
      <w:pPr>
        <w:pStyle w:val="Paragraphedeliste"/>
        <w:tabs>
          <w:tab w:val="left" w:pos="220"/>
        </w:tabs>
        <w:ind w:left="0"/>
        <w:rPr>
          <w:rStyle w:val="NumEXObleu"/>
          <w:lang w:val="en-US"/>
        </w:rPr>
      </w:pPr>
    </w:p>
    <w:p w14:paraId="6EFF214C" w14:textId="77777777" w:rsidR="00A514DA" w:rsidRDefault="00000000">
      <w:pPr>
        <w:pStyle w:val="Paragraphedeliste"/>
        <w:tabs>
          <w:tab w:val="left" w:pos="220"/>
        </w:tabs>
        <w:ind w:left="0"/>
        <w:rPr>
          <w:color w:val="2B2B2A"/>
          <w:lang w:val="fr-FR"/>
        </w:rPr>
      </w:pPr>
      <w:r>
        <w:rPr>
          <w:rStyle w:val="NumEXObleu"/>
        </w:rPr>
        <w:t>53</w:t>
      </w:r>
      <w:r>
        <w:rPr>
          <w:lang w:val="fr-FR"/>
        </w:rPr>
        <w:t xml:space="preserve"> À vérifier sur le cahier de l’élève.</w:t>
      </w:r>
    </w:p>
    <w:p w14:paraId="6EFF214D" w14:textId="77777777" w:rsidR="00A514DA" w:rsidRDefault="00A514DA">
      <w:pPr>
        <w:pStyle w:val="Paragraphedeliste"/>
        <w:tabs>
          <w:tab w:val="left" w:pos="220"/>
        </w:tabs>
        <w:ind w:left="0"/>
        <w:rPr>
          <w:lang w:val="fr-FR"/>
        </w:rPr>
      </w:pPr>
    </w:p>
    <w:p w14:paraId="6EFF214E" w14:textId="77777777" w:rsidR="00A514DA" w:rsidRDefault="00000000">
      <w:pPr>
        <w:pStyle w:val="Paragraphedeliste"/>
        <w:tabs>
          <w:tab w:val="left" w:pos="220"/>
        </w:tabs>
        <w:ind w:left="0"/>
        <w:rPr>
          <w:lang w:val="fr-FR"/>
        </w:rPr>
      </w:pPr>
      <w:r>
        <w:rPr>
          <w:rStyle w:val="NumEXObleu"/>
        </w:rPr>
        <w:t>54</w:t>
      </w:r>
      <w:r>
        <w:rPr>
          <w:lang w:val="fr-FR"/>
        </w:rPr>
        <w:t xml:space="preserve"> À vérifier sur le cahier de l’élève.</w:t>
      </w:r>
    </w:p>
    <w:p w14:paraId="6EFF214F" w14:textId="77777777" w:rsidR="00A514DA" w:rsidRDefault="00A514DA">
      <w:pPr>
        <w:pStyle w:val="Paragraphedeliste"/>
        <w:tabs>
          <w:tab w:val="left" w:pos="220"/>
        </w:tabs>
        <w:ind w:left="0"/>
        <w:rPr>
          <w:lang w:val="fr-FR"/>
        </w:rPr>
      </w:pPr>
    </w:p>
    <w:p w14:paraId="6EFF2150" w14:textId="77777777" w:rsidR="00A514DA" w:rsidRDefault="00000000">
      <w:pPr>
        <w:pStyle w:val="Paragraphedeliste"/>
        <w:tabs>
          <w:tab w:val="left" w:pos="220"/>
        </w:tabs>
        <w:ind w:left="0"/>
      </w:pPr>
      <w:r>
        <w:rPr>
          <w:rStyle w:val="NumEXObleu"/>
          <w:lang w:val="en-US"/>
        </w:rPr>
        <w:t>55</w:t>
      </w:r>
      <w:r>
        <w:t xml:space="preserve"> Angle ① : 82°</w:t>
      </w:r>
      <w:r>
        <w:tab/>
        <w:t>Angle ② : 112°</w:t>
      </w:r>
    </w:p>
    <w:p w14:paraId="6EFF2151" w14:textId="77777777" w:rsidR="00A514DA" w:rsidRDefault="00000000">
      <w:pPr>
        <w:pStyle w:val="Paragraphedeliste"/>
        <w:tabs>
          <w:tab w:val="left" w:pos="220"/>
        </w:tabs>
        <w:ind w:left="0"/>
      </w:pPr>
      <w:r>
        <w:t>Angle ③ : 27°</w:t>
      </w:r>
    </w:p>
    <w:p w14:paraId="6EFF2152" w14:textId="77777777" w:rsidR="00A514DA" w:rsidRDefault="00A514DA">
      <w:pPr>
        <w:pStyle w:val="Paragraphedeliste"/>
        <w:tabs>
          <w:tab w:val="left" w:pos="220"/>
        </w:tabs>
        <w:ind w:left="0"/>
        <w:rPr>
          <w:color w:val="2B2B2A"/>
        </w:rPr>
      </w:pPr>
    </w:p>
    <w:p w14:paraId="6EFF2153" w14:textId="77777777" w:rsidR="00A514DA" w:rsidRDefault="00000000">
      <w:pPr>
        <w:pStyle w:val="Paragraphedeliste"/>
        <w:tabs>
          <w:tab w:val="left" w:pos="220"/>
        </w:tabs>
        <w:ind w:left="0"/>
        <w:rPr>
          <w:rStyle w:val="NumEXObleu"/>
        </w:rPr>
      </w:pPr>
      <w:r>
        <w:rPr>
          <w:rStyle w:val="NumEXObleu"/>
        </w:rPr>
        <w:t>56</w:t>
      </w:r>
    </w:p>
    <w:p w14:paraId="6EFF2154" w14:textId="77777777" w:rsidR="00A514DA" w:rsidRDefault="00000000">
      <w:pPr>
        <w:pStyle w:val="Paragraphedeliste"/>
        <w:tabs>
          <w:tab w:val="left" w:pos="220"/>
        </w:tabs>
        <w:ind w:left="0"/>
        <w:rPr>
          <w:color w:val="2B2B2A"/>
        </w:rPr>
      </w:pPr>
      <w:r>
        <w:rPr>
          <w:noProof/>
          <w:color w:val="2B2B2A"/>
        </w:rPr>
        <w:drawing>
          <wp:inline distT="0" distB="0" distL="0" distR="0" wp14:anchorId="6EFF221F" wp14:editId="6EFF2220">
            <wp:extent cx="2551430" cy="1758950"/>
            <wp:effectExtent l="0" t="0" r="1270" b="12700"/>
            <wp:docPr id="48230701" name="Image 1" descr="Une image contenant ligne, diagramme, pente, Trac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0701" name="Image 1" descr="Une image contenant ligne, diagramme, pente, Tracé&#10;&#10;Le contenu généré par l’IA peut être incorrect."/>
                    <pic:cNvPicPr>
                      <a:picLocks noChangeAspect="1"/>
                    </pic:cNvPicPr>
                  </pic:nvPicPr>
                  <pic:blipFill>
                    <a:blip r:embed="rId24"/>
                    <a:stretch>
                      <a:fillRect/>
                    </a:stretch>
                  </pic:blipFill>
                  <pic:spPr>
                    <a:xfrm>
                      <a:off x="0" y="0"/>
                      <a:ext cx="2551430" cy="1758950"/>
                    </a:xfrm>
                    <a:prstGeom prst="rect">
                      <a:avLst/>
                    </a:prstGeom>
                  </pic:spPr>
                </pic:pic>
              </a:graphicData>
            </a:graphic>
          </wp:inline>
        </w:drawing>
      </w:r>
    </w:p>
    <w:p w14:paraId="6EFF2155" w14:textId="77777777" w:rsidR="00A514DA" w:rsidRDefault="00000000">
      <w:pPr>
        <w:pStyle w:val="Paragraphedeliste"/>
        <w:tabs>
          <w:tab w:val="left" w:pos="220"/>
        </w:tabs>
        <w:ind w:left="0"/>
        <w:rPr>
          <w:rStyle w:val="NumQuestion"/>
        </w:rPr>
      </w:pPr>
      <w:r>
        <w:rPr>
          <w:rStyle w:val="NumEXObleu"/>
        </w:rPr>
        <w:t>57</w:t>
      </w:r>
      <w:r>
        <w:rPr>
          <w:color w:val="2B2B2A"/>
          <w:lang w:val="fr-FR"/>
        </w:rPr>
        <w:t xml:space="preserve"> </w:t>
      </w:r>
      <w:r>
        <w:rPr>
          <w:rStyle w:val="NumQuestion"/>
        </w:rPr>
        <w:t>1. 2. 3.</w:t>
      </w:r>
    </w:p>
    <w:p w14:paraId="6EFF2156" w14:textId="77777777" w:rsidR="00A514DA" w:rsidRDefault="00000000">
      <w:pPr>
        <w:pStyle w:val="Paragraphedeliste"/>
        <w:tabs>
          <w:tab w:val="left" w:pos="220"/>
        </w:tabs>
        <w:ind w:left="0"/>
        <w:rPr>
          <w:color w:val="2B2B2A"/>
        </w:rPr>
      </w:pPr>
      <w:r>
        <w:rPr>
          <w:noProof/>
        </w:rPr>
        <w:drawing>
          <wp:inline distT="0" distB="0" distL="114300" distR="114300" wp14:anchorId="6EFF2221" wp14:editId="6EFF2222">
            <wp:extent cx="2695575" cy="1123950"/>
            <wp:effectExtent l="0" t="0" r="0" b="0"/>
            <wp:docPr id="1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9"/>
                    <pic:cNvPicPr>
                      <a:picLocks noChangeAspect="1"/>
                    </pic:cNvPicPr>
                  </pic:nvPicPr>
                  <pic:blipFill>
                    <a:blip r:embed="rId25"/>
                    <a:srcRect t="56188"/>
                    <a:stretch>
                      <a:fillRect/>
                    </a:stretch>
                  </pic:blipFill>
                  <pic:spPr>
                    <a:xfrm>
                      <a:off x="0" y="0"/>
                      <a:ext cx="2695575" cy="1123950"/>
                    </a:xfrm>
                    <a:prstGeom prst="rect">
                      <a:avLst/>
                    </a:prstGeom>
                    <a:noFill/>
                    <a:ln>
                      <a:noFill/>
                    </a:ln>
                  </pic:spPr>
                </pic:pic>
              </a:graphicData>
            </a:graphic>
          </wp:inline>
        </w:drawing>
      </w:r>
      <w:r>
        <w:rPr>
          <w:noProof/>
        </w:rPr>
        <w:drawing>
          <wp:inline distT="0" distB="0" distL="114300" distR="114300" wp14:anchorId="6EFF2223" wp14:editId="6EFF2224">
            <wp:extent cx="2695575" cy="1263015"/>
            <wp:effectExtent l="0" t="0" r="0" b="0"/>
            <wp:docPr id="1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9"/>
                    <pic:cNvPicPr>
                      <a:picLocks noChangeAspect="1"/>
                    </pic:cNvPicPr>
                  </pic:nvPicPr>
                  <pic:blipFill>
                    <a:blip r:embed="rId25"/>
                    <a:srcRect b="50767"/>
                    <a:stretch>
                      <a:fillRect/>
                    </a:stretch>
                  </pic:blipFill>
                  <pic:spPr>
                    <a:xfrm>
                      <a:off x="0" y="0"/>
                      <a:ext cx="2695575" cy="1263015"/>
                    </a:xfrm>
                    <a:prstGeom prst="rect">
                      <a:avLst/>
                    </a:prstGeom>
                    <a:noFill/>
                    <a:ln>
                      <a:noFill/>
                    </a:ln>
                  </pic:spPr>
                </pic:pic>
              </a:graphicData>
            </a:graphic>
          </wp:inline>
        </w:drawing>
      </w:r>
    </w:p>
    <w:p w14:paraId="6EFF2157" w14:textId="77777777" w:rsidR="00A514DA" w:rsidRDefault="00A514DA">
      <w:pPr>
        <w:pStyle w:val="Paragraphedeliste"/>
        <w:tabs>
          <w:tab w:val="left" w:pos="220"/>
        </w:tabs>
        <w:ind w:left="0"/>
      </w:pPr>
    </w:p>
    <w:p w14:paraId="6EFF2158" w14:textId="77777777" w:rsidR="00A514DA" w:rsidRDefault="00000000">
      <w:pPr>
        <w:pStyle w:val="Paragraphedeliste"/>
        <w:tabs>
          <w:tab w:val="left" w:pos="220"/>
        </w:tabs>
        <w:ind w:left="0"/>
        <w:rPr>
          <w:lang w:val="fr-FR"/>
        </w:rPr>
      </w:pPr>
      <w:r>
        <w:rPr>
          <w:rStyle w:val="NumEXObleu"/>
        </w:rPr>
        <w:t>58</w:t>
      </w:r>
      <w:r>
        <w:rPr>
          <w:lang w:val="fr-FR"/>
        </w:rPr>
        <w:t xml:space="preserve"> </w:t>
      </w:r>
      <w:r>
        <w:rPr>
          <w:rStyle w:val="NumQuestion"/>
        </w:rPr>
        <w:t>1.</w:t>
      </w:r>
      <w:r>
        <w:rPr>
          <w:color w:val="2B2B2A"/>
          <w:lang w:val="fr-FR"/>
        </w:rPr>
        <w:t xml:space="preserve"> À vérifier sur le cahier de l’élève.</w:t>
      </w:r>
    </w:p>
    <w:p w14:paraId="6EFF2159" w14:textId="77777777" w:rsidR="00A514DA" w:rsidRDefault="00000000">
      <w:pPr>
        <w:numPr>
          <w:ilvl w:val="0"/>
          <w:numId w:val="6"/>
        </w:numPr>
        <w:tabs>
          <w:tab w:val="left" w:pos="220"/>
        </w:tabs>
        <w:ind w:left="0" w:firstLine="0"/>
        <w:rPr>
          <w:color w:val="2B2B2A"/>
          <w:lang w:val="fr-FR"/>
        </w:rPr>
      </w:pPr>
      <w:r>
        <w:rPr>
          <w:color w:val="2B2B2A"/>
          <w:lang w:val="fr-FR"/>
        </w:rPr>
        <w:t xml:space="preserve"> À vérifier sur le cahier de l’élève avec un angle de 65°.</w:t>
      </w:r>
    </w:p>
    <w:p w14:paraId="6EFF215A" w14:textId="77777777" w:rsidR="00A514DA" w:rsidRDefault="00A514DA">
      <w:pPr>
        <w:tabs>
          <w:tab w:val="left" w:pos="220"/>
        </w:tabs>
        <w:ind w:left="0"/>
        <w:rPr>
          <w:lang w:val="fr-FR"/>
        </w:rPr>
      </w:pPr>
    </w:p>
    <w:p w14:paraId="6EFF215B" w14:textId="77777777" w:rsidR="00A514DA" w:rsidRDefault="00000000">
      <w:pPr>
        <w:pStyle w:val="Paragraphedeliste"/>
        <w:tabs>
          <w:tab w:val="left" w:pos="220"/>
        </w:tabs>
        <w:ind w:left="0"/>
      </w:pPr>
      <w:r>
        <w:rPr>
          <w:rStyle w:val="NumEXObleu"/>
        </w:rPr>
        <w:t>59</w:t>
      </w:r>
      <w:r>
        <w:rPr>
          <w:lang w:val="fr-FR"/>
        </w:rPr>
        <w:t xml:space="preserve"> </w:t>
      </w:r>
      <w:r>
        <w:rPr>
          <w:b/>
          <w:bCs/>
        </w:rPr>
        <w:t>TOP CHRONO</w:t>
      </w:r>
    </w:p>
    <w:p w14:paraId="6EFF215C" w14:textId="77777777" w:rsidR="00A514DA" w:rsidRDefault="00000000">
      <w:pPr>
        <w:pStyle w:val="Paragraphedeliste"/>
        <w:tabs>
          <w:tab w:val="left" w:pos="220"/>
        </w:tabs>
        <w:ind w:left="0"/>
        <w:jc w:val="center"/>
        <w:rPr>
          <w:b/>
          <w:color w:val="0070C0"/>
          <w:sz w:val="24"/>
          <w:szCs w:val="24"/>
        </w:rPr>
      </w:pPr>
      <w:r>
        <w:rPr>
          <w:noProof/>
        </w:rPr>
        <w:drawing>
          <wp:inline distT="0" distB="0" distL="114300" distR="114300" wp14:anchorId="6EFF2225" wp14:editId="6EFF2226">
            <wp:extent cx="1349375" cy="1202055"/>
            <wp:effectExtent l="0" t="0" r="3175" b="17145"/>
            <wp:docPr id="1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0"/>
                    <pic:cNvPicPr>
                      <a:picLocks noChangeAspect="1"/>
                    </pic:cNvPicPr>
                  </pic:nvPicPr>
                  <pic:blipFill>
                    <a:blip r:embed="rId26"/>
                    <a:stretch>
                      <a:fillRect/>
                    </a:stretch>
                  </pic:blipFill>
                  <pic:spPr>
                    <a:xfrm>
                      <a:off x="0" y="0"/>
                      <a:ext cx="1349375" cy="1202055"/>
                    </a:xfrm>
                    <a:prstGeom prst="rect">
                      <a:avLst/>
                    </a:prstGeom>
                    <a:noFill/>
                    <a:ln>
                      <a:noFill/>
                    </a:ln>
                  </pic:spPr>
                </pic:pic>
              </a:graphicData>
            </a:graphic>
          </wp:inline>
        </w:drawing>
      </w:r>
    </w:p>
    <w:p w14:paraId="412BBDD5" w14:textId="77777777" w:rsidR="001E14D6" w:rsidRDefault="001E14D6">
      <w:pPr>
        <w:pStyle w:val="Titre4"/>
        <w:spacing w:before="120"/>
      </w:pPr>
    </w:p>
    <w:p w14:paraId="0311B478" w14:textId="77777777" w:rsidR="001E14D6" w:rsidRPr="001E14D6" w:rsidRDefault="001E14D6" w:rsidP="001E14D6"/>
    <w:p w14:paraId="6EFF215D" w14:textId="0A217900" w:rsidR="00A514DA" w:rsidRDefault="00000000">
      <w:pPr>
        <w:pStyle w:val="Titre4"/>
        <w:spacing w:before="120"/>
      </w:pPr>
      <w:r>
        <w:t>Entraînement et problèmes</w:t>
      </w:r>
    </w:p>
    <w:p w14:paraId="15E7C981" w14:textId="77777777" w:rsidR="001E14D6" w:rsidRPr="001E14D6" w:rsidRDefault="001E14D6" w:rsidP="001E14D6"/>
    <w:p w14:paraId="6EFF215E" w14:textId="77777777" w:rsidR="00A514DA" w:rsidRDefault="00000000">
      <w:pPr>
        <w:tabs>
          <w:tab w:val="left" w:pos="220"/>
        </w:tabs>
        <w:ind w:left="0"/>
        <w:rPr>
          <w:rStyle w:val="NumEXOViolet"/>
        </w:rPr>
      </w:pPr>
      <w:r>
        <w:rPr>
          <w:rStyle w:val="NumEXOViolet"/>
        </w:rPr>
        <w:t>60</w:t>
      </w:r>
    </w:p>
    <w:p w14:paraId="6EFF215F" w14:textId="77777777" w:rsidR="00A514DA" w:rsidRDefault="00000000">
      <w:pPr>
        <w:tabs>
          <w:tab w:val="left" w:pos="220"/>
        </w:tabs>
        <w:ind w:left="0"/>
      </w:pPr>
      <w:r>
        <w:rPr>
          <w:noProof/>
        </w:rPr>
        <w:drawing>
          <wp:inline distT="0" distB="0" distL="114300" distR="114300" wp14:anchorId="6EFF2227" wp14:editId="6EFF2228">
            <wp:extent cx="2698115" cy="598170"/>
            <wp:effectExtent l="0" t="0" r="6985" b="11430"/>
            <wp:docPr id="1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1"/>
                    <pic:cNvPicPr>
                      <a:picLocks noChangeAspect="1"/>
                    </pic:cNvPicPr>
                  </pic:nvPicPr>
                  <pic:blipFill>
                    <a:blip r:embed="rId27"/>
                    <a:stretch>
                      <a:fillRect/>
                    </a:stretch>
                  </pic:blipFill>
                  <pic:spPr>
                    <a:xfrm>
                      <a:off x="0" y="0"/>
                      <a:ext cx="2698115" cy="598170"/>
                    </a:xfrm>
                    <a:prstGeom prst="rect">
                      <a:avLst/>
                    </a:prstGeom>
                    <a:noFill/>
                    <a:ln>
                      <a:noFill/>
                    </a:ln>
                  </pic:spPr>
                </pic:pic>
              </a:graphicData>
            </a:graphic>
          </wp:inline>
        </w:drawing>
      </w:r>
    </w:p>
    <w:p w14:paraId="6EFF2160" w14:textId="77777777" w:rsidR="00A514DA" w:rsidRDefault="00A514DA">
      <w:pPr>
        <w:tabs>
          <w:tab w:val="left" w:pos="220"/>
        </w:tabs>
        <w:ind w:left="0"/>
      </w:pPr>
    </w:p>
    <w:p w14:paraId="6EFF2161" w14:textId="77777777" w:rsidR="00A514DA" w:rsidRDefault="00000000">
      <w:pPr>
        <w:tabs>
          <w:tab w:val="left" w:pos="220"/>
        </w:tabs>
        <w:ind w:left="0"/>
        <w:rPr>
          <w:lang w:val="fr-FR"/>
        </w:rPr>
      </w:pPr>
      <w:r>
        <w:rPr>
          <w:rStyle w:val="NumEXOViolet"/>
        </w:rPr>
        <w:t>61</w:t>
      </w:r>
      <w:r>
        <w:rPr>
          <w:lang w:val="fr-FR"/>
        </w:rPr>
        <w:t xml:space="preserve"> L’angle semble mesurer 91°. </w:t>
      </w:r>
    </w:p>
    <w:p w14:paraId="6EFF2162" w14:textId="77777777" w:rsidR="00A514DA" w:rsidRDefault="00000000">
      <w:pPr>
        <w:pStyle w:val="Paragraphedeliste"/>
        <w:tabs>
          <w:tab w:val="left" w:pos="220"/>
        </w:tabs>
        <w:ind w:left="0"/>
        <w:rPr>
          <w:lang w:val="fr-FR"/>
        </w:rPr>
      </w:pPr>
      <w:r>
        <w:rPr>
          <w:lang w:val="fr-FR"/>
        </w:rPr>
        <w:t>Vérifier la construction de l’angle sur le cahier de l’élève.</w:t>
      </w:r>
    </w:p>
    <w:p w14:paraId="6EFF2163" w14:textId="77777777" w:rsidR="00A514DA" w:rsidRDefault="00000000">
      <w:pPr>
        <w:tabs>
          <w:tab w:val="left" w:pos="220"/>
        </w:tabs>
        <w:ind w:left="0"/>
        <w:jc w:val="center"/>
      </w:pPr>
      <w:r>
        <w:rPr>
          <w:noProof/>
        </w:rPr>
        <w:drawing>
          <wp:inline distT="0" distB="0" distL="0" distR="0" wp14:anchorId="6EFF2229" wp14:editId="6EFF222A">
            <wp:extent cx="2300605" cy="2091690"/>
            <wp:effectExtent l="0" t="0" r="4445" b="3810"/>
            <wp:docPr id="19" name="Image 19" descr="Une image contenant plein air, ciel, arb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plein air, ciel, arbre, plante&#10;&#10;Description générée automatiquement"/>
                    <pic:cNvPicPr>
                      <a:picLocks noChangeAspect="1"/>
                    </pic:cNvPicPr>
                  </pic:nvPicPr>
                  <pic:blipFill>
                    <a:blip r:embed="rId28"/>
                    <a:stretch>
                      <a:fillRect/>
                    </a:stretch>
                  </pic:blipFill>
                  <pic:spPr>
                    <a:xfrm>
                      <a:off x="0" y="0"/>
                      <a:ext cx="2300605" cy="2091690"/>
                    </a:xfrm>
                    <a:prstGeom prst="rect">
                      <a:avLst/>
                    </a:prstGeom>
                  </pic:spPr>
                </pic:pic>
              </a:graphicData>
            </a:graphic>
          </wp:inline>
        </w:drawing>
      </w:r>
    </w:p>
    <w:p w14:paraId="6EFF2164" w14:textId="77777777" w:rsidR="00A514DA" w:rsidRDefault="00A514DA">
      <w:pPr>
        <w:tabs>
          <w:tab w:val="left" w:pos="220"/>
        </w:tabs>
        <w:ind w:left="0"/>
        <w:jc w:val="center"/>
      </w:pPr>
    </w:p>
    <w:p w14:paraId="27BF53E3" w14:textId="77777777" w:rsidR="00FF2CD8" w:rsidRDefault="00FF2CD8">
      <w:pPr>
        <w:tabs>
          <w:tab w:val="left" w:pos="220"/>
        </w:tabs>
        <w:ind w:left="0"/>
        <w:rPr>
          <w:rStyle w:val="NumEXOViolet"/>
        </w:rPr>
      </w:pPr>
    </w:p>
    <w:p w14:paraId="6EFF2165" w14:textId="237056D1" w:rsidR="00A514DA" w:rsidRDefault="00000000">
      <w:pPr>
        <w:tabs>
          <w:tab w:val="left" w:pos="220"/>
        </w:tabs>
        <w:ind w:left="0"/>
        <w:rPr>
          <w:lang w:val="fr-FR"/>
        </w:rPr>
      </w:pPr>
      <w:r>
        <w:rPr>
          <w:rStyle w:val="NumEXOViolet"/>
        </w:rPr>
        <w:t>62</w:t>
      </w:r>
      <w:r>
        <w:rPr>
          <w:lang w:val="fr-FR"/>
        </w:rPr>
        <w:t xml:space="preserve"> À vérifier sur le cahier de l’élève.</w:t>
      </w:r>
    </w:p>
    <w:p w14:paraId="6EFF2166" w14:textId="77777777" w:rsidR="00A514DA" w:rsidRDefault="00A514DA">
      <w:pPr>
        <w:pStyle w:val="Paragraphedeliste"/>
        <w:tabs>
          <w:tab w:val="left" w:pos="220"/>
        </w:tabs>
        <w:ind w:left="0"/>
        <w:rPr>
          <w:lang w:val="fr-FR"/>
        </w:rPr>
      </w:pPr>
    </w:p>
    <w:p w14:paraId="6EFF2167" w14:textId="77777777" w:rsidR="00A514DA" w:rsidRDefault="00000000">
      <w:pPr>
        <w:tabs>
          <w:tab w:val="left" w:pos="220"/>
        </w:tabs>
        <w:ind w:left="0"/>
        <w:rPr>
          <w:lang w:val="fr-FR"/>
        </w:rPr>
      </w:pPr>
      <w:r>
        <w:rPr>
          <w:rStyle w:val="NumEXOViolet"/>
        </w:rPr>
        <w:t>63</w:t>
      </w:r>
      <w:r>
        <w:rPr>
          <w:rStyle w:val="NumQuestion"/>
        </w:rPr>
        <w:t xml:space="preserve"> 1.</w:t>
      </w:r>
      <w:r>
        <w:rPr>
          <w:lang w:val="fr-FR"/>
        </w:rPr>
        <w:t xml:space="preserve"> </w:t>
      </w:r>
      <w:r>
        <w:rPr>
          <w:rStyle w:val="NumQuestion"/>
        </w:rPr>
        <w:t xml:space="preserve">2. </w:t>
      </w:r>
      <w:r>
        <w:rPr>
          <w:lang w:val="fr-FR"/>
        </w:rPr>
        <w:t>À vérifier sur le cahier de l’élève</w:t>
      </w:r>
    </w:p>
    <w:p w14:paraId="6EFF2168" w14:textId="77777777" w:rsidR="00A514DA" w:rsidRDefault="00000000">
      <w:pPr>
        <w:tabs>
          <w:tab w:val="left" w:pos="220"/>
        </w:tabs>
        <w:ind w:left="0"/>
        <w:rPr>
          <w:lang w:val="fr-FR"/>
        </w:rPr>
      </w:pPr>
      <w:r>
        <w:rPr>
          <w:lang w:val="fr-FR"/>
        </w:rPr>
        <w:t xml:space="preserve"> À vérifier sur le cahier de l’élève</w:t>
      </w:r>
    </w:p>
    <w:p w14:paraId="6EFF2169" w14:textId="77777777" w:rsidR="00A514DA" w:rsidRDefault="00000000">
      <w:pPr>
        <w:tabs>
          <w:tab w:val="left" w:pos="220"/>
        </w:tabs>
        <w:ind w:left="0"/>
        <w:rPr>
          <w:lang w:val="fr-FR"/>
        </w:rPr>
      </w:pPr>
      <w:r>
        <w:rPr>
          <w:rStyle w:val="NumQuestion"/>
        </w:rPr>
        <w:t xml:space="preserve">3. </w:t>
      </w:r>
      <w:r>
        <w:rPr>
          <w:lang w:val="fr-FR"/>
        </w:rPr>
        <w:t>La bissectrice est l’axe de symétrie de cet angle (propriété du cours).</w:t>
      </w:r>
    </w:p>
    <w:p w14:paraId="6EFF216A" w14:textId="77777777" w:rsidR="00A514DA" w:rsidRDefault="00A514DA">
      <w:pPr>
        <w:pStyle w:val="Paragraphedeliste"/>
        <w:tabs>
          <w:tab w:val="left" w:pos="220"/>
        </w:tabs>
        <w:ind w:left="0"/>
        <w:rPr>
          <w:lang w:val="fr-FR"/>
        </w:rPr>
      </w:pPr>
    </w:p>
    <w:p w14:paraId="6EFF216B" w14:textId="77777777" w:rsidR="00A514DA" w:rsidRDefault="00000000">
      <w:pPr>
        <w:pStyle w:val="Paragraphedeliste"/>
        <w:tabs>
          <w:tab w:val="left" w:pos="220"/>
        </w:tabs>
        <w:ind w:left="0"/>
        <w:rPr>
          <w:lang w:val="fr-FR"/>
        </w:rPr>
      </w:pPr>
      <w:r>
        <w:rPr>
          <w:rStyle w:val="NumEXOViolet"/>
        </w:rPr>
        <w:t>64</w:t>
      </w:r>
      <w:r>
        <w:rPr>
          <w:lang w:val="fr-FR"/>
        </w:rPr>
        <w:t xml:space="preserve"> </w:t>
      </w:r>
      <w:r>
        <w:rPr>
          <w:rStyle w:val="NumQuestion"/>
        </w:rPr>
        <w:t>1.</w:t>
      </w:r>
      <w:r>
        <w:rPr>
          <w:lang w:val="fr-FR"/>
        </w:rPr>
        <w:t xml:space="preserve"> La boussole nous indique que l’angle formé par (d) et l’orientation Nord-Est a une mesure de 45°.</w:t>
      </w:r>
    </w:p>
    <w:p w14:paraId="6EFF216C" w14:textId="77777777" w:rsidR="00A514DA" w:rsidRDefault="00000000">
      <w:pPr>
        <w:pStyle w:val="Paragraphedeliste"/>
        <w:tabs>
          <w:tab w:val="left" w:pos="220"/>
        </w:tabs>
        <w:ind w:left="0"/>
        <w:jc w:val="center"/>
      </w:pPr>
      <w:r>
        <w:rPr>
          <w:noProof/>
        </w:rPr>
        <w:lastRenderedPageBreak/>
        <w:drawing>
          <wp:inline distT="0" distB="0" distL="114300" distR="114300" wp14:anchorId="6EFF222B" wp14:editId="7EA56886">
            <wp:extent cx="2297430" cy="2272665"/>
            <wp:effectExtent l="0" t="0" r="7620" b="13335"/>
            <wp:docPr id="408899735" name="Image 1" descr="Une image contenant texte, dessin, carte, écriture manuscri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99735" name="Image 1" descr="Une image contenant texte, dessin, carte, écriture manuscrite&#10;&#10;Le contenu généré par l’IA peut être incorr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97430" cy="2272665"/>
                    </a:xfrm>
                    <a:prstGeom prst="rect">
                      <a:avLst/>
                    </a:prstGeom>
                  </pic:spPr>
                </pic:pic>
              </a:graphicData>
            </a:graphic>
          </wp:inline>
        </w:drawing>
      </w:r>
    </w:p>
    <w:p w14:paraId="6EFF216D" w14:textId="77777777" w:rsidR="00A514DA" w:rsidRDefault="00000000">
      <w:pPr>
        <w:tabs>
          <w:tab w:val="left" w:pos="220"/>
        </w:tabs>
        <w:ind w:left="0"/>
        <w:rPr>
          <w:lang w:val="fr-FR"/>
        </w:rPr>
      </w:pPr>
      <w:r>
        <w:rPr>
          <w:rStyle w:val="NumQuestion"/>
        </w:rPr>
        <w:t>2.</w:t>
      </w:r>
      <w:r>
        <w:rPr>
          <w:lang w:val="fr-FR"/>
        </w:rPr>
        <w:t xml:space="preserve"> Le trésor est dans la bonne direction.</w:t>
      </w:r>
    </w:p>
    <w:p w14:paraId="6EFF216E" w14:textId="77777777" w:rsidR="00A514DA" w:rsidRDefault="00A514DA">
      <w:pPr>
        <w:tabs>
          <w:tab w:val="left" w:pos="220"/>
        </w:tabs>
        <w:ind w:left="0"/>
        <w:rPr>
          <w:lang w:val="fr-FR"/>
        </w:rPr>
      </w:pPr>
    </w:p>
    <w:p w14:paraId="6EFF216F" w14:textId="77777777" w:rsidR="00A514DA" w:rsidRDefault="00A514DA">
      <w:pPr>
        <w:tabs>
          <w:tab w:val="left" w:pos="220"/>
        </w:tabs>
        <w:ind w:left="0"/>
        <w:rPr>
          <w:lang w:val="fr-FR"/>
        </w:rPr>
      </w:pPr>
    </w:p>
    <w:p w14:paraId="6EFF2172" w14:textId="77777777" w:rsidR="00A514DA" w:rsidRDefault="00A514DA">
      <w:pPr>
        <w:tabs>
          <w:tab w:val="left" w:pos="220"/>
        </w:tabs>
        <w:ind w:left="0"/>
        <w:rPr>
          <w:lang w:val="fr-FR"/>
        </w:rPr>
      </w:pPr>
    </w:p>
    <w:p w14:paraId="6EFF2173" w14:textId="77777777" w:rsidR="00A514DA" w:rsidRDefault="00000000">
      <w:pPr>
        <w:pStyle w:val="Paragraphedeliste"/>
        <w:tabs>
          <w:tab w:val="left" w:pos="220"/>
        </w:tabs>
        <w:ind w:left="0"/>
        <w:rPr>
          <w:lang w:val="fr-FR"/>
        </w:rPr>
      </w:pPr>
      <w:r>
        <w:rPr>
          <w:rStyle w:val="NumEXOViolet"/>
        </w:rPr>
        <w:t>65</w:t>
      </w:r>
      <w:r>
        <w:rPr>
          <w:lang w:val="fr-FR"/>
        </w:rPr>
        <w:t xml:space="preserve"> À vérifier sur le cahier de l’élève.</w:t>
      </w:r>
    </w:p>
    <w:p w14:paraId="6EFF2174" w14:textId="77777777" w:rsidR="00A514DA" w:rsidRDefault="00000000">
      <w:pPr>
        <w:pStyle w:val="Paragraphedeliste"/>
        <w:tabs>
          <w:tab w:val="left" w:pos="220"/>
        </w:tabs>
        <w:ind w:left="0"/>
        <w:jc w:val="center"/>
        <w:rPr>
          <w:lang w:val="fr-FR"/>
        </w:rPr>
      </w:pPr>
      <w:r>
        <w:rPr>
          <w:noProof/>
        </w:rPr>
        <w:drawing>
          <wp:inline distT="0" distB="0" distL="114300" distR="114300" wp14:anchorId="6EFF222D" wp14:editId="6EFF222E">
            <wp:extent cx="1662430" cy="1146810"/>
            <wp:effectExtent l="0" t="0" r="13970" b="15240"/>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2"/>
                    <pic:cNvPicPr>
                      <a:picLocks noChangeAspect="1"/>
                    </pic:cNvPicPr>
                  </pic:nvPicPr>
                  <pic:blipFill>
                    <a:blip r:embed="rId30"/>
                    <a:stretch>
                      <a:fillRect/>
                    </a:stretch>
                  </pic:blipFill>
                  <pic:spPr>
                    <a:xfrm>
                      <a:off x="0" y="0"/>
                      <a:ext cx="1662430" cy="1146810"/>
                    </a:xfrm>
                    <a:prstGeom prst="rect">
                      <a:avLst/>
                    </a:prstGeom>
                    <a:noFill/>
                    <a:ln>
                      <a:noFill/>
                    </a:ln>
                  </pic:spPr>
                </pic:pic>
              </a:graphicData>
            </a:graphic>
          </wp:inline>
        </w:drawing>
      </w:r>
    </w:p>
    <w:p w14:paraId="6EFF2175" w14:textId="77777777" w:rsidR="00A514DA" w:rsidRDefault="00A514DA">
      <w:pPr>
        <w:pStyle w:val="Paragraphedeliste"/>
        <w:tabs>
          <w:tab w:val="left" w:pos="220"/>
        </w:tabs>
        <w:ind w:left="0"/>
      </w:pPr>
    </w:p>
    <w:p w14:paraId="6EFF2176" w14:textId="77777777" w:rsidR="00A514DA" w:rsidRDefault="00000000">
      <w:pPr>
        <w:pStyle w:val="Paragraphedeliste"/>
        <w:tabs>
          <w:tab w:val="left" w:pos="220"/>
        </w:tabs>
        <w:ind w:left="0"/>
        <w:rPr>
          <w:lang w:val="fr-FR"/>
        </w:rPr>
      </w:pPr>
      <w:r>
        <w:rPr>
          <w:rStyle w:val="NumEXOViolet"/>
        </w:rPr>
        <w:t>66</w:t>
      </w:r>
      <w:r>
        <w:rPr>
          <w:lang w:val="fr-FR"/>
        </w:rPr>
        <w:t xml:space="preserve"> À vérifier sur le cahier de l’élève.</w:t>
      </w:r>
    </w:p>
    <w:p w14:paraId="6EFF2177" w14:textId="77777777" w:rsidR="00A514DA" w:rsidRDefault="00A514DA">
      <w:pPr>
        <w:pStyle w:val="Paragraphedeliste"/>
        <w:tabs>
          <w:tab w:val="left" w:pos="220"/>
        </w:tabs>
        <w:ind w:left="0"/>
        <w:rPr>
          <w:rStyle w:val="NumQuestion"/>
        </w:rPr>
      </w:pPr>
    </w:p>
    <w:p w14:paraId="6EFF2178" w14:textId="77777777" w:rsidR="00A514DA" w:rsidRDefault="00000000">
      <w:pPr>
        <w:pStyle w:val="Paragraphedeliste"/>
        <w:tabs>
          <w:tab w:val="left" w:pos="220"/>
        </w:tabs>
        <w:ind w:left="0"/>
        <w:rPr>
          <w:lang w:val="fr-FR"/>
        </w:rPr>
      </w:pPr>
      <w:r>
        <w:rPr>
          <w:rStyle w:val="NumEXOViolet"/>
        </w:rPr>
        <w:t>67</w:t>
      </w:r>
      <w:r>
        <w:rPr>
          <w:rStyle w:val="NumQuestion"/>
        </w:rPr>
        <w:t xml:space="preserve"> a.</w:t>
      </w:r>
      <m:oMath>
        <m:r>
          <m:rPr>
            <m:sty m:val="p"/>
          </m:rPr>
          <w:rPr>
            <w:rStyle w:val="NumQuestion"/>
            <w:rFonts w:ascii="Cambria Math"/>
          </w:rPr>
          <m:t xml:space="preserve"> </m:t>
        </m:r>
        <m:acc>
          <m:accPr>
            <m:ctrlPr>
              <w:rPr>
                <w:rFonts w:ascii="Cambria Math" w:hAnsi="Cambria Math"/>
                <w:i/>
              </w:rPr>
            </m:ctrlPr>
          </m:accPr>
          <m:e>
            <m:r>
              <m:rPr>
                <m:sty m:val="p"/>
              </m:rPr>
              <w:rPr>
                <w:rFonts w:ascii="Cambria Math" w:hAnsi="Cambria Math"/>
                <w:lang w:val="fr-FR"/>
              </w:rPr>
              <m:t>AB</m:t>
            </m:r>
            <m:r>
              <w:rPr>
                <w:rFonts w:ascii="Cambria Math" w:hAnsi="Cambria Math"/>
              </w:rPr>
              <m:t>x</m:t>
            </m:r>
          </m:e>
        </m:acc>
        <m:r>
          <w:rPr>
            <w:rFonts w:ascii="Cambria Math" w:hAnsi="Cambria Math"/>
            <w:lang w:val="fr-FR"/>
          </w:rPr>
          <m:t>=74°÷2=37°</m:t>
        </m:r>
      </m:oMath>
      <w:r>
        <w:rPr>
          <w:lang w:val="fr-FR"/>
        </w:rPr>
        <w:tab/>
      </w:r>
    </w:p>
    <w:p w14:paraId="6EFF2179" w14:textId="77777777" w:rsidR="00A514DA" w:rsidRPr="009B02CD" w:rsidRDefault="00000000">
      <w:pPr>
        <w:pStyle w:val="Paragraphedeliste"/>
        <w:tabs>
          <w:tab w:val="left" w:pos="220"/>
        </w:tabs>
        <w:ind w:left="0"/>
        <w:rPr>
          <w:lang w:val="fr-FR"/>
        </w:rPr>
      </w:pPr>
      <w:r>
        <w:rPr>
          <w:rStyle w:val="NumQuestion"/>
        </w:rPr>
        <w:t>b.</w:t>
      </w:r>
      <w:r>
        <w:rPr>
          <w:lang w:val="fr-FR"/>
        </w:rPr>
        <w:t xml:space="preserve"> </w:t>
      </w:r>
      <m:oMath>
        <m:acc>
          <m:accPr>
            <m:ctrlPr>
              <w:rPr>
                <w:rFonts w:ascii="Cambria Math" w:hAnsi="Cambria Math"/>
                <w:i/>
              </w:rPr>
            </m:ctrlPr>
          </m:accPr>
          <m:e>
            <m:r>
              <m:rPr>
                <m:sty m:val="p"/>
              </m:rPr>
              <w:rPr>
                <w:rFonts w:ascii="Cambria Math" w:hAnsi="Cambria Math"/>
                <w:lang w:val="fr-FR"/>
              </w:rPr>
              <m:t>ABC</m:t>
            </m:r>
          </m:e>
        </m:acc>
        <m:r>
          <w:rPr>
            <w:rFonts w:ascii="Cambria Math" w:hAnsi="Cambria Math"/>
            <w:lang w:val="fr-FR"/>
          </w:rPr>
          <m:t>=2×63°=126°</m:t>
        </m:r>
      </m:oMath>
    </w:p>
    <w:p w14:paraId="6EFF217A" w14:textId="77777777" w:rsidR="00A514DA" w:rsidRDefault="00A514DA">
      <w:pPr>
        <w:pStyle w:val="Paragraphedeliste"/>
        <w:tabs>
          <w:tab w:val="left" w:pos="220"/>
        </w:tabs>
        <w:ind w:left="0"/>
        <w:rPr>
          <w:rStyle w:val="NumQuestion"/>
        </w:rPr>
      </w:pPr>
    </w:p>
    <w:p w14:paraId="6EFF217B" w14:textId="77777777" w:rsidR="00A514DA" w:rsidRDefault="00000000">
      <w:pPr>
        <w:pStyle w:val="Paragraphedeliste"/>
        <w:tabs>
          <w:tab w:val="left" w:pos="220"/>
        </w:tabs>
        <w:ind w:left="0"/>
        <w:rPr>
          <w:lang w:val="fr-FR"/>
        </w:rPr>
      </w:pPr>
      <w:r>
        <w:rPr>
          <w:rStyle w:val="NumEXOViolet"/>
        </w:rPr>
        <w:t>68</w:t>
      </w:r>
      <w:r>
        <w:rPr>
          <w:rStyle w:val="NumQuestion"/>
        </w:rPr>
        <w:t xml:space="preserve"> 1. </w:t>
      </w:r>
      <w:r>
        <w:rPr>
          <w:lang w:val="fr-FR"/>
        </w:rPr>
        <w:t>À vérifier sur le cahier de l’élève.</w:t>
      </w:r>
    </w:p>
    <w:p w14:paraId="6EFF217C" w14:textId="77777777" w:rsidR="00A514DA" w:rsidRDefault="00000000">
      <w:pPr>
        <w:pStyle w:val="Paragraphedeliste"/>
        <w:numPr>
          <w:ilvl w:val="0"/>
          <w:numId w:val="9"/>
        </w:numPr>
        <w:tabs>
          <w:tab w:val="left" w:pos="220"/>
        </w:tabs>
        <w:ind w:left="0"/>
        <w:rPr>
          <w:lang w:val="fr-FR"/>
        </w:rPr>
      </w:pPr>
      <w:r>
        <w:rPr>
          <w:lang w:val="fr-FR"/>
        </w:rPr>
        <w:t>En reproduisant ce quadrilatère à l’échelle, on obtient les mesures suivantes :</w:t>
      </w:r>
    </w:p>
    <w:p w14:paraId="6EFF217D" w14:textId="77777777" w:rsidR="00A514DA" w:rsidRDefault="00000000">
      <w:pPr>
        <w:pStyle w:val="Paragraphedeliste"/>
        <w:tabs>
          <w:tab w:val="left" w:pos="220"/>
        </w:tabs>
        <w:ind w:left="0"/>
      </w:pPr>
      <w:r>
        <w:rPr>
          <w:noProof/>
        </w:rPr>
        <w:drawing>
          <wp:inline distT="0" distB="0" distL="114300" distR="114300" wp14:anchorId="6EFF222F" wp14:editId="6EFF2230">
            <wp:extent cx="2458085" cy="1420495"/>
            <wp:effectExtent l="0" t="0" r="18415" b="8255"/>
            <wp:docPr id="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2"/>
                    <pic:cNvPicPr>
                      <a:picLocks noChangeAspect="1"/>
                    </pic:cNvPicPr>
                  </pic:nvPicPr>
                  <pic:blipFill>
                    <a:blip r:embed="rId31"/>
                    <a:srcRect l="2049"/>
                    <a:stretch>
                      <a:fillRect/>
                    </a:stretch>
                  </pic:blipFill>
                  <pic:spPr>
                    <a:xfrm>
                      <a:off x="0" y="0"/>
                      <a:ext cx="2458085" cy="1420495"/>
                    </a:xfrm>
                    <a:prstGeom prst="rect">
                      <a:avLst/>
                    </a:prstGeom>
                    <a:noFill/>
                    <a:ln>
                      <a:noFill/>
                    </a:ln>
                  </pic:spPr>
                </pic:pic>
              </a:graphicData>
            </a:graphic>
          </wp:inline>
        </w:drawing>
      </w:r>
    </w:p>
    <w:p w14:paraId="6EFF217E" w14:textId="77777777" w:rsidR="00A514DA" w:rsidRDefault="00000000">
      <w:pPr>
        <w:pStyle w:val="Paragraphedeliste"/>
        <w:tabs>
          <w:tab w:val="left" w:pos="220"/>
        </w:tabs>
        <w:ind w:left="0"/>
      </w:pPr>
      <w:r>
        <w:t xml:space="preserve"> </w:t>
      </w:r>
      <w:r>
        <w:rPr>
          <w:rStyle w:val="NumEXOViolet"/>
        </w:rPr>
        <w:t>69</w:t>
      </w:r>
      <w:r>
        <w:rPr>
          <w:lang w:val="fr-FR"/>
        </w:rPr>
        <w:t xml:space="preserve"> </w:t>
      </w:r>
    </w:p>
    <w:p w14:paraId="6EFF217F" w14:textId="77777777" w:rsidR="00A514DA" w:rsidRDefault="00000000">
      <w:pPr>
        <w:pStyle w:val="Paragraphedeliste"/>
        <w:tabs>
          <w:tab w:val="left" w:pos="220"/>
        </w:tabs>
        <w:ind w:left="0"/>
      </w:pPr>
      <w:r>
        <w:rPr>
          <w:noProof/>
        </w:rPr>
        <w:drawing>
          <wp:inline distT="0" distB="0" distL="0" distR="0" wp14:anchorId="6EFF2231" wp14:editId="6EFF2232">
            <wp:extent cx="1398905" cy="1148080"/>
            <wp:effectExtent l="0" t="0" r="10795" b="13970"/>
            <wp:docPr id="725928079" name="Image 1" descr="Une image contenant clipart, dessin humoristique,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28079" name="Image 1" descr="Une image contenant clipart, dessin humoristique, illustration&#10;&#10;Le contenu généré par l’IA peut être incorrect."/>
                    <pic:cNvPicPr>
                      <a:picLocks noChangeAspect="1"/>
                    </pic:cNvPicPr>
                  </pic:nvPicPr>
                  <pic:blipFill>
                    <a:blip r:embed="rId32"/>
                    <a:stretch>
                      <a:fillRect/>
                    </a:stretch>
                  </pic:blipFill>
                  <pic:spPr>
                    <a:xfrm>
                      <a:off x="0" y="0"/>
                      <a:ext cx="1398905" cy="1148080"/>
                    </a:xfrm>
                    <a:prstGeom prst="rect">
                      <a:avLst/>
                    </a:prstGeom>
                  </pic:spPr>
                </pic:pic>
              </a:graphicData>
            </a:graphic>
          </wp:inline>
        </w:drawing>
      </w:r>
    </w:p>
    <w:p w14:paraId="6EFF2180" w14:textId="77777777" w:rsidR="00A514DA" w:rsidRDefault="00A514DA">
      <w:pPr>
        <w:pStyle w:val="Paragraphedeliste"/>
        <w:tabs>
          <w:tab w:val="left" w:pos="220"/>
        </w:tabs>
        <w:ind w:left="0"/>
      </w:pPr>
    </w:p>
    <w:p w14:paraId="6EFF2181" w14:textId="77777777" w:rsidR="00A514DA" w:rsidRDefault="00000000">
      <w:pPr>
        <w:pStyle w:val="Paragraphedeliste"/>
        <w:tabs>
          <w:tab w:val="left" w:pos="220"/>
        </w:tabs>
        <w:ind w:left="0"/>
        <w:rPr>
          <w:lang w:val="fr-FR"/>
        </w:rPr>
      </w:pPr>
      <w:r>
        <w:rPr>
          <w:rStyle w:val="NumEXOViolet"/>
        </w:rPr>
        <w:t>70</w:t>
      </w:r>
      <w:r>
        <w:rPr>
          <w:rStyle w:val="NumQuestion"/>
        </w:rPr>
        <w:t xml:space="preserve"> 1. 2.</w:t>
      </w:r>
      <w:r>
        <w:rPr>
          <w:lang w:val="fr-FR"/>
        </w:rPr>
        <w:t xml:space="preserve"> À vérifier sur le cahier de l’élève.</w:t>
      </w:r>
    </w:p>
    <w:p w14:paraId="6EFF2182" w14:textId="77777777" w:rsidR="00A514DA" w:rsidRDefault="00000000">
      <w:pPr>
        <w:pStyle w:val="Paragraphedeliste"/>
        <w:tabs>
          <w:tab w:val="left" w:pos="220"/>
        </w:tabs>
        <w:ind w:left="0"/>
        <w:rPr>
          <w:lang w:val="fr-FR"/>
        </w:rPr>
      </w:pPr>
      <w:r>
        <w:rPr>
          <w:rStyle w:val="NumQuestion"/>
        </w:rPr>
        <w:t>3.</w:t>
      </w:r>
      <w:r>
        <w:rPr>
          <w:lang w:val="fr-FR"/>
        </w:rPr>
        <w:t xml:space="preserve"> Il y a deux possibilités.</w:t>
      </w:r>
    </w:p>
    <w:p w14:paraId="6EFF2183" w14:textId="77777777" w:rsidR="00A514DA" w:rsidRDefault="00000000">
      <w:pPr>
        <w:pStyle w:val="Paragraphedeliste"/>
        <w:tabs>
          <w:tab w:val="left" w:pos="220"/>
        </w:tabs>
        <w:ind w:left="0"/>
        <w:jc w:val="center"/>
      </w:pPr>
      <w:r>
        <w:rPr>
          <w:noProof/>
        </w:rPr>
        <w:drawing>
          <wp:inline distT="0" distB="0" distL="114300" distR="114300" wp14:anchorId="6EFF2233" wp14:editId="6EFF2234">
            <wp:extent cx="1758950" cy="1312545"/>
            <wp:effectExtent l="0" t="0" r="12700" b="1905"/>
            <wp:docPr id="1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3"/>
                    <pic:cNvPicPr>
                      <a:picLocks noChangeAspect="1"/>
                    </pic:cNvPicPr>
                  </pic:nvPicPr>
                  <pic:blipFill>
                    <a:blip r:embed="rId33"/>
                    <a:stretch>
                      <a:fillRect/>
                    </a:stretch>
                  </pic:blipFill>
                  <pic:spPr>
                    <a:xfrm>
                      <a:off x="0" y="0"/>
                      <a:ext cx="1758950" cy="1312545"/>
                    </a:xfrm>
                    <a:prstGeom prst="rect">
                      <a:avLst/>
                    </a:prstGeom>
                    <a:noFill/>
                    <a:ln>
                      <a:noFill/>
                    </a:ln>
                  </pic:spPr>
                </pic:pic>
              </a:graphicData>
            </a:graphic>
          </wp:inline>
        </w:drawing>
      </w:r>
    </w:p>
    <w:p w14:paraId="6EFF2184" w14:textId="77777777" w:rsidR="00A514DA" w:rsidRDefault="00A514DA">
      <w:pPr>
        <w:pStyle w:val="Paragraphedeliste"/>
        <w:tabs>
          <w:tab w:val="left" w:pos="220"/>
        </w:tabs>
        <w:ind w:left="0"/>
        <w:rPr>
          <w:lang w:val="fr-FR"/>
        </w:rPr>
      </w:pPr>
    </w:p>
    <w:p w14:paraId="6EFF2185" w14:textId="77777777" w:rsidR="00A514DA" w:rsidRDefault="00000000">
      <w:pPr>
        <w:pStyle w:val="Paragraphedeliste"/>
        <w:tabs>
          <w:tab w:val="left" w:pos="220"/>
        </w:tabs>
        <w:ind w:left="0"/>
        <w:rPr>
          <w:lang w:val="fr-FR"/>
        </w:rPr>
      </w:pPr>
      <w:r>
        <w:rPr>
          <w:rStyle w:val="NumEXOViolet"/>
        </w:rPr>
        <w:t>71</w:t>
      </w:r>
      <w:r>
        <w:rPr>
          <w:lang w:val="fr-FR"/>
        </w:rPr>
        <w:t xml:space="preserve"> À vérifier sur le cahier de l’élève.</w:t>
      </w:r>
    </w:p>
    <w:p w14:paraId="6EFF2186" w14:textId="77777777" w:rsidR="00A514DA" w:rsidRDefault="00A514DA">
      <w:pPr>
        <w:pStyle w:val="Paragraphedeliste"/>
        <w:tabs>
          <w:tab w:val="left" w:pos="220"/>
        </w:tabs>
        <w:ind w:left="0"/>
        <w:rPr>
          <w:lang w:val="fr-FR"/>
        </w:rPr>
      </w:pPr>
    </w:p>
    <w:p w14:paraId="6EFF2187" w14:textId="77777777" w:rsidR="00A514DA" w:rsidRDefault="00000000">
      <w:pPr>
        <w:pStyle w:val="Paragraphedeliste"/>
        <w:tabs>
          <w:tab w:val="left" w:pos="220"/>
        </w:tabs>
        <w:ind w:left="0"/>
        <w:rPr>
          <w:lang w:val="fr-FR"/>
        </w:rPr>
      </w:pPr>
      <w:r>
        <w:rPr>
          <w:rStyle w:val="NumEXOViolet"/>
        </w:rPr>
        <w:t>72</w:t>
      </w:r>
      <w:r>
        <w:rPr>
          <w:lang w:val="fr-FR"/>
        </w:rPr>
        <w:t xml:space="preserve"> </w:t>
      </w:r>
      <w:r>
        <w:rPr>
          <w:lang w:val="fr-FR"/>
        </w:rPr>
        <w:sym w:font="Symbol" w:char="00B7"/>
      </w:r>
      <w:r>
        <w:rPr>
          <w:lang w:val="fr-FR"/>
        </w:rPr>
        <w:t xml:space="preserve"> Tracer un cercle de centre O et de rayon 3 cm.</w:t>
      </w:r>
    </w:p>
    <w:p w14:paraId="6EFF2188" w14:textId="77777777" w:rsidR="00A514DA" w:rsidRDefault="00000000">
      <w:pPr>
        <w:pStyle w:val="Paragraphedeliste"/>
        <w:tabs>
          <w:tab w:val="left" w:pos="0"/>
          <w:tab w:val="left" w:pos="220"/>
        </w:tabs>
        <w:ind w:left="0"/>
        <w:rPr>
          <w:lang w:val="fr-FR"/>
        </w:rPr>
      </w:pPr>
      <w:r>
        <w:rPr>
          <w:lang w:val="fr-FR"/>
        </w:rPr>
        <w:sym w:font="Symbol" w:char="00B7"/>
      </w:r>
      <w:r>
        <w:rPr>
          <w:lang w:val="fr-FR"/>
        </w:rPr>
        <w:t xml:space="preserve"> Placer un point A sur ce cercle.</w:t>
      </w:r>
    </w:p>
    <w:p w14:paraId="6EFF2189" w14:textId="77777777" w:rsidR="00A514DA" w:rsidRDefault="00000000">
      <w:pPr>
        <w:pStyle w:val="Paragraphedeliste"/>
        <w:tabs>
          <w:tab w:val="left" w:pos="0"/>
          <w:tab w:val="left" w:pos="220"/>
        </w:tabs>
        <w:ind w:left="0"/>
        <w:rPr>
          <w:lang w:val="fr-FR"/>
        </w:rPr>
      </w:pPr>
      <w:r>
        <w:rPr>
          <w:lang w:val="fr-FR"/>
        </w:rPr>
        <w:sym w:font="Symbol" w:char="00B7"/>
      </w:r>
      <w:r>
        <w:rPr>
          <w:lang w:val="fr-FR"/>
        </w:rPr>
        <w:t xml:space="preserve"> Tracer le diamètre de ce cercle passant par A.</w:t>
      </w:r>
    </w:p>
    <w:p w14:paraId="6EFF218A" w14:textId="77777777" w:rsidR="00A514DA" w:rsidRDefault="00000000">
      <w:pPr>
        <w:pStyle w:val="Paragraphedeliste"/>
        <w:tabs>
          <w:tab w:val="left" w:pos="0"/>
          <w:tab w:val="left" w:pos="220"/>
        </w:tabs>
        <w:ind w:left="0"/>
        <w:rPr>
          <w:lang w:val="fr-FR"/>
        </w:rPr>
      </w:pPr>
      <w:r>
        <w:rPr>
          <w:lang w:val="fr-FR"/>
        </w:rPr>
        <w:sym w:font="Symbol" w:char="00B7"/>
      </w:r>
      <w:r>
        <w:rPr>
          <w:lang w:val="fr-FR"/>
        </w:rPr>
        <w:t xml:space="preserve"> Placer R à l’intersection du cercle et de la droite perpendiculaire à (AO) passant par O.</w:t>
      </w:r>
    </w:p>
    <w:p w14:paraId="6EFF218B" w14:textId="77777777" w:rsidR="00A514DA" w:rsidRDefault="00000000">
      <w:pPr>
        <w:pStyle w:val="Paragraphedeliste"/>
        <w:tabs>
          <w:tab w:val="left" w:pos="0"/>
          <w:tab w:val="left" w:pos="220"/>
        </w:tabs>
        <w:ind w:left="0"/>
        <w:rPr>
          <w:lang w:val="fr-FR"/>
        </w:rPr>
      </w:pPr>
      <w:r>
        <w:rPr>
          <w:lang w:val="fr-FR"/>
        </w:rPr>
        <w:sym w:font="Symbol" w:char="00B7"/>
      </w:r>
      <w:r>
        <w:rPr>
          <w:lang w:val="fr-FR"/>
        </w:rPr>
        <w:t xml:space="preserve"> Tracer la droite perpendiculaire à (OR) passant par R.</w:t>
      </w:r>
    </w:p>
    <w:p w14:paraId="6EFF218C" w14:textId="77777777" w:rsidR="00A514DA" w:rsidRDefault="00000000">
      <w:pPr>
        <w:pStyle w:val="Paragraphedeliste"/>
        <w:tabs>
          <w:tab w:val="left" w:pos="0"/>
          <w:tab w:val="left" w:pos="220"/>
        </w:tabs>
        <w:ind w:left="0"/>
        <w:rPr>
          <w:lang w:val="fr-FR"/>
        </w:rPr>
      </w:pPr>
      <w:r>
        <w:rPr>
          <w:lang w:val="fr-FR"/>
        </w:rPr>
        <w:sym w:font="Symbol" w:char="00B7"/>
      </w:r>
      <w:r>
        <w:rPr>
          <w:lang w:val="fr-FR"/>
        </w:rPr>
        <w:t xml:space="preserve"> Sur cette demi-droite, placer le point C tel que </w:t>
      </w:r>
      <m:oMath>
        <m:r>
          <m:rPr>
            <m:sty m:val="p"/>
          </m:rPr>
          <w:rPr>
            <w:rFonts w:ascii="Cambria Math" w:hAnsi="Cambria Math"/>
            <w:lang w:val="fr-FR"/>
          </w:rPr>
          <m:t>RC =2× OA</m:t>
        </m:r>
      </m:oMath>
      <w:r>
        <w:rPr>
          <w:rFonts w:ascii="Calibri" w:hAnsi="Cambria Math"/>
          <w:lang w:val="fr-FR"/>
        </w:rPr>
        <w:t>.</w:t>
      </w:r>
    </w:p>
    <w:p w14:paraId="6EFF218D" w14:textId="77777777" w:rsidR="00A514DA" w:rsidRPr="009B02CD" w:rsidRDefault="00000000">
      <w:pPr>
        <w:pStyle w:val="Paragraphedeliste"/>
        <w:tabs>
          <w:tab w:val="left" w:pos="0"/>
          <w:tab w:val="left" w:pos="220"/>
        </w:tabs>
        <w:ind w:left="0"/>
        <w:rPr>
          <w:lang w:val="fr-FR"/>
        </w:rPr>
      </w:pPr>
      <w:r>
        <w:rPr>
          <w:lang w:val="fr-FR"/>
        </w:rPr>
        <w:sym w:font="Symbol" w:char="00B7"/>
      </w:r>
      <w:r>
        <w:rPr>
          <w:lang w:val="fr-FR"/>
        </w:rPr>
        <w:t xml:space="preserve"> </w:t>
      </w:r>
      <w:r w:rsidRPr="009B02CD">
        <w:rPr>
          <w:lang w:val="fr-FR"/>
        </w:rPr>
        <w:t>Tracer le segment [AC]</w:t>
      </w:r>
      <w:r>
        <w:rPr>
          <w:lang w:val="fr-FR"/>
        </w:rPr>
        <w:t>.</w:t>
      </w:r>
    </w:p>
    <w:p w14:paraId="6EFF218E" w14:textId="77777777" w:rsidR="00A514DA" w:rsidRDefault="00000000">
      <w:pPr>
        <w:pStyle w:val="Paragraphedeliste"/>
        <w:tabs>
          <w:tab w:val="left" w:pos="0"/>
          <w:tab w:val="left" w:pos="220"/>
        </w:tabs>
        <w:ind w:left="0"/>
        <w:rPr>
          <w:lang w:val="fr-FR"/>
        </w:rPr>
      </w:pPr>
      <w:r>
        <w:rPr>
          <w:lang w:val="fr-FR"/>
        </w:rPr>
        <w:sym w:font="Symbol" w:char="00B7"/>
      </w:r>
      <w:r>
        <w:rPr>
          <w:lang w:val="fr-FR"/>
        </w:rPr>
        <w:t xml:space="preserve"> Tracer la bissectrice de l’angle </w:t>
      </w:r>
      <m:oMath>
        <m:acc>
          <m:accPr>
            <m:ctrlPr>
              <w:rPr>
                <w:rFonts w:ascii="Cambria Math" w:hAnsi="Cambria Math"/>
              </w:rPr>
            </m:ctrlPr>
          </m:accPr>
          <m:e>
            <m:r>
              <m:rPr>
                <m:sty m:val="p"/>
              </m:rPr>
              <w:rPr>
                <w:rFonts w:ascii="Cambria Math" w:hAnsi="Cambria Math"/>
                <w:lang w:val="fr-FR"/>
              </w:rPr>
              <m:t>RCA</m:t>
            </m:r>
          </m:e>
        </m:acc>
      </m:oMath>
      <w:r>
        <w:rPr>
          <w:rFonts w:ascii="Calibri" w:hAnsi="Cambria Math"/>
          <w:lang w:val="fr-FR"/>
        </w:rPr>
        <w:t>.</w:t>
      </w:r>
    </w:p>
    <w:p w14:paraId="6EFF218F" w14:textId="77777777" w:rsidR="00A514DA" w:rsidRDefault="00000000">
      <w:pPr>
        <w:pStyle w:val="Paragraphedeliste"/>
        <w:numPr>
          <w:ilvl w:val="0"/>
          <w:numId w:val="10"/>
        </w:numPr>
        <w:tabs>
          <w:tab w:val="left" w:pos="0"/>
          <w:tab w:val="left" w:pos="220"/>
        </w:tabs>
        <w:ind w:left="0" w:firstLine="0"/>
        <w:rPr>
          <w:lang w:val="fr-FR"/>
        </w:rPr>
      </w:pPr>
      <w:r>
        <w:rPr>
          <w:lang w:val="fr-FR"/>
        </w:rPr>
        <w:t>Placer D à l’intersection de cette bissectrice et du cercle.</w:t>
      </w:r>
    </w:p>
    <w:p w14:paraId="6EFF2190" w14:textId="77777777" w:rsidR="00A514DA" w:rsidRDefault="00000000">
      <w:pPr>
        <w:pStyle w:val="Paragraphedeliste"/>
        <w:numPr>
          <w:ilvl w:val="0"/>
          <w:numId w:val="10"/>
        </w:numPr>
        <w:tabs>
          <w:tab w:val="left" w:pos="0"/>
          <w:tab w:val="left" w:pos="220"/>
        </w:tabs>
        <w:ind w:left="0" w:firstLine="0"/>
      </w:pPr>
      <w:r>
        <w:t>Tracer le segment [CD]</w:t>
      </w:r>
      <w:r>
        <w:rPr>
          <w:lang w:val="fr-FR"/>
        </w:rPr>
        <w:t>.</w:t>
      </w:r>
    </w:p>
    <w:p w14:paraId="6EFF2191" w14:textId="77777777" w:rsidR="00A514DA" w:rsidRDefault="00A514DA">
      <w:pPr>
        <w:tabs>
          <w:tab w:val="left" w:pos="220"/>
        </w:tabs>
        <w:ind w:left="0"/>
      </w:pPr>
    </w:p>
    <w:p w14:paraId="6EFF2192" w14:textId="55E8BF7D" w:rsidR="00A514DA" w:rsidRDefault="00000000">
      <w:pPr>
        <w:tabs>
          <w:tab w:val="left" w:pos="220"/>
        </w:tabs>
        <w:ind w:left="0"/>
        <w:rPr>
          <w:lang w:val="fr-FR"/>
        </w:rPr>
      </w:pPr>
      <w:r>
        <w:rPr>
          <w:rStyle w:val="NumEXOViolet"/>
        </w:rPr>
        <w:t>73</w:t>
      </w:r>
      <w:r>
        <w:rPr>
          <w:rStyle w:val="NumQuestion"/>
        </w:rPr>
        <w:t xml:space="preserve"> a.</w:t>
      </w:r>
      <w:r w:rsidR="00343C16">
        <w:rPr>
          <w:rStyle w:val="NumQuestion"/>
        </w:rPr>
        <w:t xml:space="preserve"> </w:t>
      </w:r>
      <w:r>
        <w:rPr>
          <w:lang w:val="fr-FR"/>
        </w:rPr>
        <w:t xml:space="preserve">Avec un rapporteur, on mesure l’angle </w:t>
      </w:r>
      <m:oMath>
        <m:acc>
          <m:accPr>
            <m:ctrlPr>
              <w:rPr>
                <w:rFonts w:ascii="Cambria Math" w:hAnsi="Cambria Math"/>
                <w:i/>
              </w:rPr>
            </m:ctrlPr>
          </m:accPr>
          <m:e>
            <m:r>
              <m:rPr>
                <m:sty m:val="p"/>
              </m:rPr>
              <w:rPr>
                <w:rFonts w:ascii="Cambria Math" w:hAnsi="Cambria Math"/>
                <w:lang w:val="fr-FR"/>
              </w:rPr>
              <m:t>MN</m:t>
            </m:r>
            <m:r>
              <w:rPr>
                <w:rFonts w:ascii="Cambria Math" w:hAnsi="Cambria Math"/>
              </w:rPr>
              <m:t>x</m:t>
            </m:r>
          </m:e>
        </m:acc>
      </m:oMath>
      <w:r>
        <w:rPr>
          <w:lang w:val="fr-FR"/>
        </w:rPr>
        <w:t xml:space="preserve"> et on multiplie sa mesure par deux.</w:t>
      </w:r>
    </w:p>
    <w:p w14:paraId="6EFF2193" w14:textId="77777777" w:rsidR="00A514DA" w:rsidRDefault="00000000">
      <w:pPr>
        <w:tabs>
          <w:tab w:val="left" w:pos="220"/>
        </w:tabs>
        <w:spacing w:line="360" w:lineRule="auto"/>
        <w:ind w:left="0"/>
        <w:rPr>
          <w:rFonts w:hAnsi="Cambria Math"/>
          <w:i/>
          <w:lang w:val="fr-FR"/>
        </w:rPr>
      </w:pPr>
      <w:r>
        <w:rPr>
          <w:lang w:val="fr-FR"/>
        </w:rPr>
        <w:t xml:space="preserve">Dans cet exemple, </w:t>
      </w:r>
      <m:oMath>
        <m:acc>
          <m:accPr>
            <m:ctrlPr>
              <w:rPr>
                <w:rFonts w:ascii="Cambria Math" w:hAnsi="Cambria Math"/>
                <w:i/>
              </w:rPr>
            </m:ctrlPr>
          </m:accPr>
          <m:e>
            <m:r>
              <m:rPr>
                <m:sty m:val="p"/>
              </m:rPr>
              <w:rPr>
                <w:rFonts w:ascii="Cambria Math" w:hAnsi="Cambria Math"/>
                <w:lang w:val="fr-FR"/>
              </w:rPr>
              <m:t>MN</m:t>
            </m:r>
            <m:r>
              <w:rPr>
                <w:rFonts w:ascii="Cambria Math" w:hAnsi="Cambria Math"/>
              </w:rPr>
              <m:t>x</m:t>
            </m:r>
            <m:r>
              <w:rPr>
                <w:rFonts w:ascii="Cambria Math" w:hAnsi="Cambria Math"/>
                <w:lang w:val="fr-FR"/>
              </w:rPr>
              <m:t xml:space="preserve"> </m:t>
            </m:r>
          </m:e>
        </m:acc>
        <m:r>
          <w:rPr>
            <w:rFonts w:ascii="Cambria Math" w:hAnsi="Cambria Math"/>
            <w:lang w:val="fr-FR"/>
          </w:rPr>
          <m:t>= 22°,</m:t>
        </m:r>
      </m:oMath>
      <w:r>
        <w:rPr>
          <w:lang w:val="fr-FR"/>
        </w:rPr>
        <w:t xml:space="preserve"> il suffit de tracer la demi-droite [N</w:t>
      </w:r>
      <w:r>
        <w:rPr>
          <w:i/>
          <w:iCs/>
          <w:lang w:val="fr-FR"/>
        </w:rPr>
        <w:t>y</w:t>
      </w:r>
      <w:r>
        <w:rPr>
          <w:lang w:val="fr-FR"/>
        </w:rPr>
        <w:t xml:space="preserve">) telle que </w:t>
      </w:r>
      <m:oMath>
        <m:acc>
          <m:accPr>
            <m:ctrlPr>
              <w:rPr>
                <w:rFonts w:ascii="Cambria Math" w:hAnsi="Cambria Math"/>
                <w:i/>
              </w:rPr>
            </m:ctrlPr>
          </m:accPr>
          <m:e>
            <m:r>
              <m:rPr>
                <m:sty m:val="p"/>
              </m:rPr>
              <w:rPr>
                <w:rFonts w:ascii="Cambria Math" w:hAnsi="Cambria Math"/>
                <w:lang w:val="fr-FR"/>
              </w:rPr>
              <m:t>MN</m:t>
            </m:r>
            <m:r>
              <w:rPr>
                <w:rFonts w:ascii="Cambria Math" w:hAnsi="Cambria Math"/>
              </w:rPr>
              <m:t>y</m:t>
            </m:r>
          </m:e>
        </m:acc>
        <m:r>
          <w:rPr>
            <w:rFonts w:ascii="Cambria Math" w:hAnsi="Cambria Math"/>
            <w:lang w:val="fr-FR"/>
          </w:rPr>
          <m:t>=44°.</m:t>
        </m:r>
      </m:oMath>
    </w:p>
    <w:p w14:paraId="6EFF2194" w14:textId="77777777" w:rsidR="00A514DA" w:rsidRDefault="00000000">
      <w:pPr>
        <w:tabs>
          <w:tab w:val="left" w:pos="220"/>
        </w:tabs>
        <w:spacing w:line="360" w:lineRule="auto"/>
        <w:ind w:left="0"/>
        <w:jc w:val="center"/>
      </w:pPr>
      <w:r>
        <w:rPr>
          <w:noProof/>
        </w:rPr>
        <w:drawing>
          <wp:inline distT="0" distB="0" distL="114300" distR="114300" wp14:anchorId="6EFF2235" wp14:editId="6EFF2236">
            <wp:extent cx="1892935" cy="1355725"/>
            <wp:effectExtent l="0" t="0" r="12065" b="15875"/>
            <wp:docPr id="2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14"/>
                    <pic:cNvPicPr>
                      <a:picLocks noChangeAspect="1"/>
                    </pic:cNvPicPr>
                  </pic:nvPicPr>
                  <pic:blipFill>
                    <a:blip r:embed="rId34"/>
                    <a:stretch>
                      <a:fillRect/>
                    </a:stretch>
                  </pic:blipFill>
                  <pic:spPr>
                    <a:xfrm>
                      <a:off x="0" y="0"/>
                      <a:ext cx="1892935" cy="1355725"/>
                    </a:xfrm>
                    <a:prstGeom prst="rect">
                      <a:avLst/>
                    </a:prstGeom>
                    <a:noFill/>
                    <a:ln>
                      <a:noFill/>
                    </a:ln>
                  </pic:spPr>
                </pic:pic>
              </a:graphicData>
            </a:graphic>
          </wp:inline>
        </w:drawing>
      </w:r>
    </w:p>
    <w:p w14:paraId="6EFF2195" w14:textId="77777777" w:rsidR="00A514DA" w:rsidRDefault="00000000">
      <w:pPr>
        <w:tabs>
          <w:tab w:val="left" w:pos="220"/>
        </w:tabs>
        <w:spacing w:line="360" w:lineRule="auto"/>
        <w:ind w:left="0"/>
        <w:rPr>
          <w:lang w:val="fr-FR"/>
        </w:rPr>
      </w:pPr>
      <w:r>
        <w:rPr>
          <w:rStyle w:val="NumQuestion"/>
        </w:rPr>
        <w:t>b.</w:t>
      </w:r>
      <w:r>
        <w:rPr>
          <w:lang w:val="fr-FR"/>
        </w:rPr>
        <w:t xml:space="preserve"> La bissectrice d’un angle est l’axe de symétrie de cet angle. Sans rapporteur, on peut tracer M’, symétrique du point M par rapport à [N</w:t>
      </w:r>
      <w:r>
        <w:rPr>
          <w:i/>
          <w:iCs/>
          <w:lang w:val="fr-FR"/>
        </w:rPr>
        <w:t>x</w:t>
      </w:r>
      <w:r>
        <w:rPr>
          <w:lang w:val="fr-FR"/>
        </w:rPr>
        <w:t>).</w:t>
      </w:r>
    </w:p>
    <w:p w14:paraId="6EFF2196" w14:textId="77777777" w:rsidR="00A514DA" w:rsidRDefault="00000000">
      <w:pPr>
        <w:tabs>
          <w:tab w:val="left" w:pos="220"/>
        </w:tabs>
        <w:ind w:left="0"/>
        <w:jc w:val="center"/>
      </w:pPr>
      <w:r>
        <w:rPr>
          <w:noProof/>
        </w:rPr>
        <w:lastRenderedPageBreak/>
        <w:drawing>
          <wp:inline distT="0" distB="0" distL="114300" distR="114300" wp14:anchorId="6EFF2237" wp14:editId="6EFF2238">
            <wp:extent cx="1760220" cy="1315085"/>
            <wp:effectExtent l="0" t="0" r="11430" b="18415"/>
            <wp:docPr id="2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15"/>
                    <pic:cNvPicPr>
                      <a:picLocks noChangeAspect="1"/>
                    </pic:cNvPicPr>
                  </pic:nvPicPr>
                  <pic:blipFill>
                    <a:blip r:embed="rId35"/>
                    <a:stretch>
                      <a:fillRect/>
                    </a:stretch>
                  </pic:blipFill>
                  <pic:spPr>
                    <a:xfrm>
                      <a:off x="0" y="0"/>
                      <a:ext cx="1760220" cy="1315085"/>
                    </a:xfrm>
                    <a:prstGeom prst="rect">
                      <a:avLst/>
                    </a:prstGeom>
                    <a:noFill/>
                    <a:ln>
                      <a:noFill/>
                    </a:ln>
                  </pic:spPr>
                </pic:pic>
              </a:graphicData>
            </a:graphic>
          </wp:inline>
        </w:drawing>
      </w:r>
    </w:p>
    <w:p w14:paraId="6540160A" w14:textId="77777777" w:rsidR="0076636C" w:rsidRDefault="0076636C">
      <w:pPr>
        <w:pStyle w:val="Paragraphedeliste"/>
        <w:tabs>
          <w:tab w:val="left" w:pos="220"/>
        </w:tabs>
        <w:ind w:left="0"/>
        <w:rPr>
          <w:rStyle w:val="NumEXOViolet"/>
        </w:rPr>
      </w:pPr>
    </w:p>
    <w:p w14:paraId="4A4E4C4D" w14:textId="77777777" w:rsidR="0076636C" w:rsidRDefault="0076636C">
      <w:pPr>
        <w:pStyle w:val="Paragraphedeliste"/>
        <w:tabs>
          <w:tab w:val="left" w:pos="220"/>
        </w:tabs>
        <w:ind w:left="0"/>
        <w:rPr>
          <w:rStyle w:val="NumEXOViolet"/>
        </w:rPr>
      </w:pPr>
    </w:p>
    <w:p w14:paraId="6BA01C9C" w14:textId="77777777" w:rsidR="0076636C" w:rsidRDefault="0076636C">
      <w:pPr>
        <w:pStyle w:val="Paragraphedeliste"/>
        <w:tabs>
          <w:tab w:val="left" w:pos="220"/>
        </w:tabs>
        <w:ind w:left="0"/>
        <w:rPr>
          <w:rStyle w:val="NumEXOViolet"/>
        </w:rPr>
      </w:pPr>
    </w:p>
    <w:p w14:paraId="6EFF2197" w14:textId="38D201E9" w:rsidR="00A514DA" w:rsidRDefault="00000000">
      <w:pPr>
        <w:pStyle w:val="Paragraphedeliste"/>
        <w:tabs>
          <w:tab w:val="left" w:pos="220"/>
        </w:tabs>
        <w:ind w:left="0"/>
        <w:rPr>
          <w:lang w:val="fr-FR"/>
        </w:rPr>
      </w:pPr>
      <w:r>
        <w:rPr>
          <w:rStyle w:val="NumEXOViolet"/>
        </w:rPr>
        <w:t>74</w:t>
      </w:r>
      <w:r>
        <w:rPr>
          <w:lang w:val="fr-FR"/>
        </w:rPr>
        <w:t xml:space="preserve"> </w:t>
      </w:r>
    </w:p>
    <w:p w14:paraId="6EFF2198" w14:textId="77777777" w:rsidR="00A514DA" w:rsidRDefault="00000000">
      <w:pPr>
        <w:tabs>
          <w:tab w:val="left" w:pos="220"/>
        </w:tabs>
        <w:ind w:left="0"/>
      </w:pPr>
      <w:r>
        <w:rPr>
          <w:noProof/>
        </w:rPr>
        <w:drawing>
          <wp:inline distT="0" distB="0" distL="0" distR="0" wp14:anchorId="6EFF2239" wp14:editId="6EFF223A">
            <wp:extent cx="2714625" cy="1324610"/>
            <wp:effectExtent l="0" t="0" r="9525" b="8890"/>
            <wp:docPr id="1374227241" name="Image 1" descr="Une image contenant ligne, triang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27241" name="Image 1" descr="Une image contenant ligne, triangle&#10;&#10;Le contenu généré par l’IA peut être incorrect."/>
                    <pic:cNvPicPr>
                      <a:picLocks noChangeAspect="1"/>
                    </pic:cNvPicPr>
                  </pic:nvPicPr>
                  <pic:blipFill>
                    <a:blip r:embed="rId36"/>
                    <a:stretch>
                      <a:fillRect/>
                    </a:stretch>
                  </pic:blipFill>
                  <pic:spPr>
                    <a:xfrm>
                      <a:off x="0" y="0"/>
                      <a:ext cx="2714625" cy="1324610"/>
                    </a:xfrm>
                    <a:prstGeom prst="rect">
                      <a:avLst/>
                    </a:prstGeom>
                  </pic:spPr>
                </pic:pic>
              </a:graphicData>
            </a:graphic>
          </wp:inline>
        </w:drawing>
      </w:r>
    </w:p>
    <w:p w14:paraId="6EFF2199" w14:textId="77777777" w:rsidR="00A514DA" w:rsidRDefault="00000000">
      <w:pPr>
        <w:tabs>
          <w:tab w:val="left" w:pos="220"/>
        </w:tabs>
        <w:ind w:left="0"/>
        <w:rPr>
          <w:lang w:val="fr-FR"/>
        </w:rPr>
      </w:pPr>
      <w:r>
        <w:rPr>
          <w:lang w:val="fr-FR"/>
        </w:rPr>
        <w:t>Les bissectrices des angles qui composent le triangle semblent se couper en un seul point.</w:t>
      </w:r>
    </w:p>
    <w:p w14:paraId="6EFF219A" w14:textId="77777777" w:rsidR="00A514DA" w:rsidRDefault="00A514DA">
      <w:pPr>
        <w:tabs>
          <w:tab w:val="left" w:pos="220"/>
        </w:tabs>
        <w:ind w:left="0"/>
        <w:rPr>
          <w:lang w:val="fr-FR"/>
        </w:rPr>
        <w:sectPr w:rsidR="00A514DA">
          <w:type w:val="continuous"/>
          <w:pgSz w:w="11906" w:h="16838"/>
          <w:pgMar w:top="1417" w:right="1417" w:bottom="1417" w:left="1417" w:header="708" w:footer="709" w:gutter="0"/>
          <w:pgNumType w:start="3"/>
          <w:cols w:num="2" w:sep="1" w:space="568"/>
        </w:sectPr>
      </w:pPr>
    </w:p>
    <w:p w14:paraId="6EFF219B" w14:textId="77777777" w:rsidR="00A514DA" w:rsidRDefault="00A514DA">
      <w:pPr>
        <w:tabs>
          <w:tab w:val="left" w:pos="220"/>
        </w:tabs>
        <w:ind w:left="0"/>
        <w:rPr>
          <w:lang w:val="fr-FR"/>
        </w:rPr>
      </w:pPr>
    </w:p>
    <w:p w14:paraId="6EFF219C" w14:textId="77777777" w:rsidR="00A514DA" w:rsidRDefault="00A514DA">
      <w:pPr>
        <w:tabs>
          <w:tab w:val="left" w:pos="220"/>
        </w:tabs>
        <w:ind w:left="0"/>
        <w:rPr>
          <w:lang w:val="fr-FR"/>
        </w:rPr>
      </w:pPr>
    </w:p>
    <w:p w14:paraId="6EFF219D" w14:textId="77777777" w:rsidR="00A514DA" w:rsidRDefault="00000000">
      <w:pPr>
        <w:pStyle w:val="Paragraphedeliste"/>
        <w:numPr>
          <w:ilvl w:val="0"/>
          <w:numId w:val="1"/>
        </w:numPr>
        <w:spacing w:line="360" w:lineRule="auto"/>
        <w:rPr>
          <w:b/>
          <w:color w:val="0070C0"/>
          <w:sz w:val="28"/>
          <w:szCs w:val="28"/>
        </w:rPr>
      </w:pPr>
      <w:r>
        <w:rPr>
          <w:b/>
          <w:color w:val="0070C0"/>
          <w:sz w:val="28"/>
          <w:szCs w:val="28"/>
        </w:rPr>
        <w:t>Je prépare le contrôle</w:t>
      </w:r>
    </w:p>
    <w:p w14:paraId="6EFF219E" w14:textId="77777777" w:rsidR="00A514DA" w:rsidRDefault="00000000">
      <w:pPr>
        <w:suppressAutoHyphens/>
        <w:ind w:left="0"/>
        <w:contextualSpacing/>
        <w:rPr>
          <w:bCs/>
          <w:i/>
          <w:iCs/>
          <w:lang w:val="fr-FR"/>
        </w:rPr>
      </w:pPr>
      <w:r>
        <w:rPr>
          <w:bCs/>
          <w:i/>
          <w:iCs/>
          <w:lang w:val="fr-FR"/>
        </w:rPr>
        <w:t>Les corrections des exercices 75 à 87 sont dans le manuel, page 310.</w:t>
      </w:r>
    </w:p>
    <w:p w14:paraId="6EFF219F" w14:textId="77777777" w:rsidR="00A514DA" w:rsidRDefault="00A514DA">
      <w:pPr>
        <w:tabs>
          <w:tab w:val="left" w:pos="220"/>
        </w:tabs>
        <w:ind w:left="0"/>
        <w:rPr>
          <w:lang w:val="fr-FR"/>
        </w:rPr>
      </w:pPr>
    </w:p>
    <w:p w14:paraId="6EFF21A0" w14:textId="77777777" w:rsidR="00A514DA" w:rsidRDefault="00A514DA">
      <w:pPr>
        <w:tabs>
          <w:tab w:val="left" w:pos="220"/>
        </w:tabs>
        <w:ind w:left="0"/>
        <w:rPr>
          <w:lang w:val="fr-FR"/>
        </w:rPr>
      </w:pPr>
    </w:p>
    <w:p w14:paraId="6EFF21A1" w14:textId="77777777" w:rsidR="00A514DA" w:rsidRDefault="00000000">
      <w:pPr>
        <w:pStyle w:val="Titre2"/>
      </w:pPr>
      <w:r>
        <w:t>Pour aller plus loin</w:t>
      </w:r>
    </w:p>
    <w:p w14:paraId="6EFF21A2" w14:textId="77777777" w:rsidR="00A514DA" w:rsidRDefault="00A514DA">
      <w:pPr>
        <w:tabs>
          <w:tab w:val="left" w:pos="220"/>
        </w:tabs>
        <w:ind w:left="0"/>
        <w:rPr>
          <w:rStyle w:val="NumEXOPlusloin"/>
        </w:rPr>
        <w:sectPr w:rsidR="00A514DA">
          <w:type w:val="continuous"/>
          <w:pgSz w:w="11906" w:h="16838"/>
          <w:pgMar w:top="1417" w:right="1417" w:bottom="1417" w:left="1417" w:header="708" w:footer="708" w:gutter="0"/>
          <w:pgNumType w:start="3"/>
          <w:cols w:space="720"/>
        </w:sectPr>
      </w:pPr>
    </w:p>
    <w:p w14:paraId="6EFF21A3" w14:textId="77777777" w:rsidR="00A514DA" w:rsidRDefault="00000000">
      <w:pPr>
        <w:tabs>
          <w:tab w:val="left" w:pos="220"/>
        </w:tabs>
        <w:ind w:left="0"/>
        <w:rPr>
          <w:rStyle w:val="NumEXOPlusloin"/>
        </w:rPr>
      </w:pPr>
      <w:r>
        <w:rPr>
          <w:rStyle w:val="NumEXOPlusloin"/>
        </w:rPr>
        <w:t>88</w:t>
      </w:r>
    </w:p>
    <w:p w14:paraId="6EFF21A4" w14:textId="77777777" w:rsidR="00A514DA" w:rsidRDefault="00000000">
      <w:pPr>
        <w:tabs>
          <w:tab w:val="left" w:pos="220"/>
        </w:tabs>
        <w:ind w:left="0"/>
        <w:jc w:val="center"/>
      </w:pPr>
      <w:r>
        <w:rPr>
          <w:noProof/>
        </w:rPr>
        <w:drawing>
          <wp:inline distT="0" distB="0" distL="114300" distR="114300" wp14:anchorId="6EFF223B" wp14:editId="6EFF223C">
            <wp:extent cx="1299210" cy="1399540"/>
            <wp:effectExtent l="0" t="0" r="15240" b="10160"/>
            <wp:docPr id="2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16"/>
                    <pic:cNvPicPr>
                      <a:picLocks noChangeAspect="1"/>
                    </pic:cNvPicPr>
                  </pic:nvPicPr>
                  <pic:blipFill>
                    <a:blip r:embed="rId37"/>
                    <a:stretch>
                      <a:fillRect/>
                    </a:stretch>
                  </pic:blipFill>
                  <pic:spPr>
                    <a:xfrm>
                      <a:off x="0" y="0"/>
                      <a:ext cx="1299210" cy="1399540"/>
                    </a:xfrm>
                    <a:prstGeom prst="rect">
                      <a:avLst/>
                    </a:prstGeom>
                    <a:noFill/>
                    <a:ln>
                      <a:noFill/>
                    </a:ln>
                  </pic:spPr>
                </pic:pic>
              </a:graphicData>
            </a:graphic>
          </wp:inline>
        </w:drawing>
      </w:r>
    </w:p>
    <w:p w14:paraId="6EFF21A5" w14:textId="77777777" w:rsidR="00A514DA" w:rsidRDefault="00000000">
      <w:pPr>
        <w:tabs>
          <w:tab w:val="left" w:pos="220"/>
        </w:tabs>
        <w:ind w:left="0"/>
        <w:rPr>
          <w:color w:val="2B2B2A"/>
          <w:lang w:val="fr-FR"/>
        </w:rPr>
      </w:pPr>
      <w:r>
        <w:rPr>
          <w:color w:val="2B2B2A"/>
          <w:lang w:val="fr-FR"/>
        </w:rPr>
        <w:t>Au bout de 160 secondes, Pénélope et Enoha seront au même endroit car Pénélope aura parcouru 160° et Enoha 80°.</w:t>
      </w:r>
    </w:p>
    <w:p w14:paraId="6EFF21A6" w14:textId="77777777" w:rsidR="00A514DA" w:rsidRDefault="00A514DA">
      <w:pPr>
        <w:rPr>
          <w:lang w:val="fr-FR"/>
        </w:rPr>
      </w:pPr>
    </w:p>
    <w:p w14:paraId="6EFF21A7" w14:textId="77777777" w:rsidR="00A514DA" w:rsidRDefault="00000000">
      <w:pPr>
        <w:pStyle w:val="Paragraphedeliste"/>
        <w:tabs>
          <w:tab w:val="left" w:pos="220"/>
        </w:tabs>
        <w:ind w:left="0"/>
        <w:rPr>
          <w:rFonts w:ascii="Calibri" w:hAnsi="Cambria Math"/>
          <w:lang w:val="fr-FR"/>
        </w:rPr>
      </w:pPr>
      <w:r>
        <w:rPr>
          <w:rStyle w:val="NumEXOPlusloin"/>
        </w:rPr>
        <w:t>89</w:t>
      </w:r>
      <w:r>
        <w:rPr>
          <w:color w:val="2B2B2A"/>
          <w:lang w:val="fr-FR"/>
        </w:rPr>
        <w:t xml:space="preserve"> </w:t>
      </w:r>
      <m:oMath>
        <m:acc>
          <m:accPr>
            <m:ctrlPr>
              <w:rPr>
                <w:rFonts w:ascii="Cambria Math" w:hAnsi="Cambria Math"/>
              </w:rPr>
            </m:ctrlPr>
          </m:accPr>
          <m:e>
            <m:r>
              <m:rPr>
                <m:sty m:val="p"/>
              </m:rPr>
              <w:rPr>
                <w:rFonts w:ascii="Cambria Math" w:hAnsi="Cambria Math"/>
                <w:lang w:val="fr-FR"/>
              </w:rPr>
              <m:t>AB</m:t>
            </m:r>
            <m:r>
              <w:rPr>
                <w:rFonts w:ascii="Cambria Math" w:hAnsi="Cambria Math"/>
                <w:lang w:val="fr-FR"/>
              </w:rPr>
              <m:t>z</m:t>
            </m:r>
          </m:e>
        </m:acc>
        <m:r>
          <m:rPr>
            <m:sty m:val="p"/>
          </m:rPr>
          <w:rPr>
            <w:rFonts w:ascii="Cambria Math" w:hAnsi="Cambria Math"/>
            <w:lang w:val="fr-FR"/>
          </w:rPr>
          <m:t>=26°</m:t>
        </m:r>
      </m:oMath>
      <w:r>
        <w:rPr>
          <w:rFonts w:ascii="Calibri" w:hAnsi="Cambria Math"/>
          <w:lang w:val="fr-FR"/>
        </w:rPr>
        <w:t xml:space="preserve"> ; </w:t>
      </w:r>
      <m:oMath>
        <m:acc>
          <m:accPr>
            <m:ctrlPr>
              <w:rPr>
                <w:rFonts w:ascii="Cambria Math" w:hAnsi="Cambria Math"/>
              </w:rPr>
            </m:ctrlPr>
          </m:accPr>
          <m:e>
            <m:r>
              <m:rPr>
                <m:sty m:val="p"/>
              </m:rPr>
              <w:rPr>
                <w:rFonts w:ascii="Cambria Math" w:hAnsi="Cambria Math"/>
                <w:lang w:val="fr-FR"/>
              </w:rPr>
              <m:t>BAE</m:t>
            </m:r>
          </m:e>
        </m:acc>
        <m:r>
          <m:rPr>
            <m:sty m:val="p"/>
          </m:rPr>
          <w:rPr>
            <w:rFonts w:ascii="Cambria Math" w:hAnsi="Cambria Math"/>
            <w:lang w:val="fr-FR"/>
          </w:rPr>
          <m:t>=25°</m:t>
        </m:r>
      </m:oMath>
      <w:r>
        <w:rPr>
          <w:rFonts w:ascii="Calibri" w:hAnsi="Cambria Math"/>
          <w:lang w:val="fr-FR"/>
        </w:rPr>
        <w:t xml:space="preserve"> ; </w:t>
      </w:r>
      <m:oMath>
        <m:acc>
          <m:accPr>
            <m:ctrlPr>
              <w:rPr>
                <w:rFonts w:ascii="Cambria Math" w:hAnsi="Cambria Math"/>
              </w:rPr>
            </m:ctrlPr>
          </m:accPr>
          <m:e>
            <m:r>
              <m:rPr>
                <m:sty m:val="p"/>
              </m:rPr>
              <w:rPr>
                <w:rFonts w:ascii="Cambria Math" w:hAnsi="Cambria Math"/>
                <w:lang w:val="fr-FR"/>
              </w:rPr>
              <m:t>AED</m:t>
            </m:r>
          </m:e>
        </m:acc>
        <m:r>
          <m:rPr>
            <m:sty m:val="p"/>
          </m:rPr>
          <w:rPr>
            <w:rFonts w:ascii="Cambria Math" w:hAnsi="Cambria Math"/>
            <w:lang w:val="fr-FR"/>
          </w:rPr>
          <m:t>=79°</m:t>
        </m:r>
      </m:oMath>
      <w:r>
        <w:rPr>
          <w:rFonts w:ascii="Calibri" w:hAnsi="Cambria Math"/>
          <w:lang w:val="fr-FR"/>
        </w:rPr>
        <w:t xml:space="preserve"> ; </w:t>
      </w:r>
      <m:oMath>
        <m:acc>
          <m:accPr>
            <m:ctrlPr>
              <w:rPr>
                <w:rFonts w:ascii="Cambria Math" w:hAnsi="Cambria Math"/>
              </w:rPr>
            </m:ctrlPr>
          </m:accPr>
          <m:e>
            <m:r>
              <m:rPr>
                <m:sty m:val="p"/>
              </m:rPr>
              <w:rPr>
                <w:rFonts w:ascii="Cambria Math" w:hAnsi="Cambria Math"/>
                <w:lang w:val="fr-FR"/>
              </w:rPr>
              <m:t>BEC</m:t>
            </m:r>
          </m:e>
        </m:acc>
        <m:r>
          <m:rPr>
            <m:sty m:val="p"/>
          </m:rPr>
          <w:rPr>
            <w:rFonts w:ascii="Cambria Math" w:hAnsi="Cambria Math"/>
            <w:lang w:val="fr-FR"/>
          </w:rPr>
          <m:t>=79°</m:t>
        </m:r>
      </m:oMath>
      <w:r>
        <w:rPr>
          <w:rFonts w:ascii="Calibri" w:hAnsi="Cambria Math"/>
          <w:lang w:val="fr-FR"/>
        </w:rPr>
        <w:t xml:space="preserve"> ; </w:t>
      </w:r>
      <m:oMath>
        <m:acc>
          <m:accPr>
            <m:ctrlPr>
              <w:rPr>
                <w:rFonts w:ascii="Cambria Math" w:hAnsi="Cambria Math"/>
              </w:rPr>
            </m:ctrlPr>
          </m:accPr>
          <m:e>
            <m:r>
              <m:rPr>
                <m:sty m:val="p"/>
              </m:rPr>
              <w:rPr>
                <w:rFonts w:ascii="Cambria Math" w:hAnsi="Cambria Math"/>
                <w:lang w:val="fr-FR"/>
              </w:rPr>
              <m:t>BC</m:t>
            </m:r>
            <m:r>
              <w:rPr>
                <w:rFonts w:ascii="Cambria Math" w:hAnsi="Cambria Math"/>
                <w:lang w:val="fr-FR"/>
              </w:rPr>
              <m:t>y</m:t>
            </m:r>
          </m:e>
        </m:acc>
        <m:r>
          <m:rPr>
            <m:sty m:val="p"/>
          </m:rPr>
          <w:rPr>
            <w:rFonts w:ascii="Cambria Math" w:hAnsi="Cambria Math"/>
            <w:lang w:val="fr-FR"/>
          </w:rPr>
          <m:t>=61°</m:t>
        </m:r>
      </m:oMath>
      <w:r>
        <w:rPr>
          <w:rFonts w:ascii="Calibri" w:hAnsi="Cambria Math"/>
          <w:lang w:val="fr-FR"/>
        </w:rPr>
        <w:t xml:space="preserve"> ; </w:t>
      </w:r>
      <m:oMath>
        <m:acc>
          <m:accPr>
            <m:ctrlPr>
              <w:rPr>
                <w:rFonts w:ascii="Cambria Math" w:hAnsi="Cambria Math"/>
              </w:rPr>
            </m:ctrlPr>
          </m:accPr>
          <m:e>
            <m:r>
              <m:rPr>
                <m:sty m:val="p"/>
              </m:rPr>
              <w:rPr>
                <w:rFonts w:ascii="Cambria Math" w:hAnsi="Cambria Math"/>
                <w:lang w:val="fr-FR"/>
              </w:rPr>
              <m:t>AOD</m:t>
            </m:r>
          </m:e>
        </m:acc>
        <m:r>
          <m:rPr>
            <m:sty m:val="p"/>
          </m:rPr>
          <w:rPr>
            <w:rFonts w:ascii="Cambria Math" w:hAnsi="Cambria Math"/>
            <w:lang w:val="fr-FR"/>
          </w:rPr>
          <m:t>=80°</m:t>
        </m:r>
      </m:oMath>
      <w:r>
        <w:rPr>
          <w:rFonts w:ascii="Calibri" w:hAnsi="Cambria Math"/>
          <w:lang w:val="fr-FR"/>
        </w:rPr>
        <w:t xml:space="preserve"> ; </w:t>
      </w:r>
    </w:p>
    <w:p w14:paraId="6EFF21A8" w14:textId="77777777" w:rsidR="00A514DA" w:rsidRDefault="00000000">
      <w:pPr>
        <w:pStyle w:val="Paragraphedeliste"/>
        <w:tabs>
          <w:tab w:val="left" w:pos="220"/>
        </w:tabs>
        <w:ind w:left="0"/>
        <w:rPr>
          <w:rStyle w:val="NumEXOPlusloin"/>
        </w:rPr>
      </w:pPr>
      <m:oMath>
        <m:acc>
          <m:accPr>
            <m:ctrlPr>
              <w:rPr>
                <w:rFonts w:ascii="Cambria Math" w:hAnsi="Cambria Math"/>
              </w:rPr>
            </m:ctrlPr>
          </m:accPr>
          <m:e>
            <m:r>
              <m:rPr>
                <m:sty m:val="p"/>
              </m:rPr>
              <w:rPr>
                <w:rFonts w:ascii="Cambria Math" w:hAnsi="Cambria Math"/>
                <w:lang w:val="fr-FR"/>
              </w:rPr>
              <m:t>ODJ</m:t>
            </m:r>
          </m:e>
        </m:acc>
        <m:r>
          <m:rPr>
            <m:sty m:val="p"/>
          </m:rPr>
          <w:rPr>
            <w:rFonts w:ascii="Cambria Math" w:hAnsi="Cambria Math"/>
            <w:lang w:val="fr-FR"/>
          </w:rPr>
          <m:t>=180°</m:t>
        </m:r>
      </m:oMath>
      <w:r>
        <w:rPr>
          <w:rFonts w:ascii="Calibri" w:hAnsi="Cambria Math"/>
          <w:lang w:val="fr-FR"/>
        </w:rPr>
        <w:tab/>
      </w:r>
      <w:r>
        <w:rPr>
          <w:color w:val="2B2B2A"/>
        </w:rPr>
        <w:t xml:space="preserve"> </w:t>
      </w:r>
      <w:r>
        <w:rPr>
          <w:rFonts w:ascii="Calibri" w:hAnsi="Cambria Math"/>
          <w:lang w:val="fr-FR"/>
        </w:rPr>
        <w:tab/>
      </w:r>
      <w:r>
        <w:rPr>
          <w:color w:val="2B2B2A"/>
        </w:rPr>
        <w:t xml:space="preserve"> </w:t>
      </w:r>
    </w:p>
    <w:p w14:paraId="6EFF21A9" w14:textId="77777777" w:rsidR="00A514DA" w:rsidRDefault="00000000">
      <w:pPr>
        <w:tabs>
          <w:tab w:val="left" w:pos="220"/>
        </w:tabs>
        <w:ind w:left="0"/>
        <w:rPr>
          <w:b/>
          <w:color w:val="C00000"/>
          <w:sz w:val="32"/>
        </w:rPr>
      </w:pPr>
      <w:r>
        <w:rPr>
          <w:noProof/>
        </w:rPr>
        <w:drawing>
          <wp:inline distT="0" distB="0" distL="114300" distR="114300" wp14:anchorId="6EFF223D" wp14:editId="6EFF223E">
            <wp:extent cx="2450465" cy="1699260"/>
            <wp:effectExtent l="0" t="0" r="6985" b="15240"/>
            <wp:docPr id="2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17"/>
                    <pic:cNvPicPr>
                      <a:picLocks noChangeAspect="1"/>
                    </pic:cNvPicPr>
                  </pic:nvPicPr>
                  <pic:blipFill>
                    <a:blip r:embed="rId38"/>
                    <a:stretch>
                      <a:fillRect/>
                    </a:stretch>
                  </pic:blipFill>
                  <pic:spPr>
                    <a:xfrm>
                      <a:off x="0" y="0"/>
                      <a:ext cx="2450465" cy="1699260"/>
                    </a:xfrm>
                    <a:prstGeom prst="rect">
                      <a:avLst/>
                    </a:prstGeom>
                    <a:noFill/>
                    <a:ln>
                      <a:noFill/>
                    </a:ln>
                  </pic:spPr>
                </pic:pic>
              </a:graphicData>
            </a:graphic>
          </wp:inline>
        </w:drawing>
      </w:r>
    </w:p>
    <w:p w14:paraId="6EFF21AA" w14:textId="77777777" w:rsidR="00A514DA" w:rsidRDefault="00A514DA">
      <w:pPr>
        <w:tabs>
          <w:tab w:val="left" w:pos="220"/>
        </w:tabs>
        <w:ind w:left="0"/>
        <w:rPr>
          <w:b/>
          <w:color w:val="C00000"/>
          <w:sz w:val="16"/>
          <w:szCs w:val="16"/>
        </w:rPr>
      </w:pPr>
    </w:p>
    <w:p w14:paraId="6EFF21AB" w14:textId="77777777" w:rsidR="00A514DA" w:rsidRDefault="00000000">
      <w:pPr>
        <w:pStyle w:val="Paragraphedeliste"/>
        <w:tabs>
          <w:tab w:val="left" w:pos="220"/>
        </w:tabs>
        <w:ind w:left="0"/>
        <w:rPr>
          <w:color w:val="2B2B2A"/>
          <w:lang w:val="fr-FR"/>
        </w:rPr>
      </w:pPr>
      <w:r>
        <w:rPr>
          <w:rStyle w:val="NumEXOPlusloin"/>
        </w:rPr>
        <w:t>90</w:t>
      </w:r>
      <w:r>
        <w:rPr>
          <w:b/>
          <w:color w:val="C00000"/>
          <w:sz w:val="32"/>
          <w:lang w:val="fr-FR"/>
        </w:rPr>
        <w:t xml:space="preserve"> </w:t>
      </w:r>
      <w:r>
        <w:rPr>
          <w:color w:val="2B2B2A"/>
          <w:lang w:val="fr-FR"/>
        </w:rPr>
        <w:t>À vérifier sur le cahier de l’élève.</w:t>
      </w:r>
    </w:p>
    <w:p w14:paraId="6EFF21AC" w14:textId="77777777" w:rsidR="00A514DA" w:rsidRDefault="00A514DA">
      <w:pPr>
        <w:pStyle w:val="Paragraphedeliste"/>
        <w:tabs>
          <w:tab w:val="left" w:pos="220"/>
        </w:tabs>
        <w:ind w:left="0"/>
        <w:rPr>
          <w:b/>
          <w:color w:val="C00000"/>
          <w:sz w:val="32"/>
          <w:lang w:val="fr-FR"/>
        </w:rPr>
      </w:pPr>
    </w:p>
    <w:p w14:paraId="6EFF21AD" w14:textId="77777777" w:rsidR="00A514DA" w:rsidRDefault="00000000">
      <w:pPr>
        <w:pStyle w:val="Paragraphedeliste"/>
        <w:tabs>
          <w:tab w:val="left" w:pos="220"/>
        </w:tabs>
        <w:ind w:left="0"/>
        <w:rPr>
          <w:lang w:val="fr-FR"/>
        </w:rPr>
      </w:pPr>
      <w:r>
        <w:rPr>
          <w:rStyle w:val="NumEXOPlusloin"/>
        </w:rPr>
        <w:t>91</w:t>
      </w:r>
      <w:r>
        <w:rPr>
          <w:b/>
          <w:color w:val="C00000"/>
          <w:sz w:val="32"/>
          <w:lang w:val="fr-FR"/>
        </w:rPr>
        <w:t xml:space="preserve"> </w:t>
      </w:r>
      <w:r>
        <w:rPr>
          <w:lang w:val="fr-FR"/>
        </w:rPr>
        <w:t>En faisant un schéma à l’échelle, on obtient approximativement les mesures ci-dessous.</w:t>
      </w:r>
    </w:p>
    <w:p w14:paraId="6EFF21AE" w14:textId="77777777" w:rsidR="00A514DA" w:rsidRDefault="00000000">
      <w:pPr>
        <w:tabs>
          <w:tab w:val="left" w:pos="220"/>
        </w:tabs>
        <w:ind w:left="0"/>
        <w:rPr>
          <w:lang w:val="fr-FR"/>
        </w:rPr>
      </w:pPr>
      <w:r>
        <w:rPr>
          <w:lang w:val="fr-FR"/>
        </w:rPr>
        <w:t>4,4 + 9,2 + 5,3 + 7,9 = 26,8</w:t>
      </w:r>
    </w:p>
    <w:p w14:paraId="6EFF21AF" w14:textId="77777777" w:rsidR="00A514DA" w:rsidRDefault="00000000">
      <w:pPr>
        <w:tabs>
          <w:tab w:val="left" w:pos="220"/>
        </w:tabs>
        <w:ind w:left="0"/>
        <w:rPr>
          <w:lang w:val="fr-FR"/>
        </w:rPr>
      </w:pPr>
      <w:r>
        <w:rPr>
          <w:lang w:val="fr-FR"/>
        </w:rPr>
        <w:t>26,8 cm sur le dessin correspondent à 268 m en réalité.</w:t>
      </w:r>
    </w:p>
    <w:p w14:paraId="6EFF21B0" w14:textId="77777777" w:rsidR="00A514DA" w:rsidRDefault="00000000">
      <w:pPr>
        <w:tabs>
          <w:tab w:val="left" w:pos="220"/>
        </w:tabs>
        <w:ind w:left="0"/>
        <w:rPr>
          <w:lang w:val="fr-FR"/>
        </w:rPr>
      </w:pPr>
      <w:r>
        <w:rPr>
          <w:lang w:val="fr-FR"/>
        </w:rPr>
        <w:t>Il faudra donc environ 268 m de grillage.</w:t>
      </w:r>
    </w:p>
    <w:p w14:paraId="6EFF21B1" w14:textId="77777777" w:rsidR="00A514DA" w:rsidRDefault="00000000">
      <w:pPr>
        <w:tabs>
          <w:tab w:val="left" w:pos="220"/>
        </w:tabs>
        <w:ind w:left="0"/>
        <w:jc w:val="center"/>
      </w:pPr>
      <w:r>
        <w:rPr>
          <w:noProof/>
        </w:rPr>
        <w:drawing>
          <wp:inline distT="0" distB="0" distL="114300" distR="114300" wp14:anchorId="6EFF223F" wp14:editId="6EFF2240">
            <wp:extent cx="1833880" cy="1492885"/>
            <wp:effectExtent l="0" t="0" r="13970" b="12065"/>
            <wp:docPr id="2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18"/>
                    <pic:cNvPicPr>
                      <a:picLocks noChangeAspect="1"/>
                    </pic:cNvPicPr>
                  </pic:nvPicPr>
                  <pic:blipFill>
                    <a:blip r:embed="rId39"/>
                    <a:stretch>
                      <a:fillRect/>
                    </a:stretch>
                  </pic:blipFill>
                  <pic:spPr>
                    <a:xfrm>
                      <a:off x="0" y="0"/>
                      <a:ext cx="1833880" cy="1492885"/>
                    </a:xfrm>
                    <a:prstGeom prst="rect">
                      <a:avLst/>
                    </a:prstGeom>
                    <a:noFill/>
                    <a:ln>
                      <a:noFill/>
                    </a:ln>
                  </pic:spPr>
                </pic:pic>
              </a:graphicData>
            </a:graphic>
          </wp:inline>
        </w:drawing>
      </w:r>
    </w:p>
    <w:p w14:paraId="6EFF21B2" w14:textId="77777777" w:rsidR="00A514DA" w:rsidRDefault="00A514DA">
      <w:pPr>
        <w:tabs>
          <w:tab w:val="left" w:pos="220"/>
        </w:tabs>
        <w:ind w:left="0"/>
        <w:jc w:val="center"/>
        <w:rPr>
          <w:sz w:val="10"/>
          <w:szCs w:val="10"/>
        </w:rPr>
      </w:pPr>
    </w:p>
    <w:p w14:paraId="6EFF21B3" w14:textId="77777777" w:rsidR="00A514DA" w:rsidRDefault="00000000">
      <w:pPr>
        <w:pStyle w:val="Paragraphedeliste"/>
        <w:tabs>
          <w:tab w:val="left" w:pos="220"/>
        </w:tabs>
        <w:ind w:left="0"/>
        <w:rPr>
          <w:lang w:val="fr-FR"/>
        </w:rPr>
      </w:pPr>
      <w:r>
        <w:rPr>
          <w:rStyle w:val="NumEXOPlusloin"/>
        </w:rPr>
        <w:t>92</w:t>
      </w:r>
      <w:r>
        <w:rPr>
          <w:b/>
          <w:color w:val="C00000"/>
          <w:sz w:val="32"/>
          <w:lang w:val="fr-FR"/>
        </w:rPr>
        <w:t xml:space="preserve"> </w:t>
      </w:r>
      <w:r>
        <w:rPr>
          <w:lang w:val="fr-FR"/>
        </w:rPr>
        <w:t xml:space="preserve">En faisant un schéma à l’échelle, on obtient approximativement les mesures ci-dessous. </w:t>
      </w:r>
    </w:p>
    <w:p w14:paraId="6EFF21B5" w14:textId="7E39EB64" w:rsidR="00A514DA" w:rsidRDefault="00000000">
      <w:pPr>
        <w:tabs>
          <w:tab w:val="left" w:pos="220"/>
        </w:tabs>
        <w:ind w:left="0"/>
        <w:rPr>
          <w:lang w:val="fr-FR"/>
        </w:rPr>
      </w:pPr>
      <w:r>
        <w:rPr>
          <w:lang w:val="fr-FR"/>
        </w:rPr>
        <w:t xml:space="preserve">C’est la boule A qui a gagné car c’est celle </w:t>
      </w:r>
    </w:p>
    <w:p w14:paraId="6EFF21B8" w14:textId="51EF5B73" w:rsidR="00A514DA" w:rsidRDefault="00EC3D35">
      <w:pPr>
        <w:tabs>
          <w:tab w:val="left" w:pos="220"/>
        </w:tabs>
        <w:ind w:left="0"/>
        <w:rPr>
          <w:lang w:val="fr-FR"/>
        </w:rPr>
      </w:pPr>
      <w:r>
        <w:rPr>
          <w:noProof/>
        </w:rPr>
        <w:drawing>
          <wp:anchor distT="0" distB="0" distL="114300" distR="114300" simplePos="0" relativeHeight="251657728" behindDoc="1" locked="0" layoutInCell="1" allowOverlap="1" wp14:anchorId="6EFF2241" wp14:editId="5D8345B7">
            <wp:simplePos x="0" y="0"/>
            <wp:positionH relativeFrom="column">
              <wp:posOffset>233680</wp:posOffset>
            </wp:positionH>
            <wp:positionV relativeFrom="paragraph">
              <wp:posOffset>128905</wp:posOffset>
            </wp:positionV>
            <wp:extent cx="2207260" cy="2259330"/>
            <wp:effectExtent l="0" t="0" r="2540" b="7620"/>
            <wp:wrapNone/>
            <wp:docPr id="2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19"/>
                    <pic:cNvPicPr>
                      <a:picLocks noChangeAspect="1"/>
                    </pic:cNvPicPr>
                  </pic:nvPicPr>
                  <pic:blipFill>
                    <a:blip r:embed="rId40"/>
                    <a:stretch>
                      <a:fillRect/>
                    </a:stretch>
                  </pic:blipFill>
                  <pic:spPr>
                    <a:xfrm>
                      <a:off x="0" y="0"/>
                      <a:ext cx="2207260" cy="2259330"/>
                    </a:xfrm>
                    <a:prstGeom prst="rect">
                      <a:avLst/>
                    </a:prstGeom>
                    <a:noFill/>
                    <a:ln>
                      <a:noFill/>
                    </a:ln>
                  </pic:spPr>
                </pic:pic>
              </a:graphicData>
            </a:graphic>
          </wp:anchor>
        </w:drawing>
      </w:r>
      <w:r w:rsidR="00000000">
        <w:rPr>
          <w:lang w:val="fr-FR"/>
        </w:rPr>
        <w:t>qui s’approche le plus du cochonnet.</w:t>
      </w:r>
    </w:p>
    <w:p w14:paraId="6EFF21B9" w14:textId="77777777" w:rsidR="00A514DA" w:rsidRDefault="00A514DA">
      <w:pPr>
        <w:tabs>
          <w:tab w:val="left" w:pos="220"/>
        </w:tabs>
        <w:ind w:left="0"/>
        <w:rPr>
          <w:b/>
          <w:color w:val="C00000"/>
          <w:sz w:val="32"/>
          <w:lang w:val="fr-FR"/>
        </w:rPr>
      </w:pPr>
    </w:p>
    <w:p w14:paraId="6EFF21BA" w14:textId="77777777" w:rsidR="00A514DA" w:rsidRDefault="00A514DA">
      <w:pPr>
        <w:pStyle w:val="Paragraphedeliste"/>
        <w:tabs>
          <w:tab w:val="left" w:pos="220"/>
        </w:tabs>
        <w:ind w:left="0"/>
        <w:rPr>
          <w:rStyle w:val="NumEXOPlusloin"/>
        </w:rPr>
      </w:pPr>
      <w:bookmarkStart w:id="2" w:name="_Hlk191999091"/>
    </w:p>
    <w:p w14:paraId="6EFF21BB" w14:textId="77777777" w:rsidR="00A514DA" w:rsidRDefault="00A514DA">
      <w:pPr>
        <w:pStyle w:val="Paragraphedeliste"/>
        <w:tabs>
          <w:tab w:val="left" w:pos="220"/>
        </w:tabs>
        <w:ind w:left="0"/>
        <w:rPr>
          <w:rStyle w:val="NumEXOPlusloin"/>
        </w:rPr>
      </w:pPr>
    </w:p>
    <w:p w14:paraId="6EFF21BC" w14:textId="77777777" w:rsidR="00A514DA" w:rsidRDefault="00A514DA">
      <w:pPr>
        <w:pStyle w:val="Paragraphedeliste"/>
        <w:tabs>
          <w:tab w:val="left" w:pos="220"/>
        </w:tabs>
        <w:ind w:left="0"/>
        <w:rPr>
          <w:rStyle w:val="NumEXOPlusloin"/>
        </w:rPr>
      </w:pPr>
    </w:p>
    <w:p w14:paraId="6EFF21BD" w14:textId="77777777" w:rsidR="00A514DA" w:rsidRDefault="00A514DA">
      <w:pPr>
        <w:pStyle w:val="Paragraphedeliste"/>
        <w:tabs>
          <w:tab w:val="left" w:pos="220"/>
        </w:tabs>
        <w:ind w:left="0"/>
        <w:rPr>
          <w:rStyle w:val="NumEXOPlusloin"/>
        </w:rPr>
      </w:pPr>
    </w:p>
    <w:p w14:paraId="6EFF21BE" w14:textId="77777777" w:rsidR="00A514DA" w:rsidRDefault="00A514DA">
      <w:pPr>
        <w:pStyle w:val="Paragraphedeliste"/>
        <w:tabs>
          <w:tab w:val="left" w:pos="220"/>
        </w:tabs>
        <w:ind w:left="0"/>
        <w:rPr>
          <w:rStyle w:val="NumEXOPlusloin"/>
        </w:rPr>
      </w:pPr>
    </w:p>
    <w:p w14:paraId="6EFF21BF" w14:textId="77777777" w:rsidR="00A514DA" w:rsidRDefault="00A514DA">
      <w:pPr>
        <w:pStyle w:val="Paragraphedeliste"/>
        <w:tabs>
          <w:tab w:val="left" w:pos="220"/>
        </w:tabs>
        <w:ind w:left="0"/>
        <w:rPr>
          <w:rStyle w:val="NumEXOPlusloin"/>
        </w:rPr>
      </w:pPr>
    </w:p>
    <w:p w14:paraId="6EFF21C0" w14:textId="77777777" w:rsidR="00A514DA" w:rsidRDefault="00A514DA">
      <w:pPr>
        <w:pStyle w:val="Paragraphedeliste"/>
        <w:tabs>
          <w:tab w:val="left" w:pos="220"/>
        </w:tabs>
        <w:ind w:left="0"/>
        <w:rPr>
          <w:rStyle w:val="NumEXOPlusloin"/>
        </w:rPr>
      </w:pPr>
    </w:p>
    <w:p w14:paraId="6EFF21C1" w14:textId="77777777" w:rsidR="00A514DA" w:rsidRDefault="00A514DA">
      <w:pPr>
        <w:pStyle w:val="Paragraphedeliste"/>
        <w:tabs>
          <w:tab w:val="left" w:pos="220"/>
        </w:tabs>
        <w:ind w:left="0"/>
        <w:rPr>
          <w:rStyle w:val="NumEXOPlusloin"/>
        </w:rPr>
      </w:pPr>
    </w:p>
    <w:p w14:paraId="71183647" w14:textId="77777777" w:rsidR="00EC3D35" w:rsidRDefault="00EC3D35">
      <w:pPr>
        <w:pStyle w:val="Paragraphedeliste"/>
        <w:tabs>
          <w:tab w:val="left" w:pos="220"/>
        </w:tabs>
        <w:ind w:left="0"/>
        <w:rPr>
          <w:rStyle w:val="NumEXOPlusloin"/>
        </w:rPr>
      </w:pPr>
    </w:p>
    <w:p w14:paraId="5AC3C4C9" w14:textId="77777777" w:rsidR="00EC3D35" w:rsidRDefault="00EC3D35">
      <w:pPr>
        <w:pStyle w:val="Paragraphedeliste"/>
        <w:tabs>
          <w:tab w:val="left" w:pos="220"/>
        </w:tabs>
        <w:ind w:left="0"/>
        <w:rPr>
          <w:rStyle w:val="NumEXOPlusloin"/>
        </w:rPr>
      </w:pPr>
    </w:p>
    <w:p w14:paraId="661076E8" w14:textId="77777777" w:rsidR="00EC3D35" w:rsidRDefault="00EC3D35">
      <w:pPr>
        <w:pStyle w:val="Paragraphedeliste"/>
        <w:tabs>
          <w:tab w:val="left" w:pos="220"/>
        </w:tabs>
        <w:ind w:left="0"/>
        <w:rPr>
          <w:rStyle w:val="NumEXOPlusloin"/>
        </w:rPr>
      </w:pPr>
    </w:p>
    <w:p w14:paraId="62101518" w14:textId="77777777" w:rsidR="00EC3D35" w:rsidRDefault="00EC3D35">
      <w:pPr>
        <w:pStyle w:val="Paragraphedeliste"/>
        <w:tabs>
          <w:tab w:val="left" w:pos="220"/>
        </w:tabs>
        <w:ind w:left="0"/>
        <w:rPr>
          <w:rStyle w:val="NumEXOPlusloin"/>
        </w:rPr>
      </w:pPr>
    </w:p>
    <w:p w14:paraId="6EFF21C2" w14:textId="20AE8424" w:rsidR="00A514DA" w:rsidRDefault="00000000">
      <w:pPr>
        <w:pStyle w:val="Paragraphedeliste"/>
        <w:tabs>
          <w:tab w:val="left" w:pos="220"/>
        </w:tabs>
        <w:ind w:left="0"/>
        <w:rPr>
          <w:lang w:val="fr-FR"/>
        </w:rPr>
      </w:pPr>
      <w:r>
        <w:rPr>
          <w:rStyle w:val="NumEXOPlusloin"/>
        </w:rPr>
        <w:t>93</w:t>
      </w:r>
      <w:r>
        <w:rPr>
          <w:b/>
          <w:color w:val="C00000"/>
          <w:sz w:val="32"/>
          <w:lang w:val="fr-FR"/>
        </w:rPr>
        <w:t xml:space="preserve"> </w:t>
      </w:r>
      <w:r>
        <w:rPr>
          <w:lang w:val="fr-FR"/>
        </w:rPr>
        <w:t>À vérifier sur le cahier de l’élève.</w:t>
      </w:r>
      <w:bookmarkEnd w:id="2"/>
    </w:p>
    <w:p w14:paraId="6EFF21C3" w14:textId="77777777" w:rsidR="00A514DA" w:rsidRDefault="00A514DA">
      <w:pPr>
        <w:pStyle w:val="Paragraphedeliste"/>
        <w:tabs>
          <w:tab w:val="left" w:pos="220"/>
        </w:tabs>
        <w:ind w:left="0"/>
        <w:rPr>
          <w:lang w:val="fr-FR"/>
        </w:rPr>
      </w:pPr>
    </w:p>
    <w:p w14:paraId="6EFF21C4" w14:textId="77777777" w:rsidR="00A514DA" w:rsidRDefault="00000000">
      <w:pPr>
        <w:pStyle w:val="Paragraphedeliste"/>
        <w:tabs>
          <w:tab w:val="left" w:pos="220"/>
        </w:tabs>
        <w:ind w:left="0"/>
        <w:rPr>
          <w:lang w:val="fr-FR"/>
        </w:rPr>
      </w:pPr>
      <w:r>
        <w:rPr>
          <w:rStyle w:val="NumEXOPlusloin"/>
        </w:rPr>
        <w:t>94</w:t>
      </w:r>
      <w:r>
        <w:rPr>
          <w:b/>
          <w:color w:val="C00000"/>
          <w:sz w:val="32"/>
          <w:lang w:val="fr-FR"/>
        </w:rPr>
        <w:t xml:space="preserve"> </w:t>
      </w:r>
      <w:r>
        <w:rPr>
          <w:lang w:val="fr-FR"/>
        </w:rPr>
        <w:t>À vérifier sur le cahier de l’élève.</w:t>
      </w:r>
    </w:p>
    <w:p w14:paraId="6EFF21C5" w14:textId="77777777" w:rsidR="00A514DA" w:rsidRDefault="00A514DA">
      <w:pPr>
        <w:pStyle w:val="Paragraphedeliste"/>
        <w:tabs>
          <w:tab w:val="left" w:pos="220"/>
        </w:tabs>
        <w:ind w:left="0"/>
        <w:rPr>
          <w:b/>
          <w:color w:val="C00000"/>
          <w:sz w:val="32"/>
          <w:lang w:val="fr-FR"/>
        </w:rPr>
      </w:pPr>
    </w:p>
    <w:p w14:paraId="6EFF21C6" w14:textId="77777777" w:rsidR="00A514DA" w:rsidRDefault="00000000">
      <w:pPr>
        <w:pStyle w:val="Paragraphedeliste"/>
        <w:tabs>
          <w:tab w:val="left" w:pos="220"/>
        </w:tabs>
        <w:ind w:left="0"/>
        <w:rPr>
          <w:lang w:val="fr-FR"/>
        </w:rPr>
      </w:pPr>
      <w:r>
        <w:rPr>
          <w:rStyle w:val="NumEXOPlusloin"/>
        </w:rPr>
        <w:t>95</w:t>
      </w:r>
      <w:r>
        <w:rPr>
          <w:b/>
          <w:color w:val="C00000"/>
          <w:sz w:val="32"/>
          <w:lang w:val="fr-FR"/>
        </w:rPr>
        <w:t xml:space="preserve"> </w:t>
      </w:r>
      <w:r>
        <w:rPr>
          <w:lang w:val="fr-FR"/>
        </w:rPr>
        <w:t>À vérifier sur le cahier de l’élève.</w:t>
      </w:r>
    </w:p>
    <w:p w14:paraId="6EFF21C7" w14:textId="77777777" w:rsidR="00A514DA" w:rsidRDefault="00A514DA">
      <w:pPr>
        <w:pStyle w:val="Paragraphedeliste"/>
        <w:tabs>
          <w:tab w:val="left" w:pos="220"/>
        </w:tabs>
        <w:ind w:left="0"/>
        <w:rPr>
          <w:b/>
          <w:color w:val="C00000"/>
          <w:sz w:val="32"/>
          <w:lang w:val="fr-FR"/>
        </w:rPr>
      </w:pPr>
    </w:p>
    <w:p w14:paraId="6EFF21C8" w14:textId="77777777" w:rsidR="00A514DA" w:rsidRDefault="00000000">
      <w:pPr>
        <w:pStyle w:val="Paragraphedeliste"/>
        <w:tabs>
          <w:tab w:val="left" w:pos="220"/>
        </w:tabs>
        <w:ind w:left="0"/>
        <w:rPr>
          <w:b/>
          <w:color w:val="C00000"/>
          <w:sz w:val="32"/>
          <w:lang w:val="fr-FR"/>
        </w:rPr>
      </w:pPr>
      <w:r>
        <w:rPr>
          <w:rStyle w:val="NumEXOPlusloin"/>
        </w:rPr>
        <w:t>96</w:t>
      </w:r>
      <w:r>
        <w:rPr>
          <w:b/>
          <w:color w:val="C00000"/>
          <w:sz w:val="32"/>
          <w:lang w:val="fr-FR"/>
        </w:rPr>
        <w:t xml:space="preserve"> </w:t>
      </w:r>
      <w:r>
        <w:rPr>
          <w:b/>
          <w:bCs/>
          <w:lang w:val="fr-FR"/>
        </w:rPr>
        <w:t>Les problèmes DUDU</w:t>
      </w:r>
    </w:p>
    <w:p w14:paraId="6ACAA8E6" w14:textId="77777777" w:rsidR="001E120A" w:rsidRDefault="00000000">
      <w:pPr>
        <w:tabs>
          <w:tab w:val="left" w:pos="220"/>
        </w:tabs>
        <w:ind w:left="0"/>
        <w:rPr>
          <w:lang w:val="fr-FR"/>
        </w:rPr>
      </w:pPr>
      <w:r>
        <w:rPr>
          <w:lang w:val="fr-FR"/>
        </w:rPr>
        <w:t xml:space="preserve">Il y a de nombreuses solutions à ce problème et l’idée est d’en trouver un maximum avec les élèves. </w:t>
      </w:r>
    </w:p>
    <w:p w14:paraId="6EFF21C9" w14:textId="4D1647BB" w:rsidR="00A514DA" w:rsidRDefault="00000000">
      <w:pPr>
        <w:tabs>
          <w:tab w:val="left" w:pos="220"/>
        </w:tabs>
        <w:ind w:left="0"/>
        <w:rPr>
          <w:lang w:val="fr-FR"/>
        </w:rPr>
      </w:pPr>
      <w:r>
        <w:rPr>
          <w:lang w:val="fr-FR"/>
        </w:rPr>
        <w:t>(On admettra que les coudes sont situés dans le plan, donc collés au mur.)</w:t>
      </w:r>
    </w:p>
    <w:p w14:paraId="51E27924" w14:textId="77777777" w:rsidR="001E120A" w:rsidRDefault="00000000">
      <w:pPr>
        <w:tabs>
          <w:tab w:val="left" w:pos="220"/>
        </w:tabs>
        <w:ind w:left="0"/>
        <w:rPr>
          <w:lang w:val="fr-FR"/>
        </w:rPr>
      </w:pPr>
      <w:r>
        <w:sym w:font="Symbol" w:char="00B7"/>
      </w:r>
      <w:r>
        <w:rPr>
          <w:lang w:val="fr-FR"/>
        </w:rPr>
        <w:t xml:space="preserve"> La solution la plus courte : </w:t>
      </w:r>
      <m:oMath>
        <m:r>
          <m:rPr>
            <m:sty m:val="p"/>
          </m:rPr>
          <w:rPr>
            <w:rFonts w:ascii="Cambria Math" w:hAnsi="Cambria Math"/>
            <w:lang w:val="fr-FR"/>
          </w:rPr>
          <m:t>67-45 =22</m:t>
        </m:r>
      </m:oMath>
      <w:r>
        <w:rPr>
          <w:rFonts w:ascii="Calibri" w:hAnsi="Cambria Math"/>
          <w:lang w:val="fr-FR"/>
        </w:rPr>
        <w:t>.</w:t>
      </w:r>
      <w:r>
        <w:rPr>
          <w:lang w:val="fr-FR"/>
        </w:rPr>
        <w:t> </w:t>
      </w:r>
    </w:p>
    <w:p w14:paraId="6EFF21CA" w14:textId="7BBE62D5" w:rsidR="00A514DA" w:rsidRDefault="00000000">
      <w:pPr>
        <w:tabs>
          <w:tab w:val="left" w:pos="220"/>
        </w:tabs>
        <w:ind w:left="0"/>
        <w:rPr>
          <w:lang w:val="fr-FR"/>
        </w:rPr>
      </w:pPr>
      <w:r>
        <w:rPr>
          <w:lang w:val="fr-FR"/>
        </w:rPr>
        <w:t> </w:t>
      </w:r>
    </w:p>
    <w:p w14:paraId="6EFF21CB" w14:textId="77777777" w:rsidR="00A514DA" w:rsidRDefault="00000000">
      <w:pPr>
        <w:tabs>
          <w:tab w:val="left" w:pos="220"/>
        </w:tabs>
        <w:ind w:left="0"/>
        <w:rPr>
          <w:lang w:val="fr-FR"/>
        </w:rPr>
      </w:pPr>
      <w:r>
        <w:sym w:font="Symbol" w:char="00B7"/>
      </w:r>
      <w:r>
        <w:rPr>
          <w:lang w:val="fr-FR"/>
        </w:rPr>
        <w:t xml:space="preserve"> La solution qui utilise chaque tuyau au moins une fois : </w:t>
      </w:r>
      <m:oMath>
        <m:r>
          <m:rPr>
            <m:sty m:val="p"/>
          </m:rPr>
          <w:rPr>
            <w:rFonts w:ascii="Cambria Math" w:hAnsi="Cambria Math"/>
            <w:lang w:val="fr-FR"/>
          </w:rPr>
          <m:t>87 - 45 + 20 +67-67=22.</m:t>
        </m:r>
      </m:oMath>
    </w:p>
    <w:p w14:paraId="6ED3A5E1" w14:textId="77777777" w:rsidR="001E120A" w:rsidRDefault="001E120A">
      <w:pPr>
        <w:tabs>
          <w:tab w:val="left" w:pos="220"/>
        </w:tabs>
        <w:ind w:left="0"/>
        <w:rPr>
          <w:lang w:val="fr-FR"/>
        </w:rPr>
      </w:pPr>
    </w:p>
    <w:p w14:paraId="4A22F95E" w14:textId="77777777" w:rsidR="001E120A" w:rsidRDefault="001E120A">
      <w:pPr>
        <w:tabs>
          <w:tab w:val="left" w:pos="220"/>
        </w:tabs>
        <w:ind w:left="0"/>
        <w:rPr>
          <w:lang w:val="fr-FR"/>
        </w:rPr>
      </w:pPr>
    </w:p>
    <w:p w14:paraId="6EFF21CC" w14:textId="77777777" w:rsidR="00A514DA" w:rsidRDefault="00000000">
      <w:pPr>
        <w:tabs>
          <w:tab w:val="left" w:pos="220"/>
        </w:tabs>
        <w:ind w:left="0"/>
        <w:rPr>
          <w:lang w:val="fr-FR"/>
        </w:rPr>
      </w:pPr>
      <w:r>
        <w:sym w:font="Symbol" w:char="00B7"/>
      </w:r>
      <w:r>
        <w:rPr>
          <w:lang w:val="fr-FR"/>
        </w:rPr>
        <w:t xml:space="preserve"> La solution la plus longue (11 coudes) : </w:t>
      </w:r>
    </w:p>
    <w:p w14:paraId="6EFF21CD" w14:textId="77777777" w:rsidR="00A514DA" w:rsidRDefault="00000000">
      <w:pPr>
        <w:tabs>
          <w:tab w:val="left" w:pos="220"/>
        </w:tabs>
        <w:ind w:left="0"/>
        <w:rPr>
          <w:rFonts w:hAnsi="Cambria Math"/>
        </w:rPr>
      </w:pPr>
      <m:oMathPara>
        <m:oMath>
          <m:r>
            <w:rPr>
              <w:rFonts w:ascii="Cambria Math" w:hAnsi="Cambria Math"/>
            </w:rPr>
            <m:t>67+67-87-45+20+87-87+45</m:t>
          </m:r>
        </m:oMath>
      </m:oMathPara>
    </w:p>
    <w:p w14:paraId="6EFF21CE" w14:textId="77777777" w:rsidR="00A514DA" w:rsidRDefault="00000000">
      <w:pPr>
        <w:tabs>
          <w:tab w:val="left" w:pos="220"/>
        </w:tabs>
        <w:ind w:left="0"/>
      </w:pPr>
      <m:oMathPara>
        <m:oMathParaPr>
          <m:jc m:val="right"/>
        </m:oMathParaPr>
        <m:oMath>
          <m:r>
            <m:rPr>
              <m:sty m:val="p"/>
            </m:rPr>
            <w:rPr>
              <w:rFonts w:ascii="Cambria Math" w:hAnsi="Cambria Math"/>
            </w:rPr>
            <m:t>-45+20-20=22</m:t>
          </m:r>
        </m:oMath>
      </m:oMathPara>
    </w:p>
    <w:p w14:paraId="6EA4746D" w14:textId="77777777" w:rsidR="00A514DA" w:rsidRDefault="00000000">
      <w:pPr>
        <w:tabs>
          <w:tab w:val="left" w:pos="220"/>
        </w:tabs>
        <w:ind w:left="0"/>
      </w:pPr>
      <w:r>
        <w:t>…</w:t>
      </w:r>
    </w:p>
    <w:p w14:paraId="011B9AE5" w14:textId="77777777" w:rsidR="00EC3D35" w:rsidRDefault="00EC3D35">
      <w:pPr>
        <w:tabs>
          <w:tab w:val="left" w:pos="220"/>
        </w:tabs>
        <w:ind w:left="0"/>
      </w:pPr>
    </w:p>
    <w:p w14:paraId="1B4D8E81" w14:textId="77777777" w:rsidR="00EC3D35" w:rsidRDefault="00EC3D35">
      <w:pPr>
        <w:tabs>
          <w:tab w:val="left" w:pos="220"/>
        </w:tabs>
        <w:ind w:left="0"/>
      </w:pPr>
    </w:p>
    <w:p w14:paraId="5BE2031D" w14:textId="77777777" w:rsidR="00EC3D35" w:rsidRDefault="00EC3D35">
      <w:pPr>
        <w:tabs>
          <w:tab w:val="left" w:pos="220"/>
        </w:tabs>
        <w:ind w:left="0"/>
      </w:pPr>
    </w:p>
    <w:p w14:paraId="3F9D998A" w14:textId="77777777" w:rsidR="00EC3D35" w:rsidRDefault="00EC3D35">
      <w:pPr>
        <w:tabs>
          <w:tab w:val="left" w:pos="220"/>
        </w:tabs>
        <w:ind w:left="0"/>
      </w:pPr>
    </w:p>
    <w:p w14:paraId="651942BF" w14:textId="77777777" w:rsidR="00EC3D35" w:rsidRDefault="00EC3D35">
      <w:pPr>
        <w:tabs>
          <w:tab w:val="left" w:pos="220"/>
        </w:tabs>
        <w:ind w:left="0"/>
      </w:pPr>
    </w:p>
    <w:p w14:paraId="68BEE64E" w14:textId="77777777" w:rsidR="00EC3D35" w:rsidRDefault="00EC3D35">
      <w:pPr>
        <w:tabs>
          <w:tab w:val="left" w:pos="220"/>
        </w:tabs>
        <w:ind w:left="0"/>
      </w:pPr>
    </w:p>
    <w:p w14:paraId="625AA34A" w14:textId="77777777" w:rsidR="00EC3D35" w:rsidRDefault="00EC3D35">
      <w:pPr>
        <w:tabs>
          <w:tab w:val="left" w:pos="220"/>
        </w:tabs>
        <w:ind w:left="0"/>
      </w:pPr>
    </w:p>
    <w:p w14:paraId="43C495CE" w14:textId="77777777" w:rsidR="00EC3D35" w:rsidRDefault="00EC3D35">
      <w:pPr>
        <w:tabs>
          <w:tab w:val="left" w:pos="220"/>
        </w:tabs>
        <w:ind w:left="0"/>
      </w:pPr>
    </w:p>
    <w:p w14:paraId="7BB23C7F" w14:textId="77777777" w:rsidR="00EC3D35" w:rsidRDefault="00EC3D35">
      <w:pPr>
        <w:tabs>
          <w:tab w:val="left" w:pos="220"/>
        </w:tabs>
        <w:ind w:left="0"/>
      </w:pPr>
    </w:p>
    <w:p w14:paraId="6EFF21CF" w14:textId="77777777" w:rsidR="00EC3D35" w:rsidRDefault="00EC3D35">
      <w:pPr>
        <w:tabs>
          <w:tab w:val="left" w:pos="220"/>
        </w:tabs>
        <w:ind w:left="0"/>
        <w:rPr>
          <w:b/>
          <w:color w:val="C00000"/>
          <w:sz w:val="32"/>
        </w:rPr>
        <w:sectPr w:rsidR="00EC3D35">
          <w:type w:val="continuous"/>
          <w:pgSz w:w="11906" w:h="16838"/>
          <w:pgMar w:top="1417" w:right="1417" w:bottom="1417" w:left="1417" w:header="708" w:footer="709" w:gutter="0"/>
          <w:pgNumType w:start="3"/>
          <w:cols w:num="2" w:sep="1" w:space="568"/>
        </w:sectPr>
      </w:pPr>
    </w:p>
    <w:p w14:paraId="6F1BC31A" w14:textId="77777777" w:rsidR="00EC3D35" w:rsidRDefault="00EC3D35" w:rsidP="00EC3D35">
      <w:pPr>
        <w:pStyle w:val="Titre2"/>
        <w:numPr>
          <w:ilvl w:val="0"/>
          <w:numId w:val="0"/>
        </w:numPr>
        <w:ind w:left="360"/>
      </w:pPr>
    </w:p>
    <w:p w14:paraId="6EFF21D0" w14:textId="6945168A" w:rsidR="00A514DA" w:rsidRDefault="00000000" w:rsidP="00EC3D35">
      <w:pPr>
        <w:pStyle w:val="Titre2"/>
      </w:pPr>
      <w:r>
        <w:t>Travailler avec le numérique</w:t>
      </w:r>
    </w:p>
    <w:p w14:paraId="6EFF21D1" w14:textId="77777777" w:rsidR="00A514DA" w:rsidRDefault="00000000">
      <w:pPr>
        <w:pStyle w:val="Titre3"/>
      </w:pPr>
      <w:r>
        <w:t>Activité 1 : Tracé d’un angle</w:t>
      </w:r>
    </w:p>
    <w:p w14:paraId="6EFF21D2" w14:textId="77777777" w:rsidR="00A514DA" w:rsidRDefault="00000000">
      <w:pPr>
        <w:tabs>
          <w:tab w:val="left" w:pos="220"/>
        </w:tabs>
        <w:ind w:left="0"/>
        <w:rPr>
          <w:b/>
          <w:bCs/>
          <w:lang w:val="fr-FR"/>
        </w:rPr>
      </w:pPr>
      <w:r>
        <w:rPr>
          <w:b/>
          <w:bCs/>
          <w:lang w:val="fr-FR"/>
        </w:rPr>
        <w:t>• Considérations didactiques et mise en pratique</w:t>
      </w:r>
    </w:p>
    <w:p w14:paraId="6EFF21D3" w14:textId="77777777" w:rsidR="00A514DA" w:rsidRDefault="00000000">
      <w:pPr>
        <w:tabs>
          <w:tab w:val="left" w:pos="220"/>
        </w:tabs>
        <w:ind w:left="0"/>
        <w:rPr>
          <w:lang w:val="fr-FR"/>
        </w:rPr>
      </w:pPr>
      <w:r>
        <w:rPr>
          <w:lang w:val="fr-FR"/>
        </w:rPr>
        <w:t>Cette activité vise à faire prendre conscience à l’élève d’une erreur fréquente lors de l’utilisation de Scratch pour tracer des figures géométriques. En programmant un lutin pour qu’il tourne de 45°, l’élève pense souvent, à tort, que cela correspond à un angle de 45° dans la figure tracée.</w:t>
      </w:r>
      <w:r>
        <w:rPr>
          <w:lang w:val="fr-FR"/>
        </w:rPr>
        <w:br/>
        <w:t>À travers l’observation des déplacements du lutin et l’analyse du dessin obtenu, il découvre que l’angle formé correspond en réalité à l’angle extérieur du virage, soit 135°.</w:t>
      </w:r>
      <w:r>
        <w:rPr>
          <w:lang w:val="fr-FR"/>
        </w:rPr>
        <w:br/>
        <w:t>L’activité offre également l’occasion d’utiliser Scratch comme outil de modélisation pour tester, observer et corriger ses hypothèses.</w:t>
      </w:r>
    </w:p>
    <w:p w14:paraId="6EFF21D4" w14:textId="77777777" w:rsidR="00A514DA" w:rsidRDefault="00A514DA">
      <w:pPr>
        <w:tabs>
          <w:tab w:val="left" w:pos="220"/>
        </w:tabs>
        <w:ind w:left="0"/>
        <w:rPr>
          <w:b/>
          <w:bCs/>
          <w:i/>
          <w:iCs/>
          <w:lang w:val="fr-FR"/>
        </w:rPr>
      </w:pPr>
    </w:p>
    <w:p w14:paraId="6EFF21D5" w14:textId="77777777" w:rsidR="00A514DA" w:rsidRDefault="00000000">
      <w:pPr>
        <w:tabs>
          <w:tab w:val="left" w:pos="220"/>
        </w:tabs>
        <w:ind w:left="0"/>
        <w:rPr>
          <w:b/>
          <w:bCs/>
          <w:lang w:val="zh-CN"/>
        </w:rPr>
      </w:pPr>
      <w:r>
        <w:rPr>
          <w:noProof/>
        </w:rPr>
        <w:drawing>
          <wp:anchor distT="0" distB="0" distL="0" distR="0" simplePos="0" relativeHeight="251658752" behindDoc="0" locked="0" layoutInCell="1" allowOverlap="1" wp14:anchorId="6EFF2243" wp14:editId="6EFF2244">
            <wp:simplePos x="0" y="0"/>
            <wp:positionH relativeFrom="column">
              <wp:posOffset>3845560</wp:posOffset>
            </wp:positionH>
            <wp:positionV relativeFrom="paragraph">
              <wp:posOffset>134620</wp:posOffset>
            </wp:positionV>
            <wp:extent cx="1409065" cy="2051685"/>
            <wp:effectExtent l="0" t="0" r="635" b="5715"/>
            <wp:wrapSquare wrapText="bothSides"/>
            <wp:docPr id="1252604840" name="Image 1" descr="Une image contenant texte, capture d’écran, Polic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04840" name="Image 1" descr="Une image contenant texte, capture d’écran, Police, logo&#10;&#10;Le contenu généré par l’IA peut être incorrect."/>
                    <pic:cNvPicPr>
                      <a:picLocks noChangeAspect="1"/>
                    </pic:cNvPicPr>
                  </pic:nvPicPr>
                  <pic:blipFill>
                    <a:blip r:embed="rId41"/>
                    <a:stretch>
                      <a:fillRect/>
                    </a:stretch>
                  </pic:blipFill>
                  <pic:spPr>
                    <a:xfrm>
                      <a:off x="0" y="0"/>
                      <a:ext cx="1409065" cy="2051685"/>
                    </a:xfrm>
                    <a:prstGeom prst="rect">
                      <a:avLst/>
                    </a:prstGeom>
                  </pic:spPr>
                </pic:pic>
              </a:graphicData>
            </a:graphic>
          </wp:anchor>
        </w:drawing>
      </w:r>
      <w:r>
        <w:rPr>
          <w:b/>
          <w:bCs/>
          <w:lang w:val="zh-CN"/>
        </w:rPr>
        <w:t>• Correction</w:t>
      </w:r>
    </w:p>
    <w:p w14:paraId="6EFF21D6" w14:textId="77777777" w:rsidR="00A514DA" w:rsidRDefault="00000000">
      <w:pPr>
        <w:pStyle w:val="Paragraphedeliste"/>
        <w:numPr>
          <w:ilvl w:val="2"/>
          <w:numId w:val="11"/>
        </w:numPr>
        <w:tabs>
          <w:tab w:val="left" w:pos="220"/>
        </w:tabs>
        <w:ind w:left="0" w:firstLine="0"/>
        <w:rPr>
          <w:color w:val="2B2B2A"/>
          <w:lang w:val="fr-FR"/>
        </w:rPr>
      </w:pPr>
      <w:r>
        <w:rPr>
          <w:color w:val="2B2B2A"/>
          <w:lang w:val="fr-FR"/>
        </w:rPr>
        <w:t>À vérifier sur l'écran de l'élève.</w:t>
      </w:r>
    </w:p>
    <w:p w14:paraId="6EFF21D7" w14:textId="77777777" w:rsidR="00A514DA" w:rsidRDefault="00000000">
      <w:pPr>
        <w:pStyle w:val="Paragraphedeliste"/>
        <w:numPr>
          <w:ilvl w:val="2"/>
          <w:numId w:val="11"/>
        </w:numPr>
        <w:tabs>
          <w:tab w:val="left" w:pos="220"/>
        </w:tabs>
        <w:ind w:left="0" w:firstLine="0"/>
        <w:rPr>
          <w:color w:val="2B2B2A"/>
          <w:lang w:val="fr-FR"/>
        </w:rPr>
      </w:pPr>
      <w:r>
        <w:rPr>
          <w:color w:val="2B2B2A"/>
          <w:lang w:val="fr-FR"/>
        </w:rPr>
        <w:t xml:space="preserve">Pour tracer un angle de 145°, il faut tourner de 135° </w:t>
      </w:r>
    </w:p>
    <w:p w14:paraId="6EFF21D8" w14:textId="77777777" w:rsidR="00A514DA" w:rsidRDefault="00000000">
      <w:pPr>
        <w:pStyle w:val="Paragraphedeliste"/>
        <w:tabs>
          <w:tab w:val="left" w:pos="220"/>
        </w:tabs>
        <w:ind w:left="0"/>
        <w:rPr>
          <w:rFonts w:ascii="Calibri" w:hAnsi="Cambria Math"/>
          <w:color w:val="2B2B2A"/>
          <w:lang w:val="fr-FR"/>
        </w:rPr>
      </w:pPr>
      <w:r>
        <w:rPr>
          <w:color w:val="2B2B2A"/>
          <w:lang w:val="fr-FR"/>
        </w:rPr>
        <w:t xml:space="preserve">car </w:t>
      </w:r>
      <m:oMath>
        <m:r>
          <w:rPr>
            <w:rFonts w:ascii="Cambria Math" w:hAnsi="Cambria Math"/>
            <w:color w:val="2B2B2A"/>
            <w:lang w:val="fr-FR"/>
          </w:rPr>
          <m:t>180°-45°=135°</m:t>
        </m:r>
      </m:oMath>
      <w:r>
        <w:rPr>
          <w:rFonts w:ascii="Calibri" w:hAnsi="Cambria Math"/>
          <w:color w:val="2B2B2A"/>
          <w:lang w:val="fr-FR"/>
        </w:rPr>
        <w:t>.</w:t>
      </w:r>
    </w:p>
    <w:p w14:paraId="6EFF21D9" w14:textId="77777777" w:rsidR="00A514DA" w:rsidRDefault="00A514DA">
      <w:pPr>
        <w:pStyle w:val="Paragraphedeliste"/>
        <w:tabs>
          <w:tab w:val="left" w:pos="220"/>
        </w:tabs>
        <w:ind w:left="0"/>
        <w:rPr>
          <w:color w:val="2B2B2A"/>
          <w:lang w:val="fr-FR"/>
        </w:rPr>
      </w:pPr>
    </w:p>
    <w:p w14:paraId="6EFF21DA" w14:textId="77777777" w:rsidR="00A514DA" w:rsidRDefault="00A514DA">
      <w:pPr>
        <w:tabs>
          <w:tab w:val="left" w:pos="220"/>
        </w:tabs>
        <w:ind w:left="0"/>
        <w:rPr>
          <w:color w:val="2B2B2A"/>
          <w:lang w:val="fr-FR"/>
        </w:rPr>
      </w:pPr>
    </w:p>
    <w:p w14:paraId="6EFF21DB" w14:textId="77777777" w:rsidR="00A514DA" w:rsidRDefault="00A514DA">
      <w:pPr>
        <w:tabs>
          <w:tab w:val="left" w:pos="220"/>
        </w:tabs>
        <w:ind w:left="0"/>
        <w:rPr>
          <w:b/>
          <w:bCs/>
          <w:i/>
          <w:iCs/>
          <w:lang w:val="zh-CN"/>
        </w:rPr>
      </w:pPr>
    </w:p>
    <w:p w14:paraId="6EFF21DC" w14:textId="77777777" w:rsidR="00A514DA" w:rsidRDefault="00A514DA">
      <w:pPr>
        <w:tabs>
          <w:tab w:val="left" w:pos="220"/>
        </w:tabs>
        <w:ind w:left="0"/>
        <w:rPr>
          <w:b/>
          <w:bCs/>
          <w:i/>
          <w:iCs/>
          <w:lang w:val="zh-CN"/>
        </w:rPr>
      </w:pPr>
    </w:p>
    <w:p w14:paraId="6EFF21DD" w14:textId="77777777" w:rsidR="00A514DA" w:rsidRDefault="00A514DA">
      <w:pPr>
        <w:tabs>
          <w:tab w:val="left" w:pos="220"/>
        </w:tabs>
        <w:ind w:left="0"/>
        <w:rPr>
          <w:b/>
          <w:bCs/>
          <w:i/>
          <w:iCs/>
          <w:lang w:val="zh-CN"/>
        </w:rPr>
      </w:pPr>
    </w:p>
    <w:p w14:paraId="6EFF21DE" w14:textId="77777777" w:rsidR="00A514DA" w:rsidRDefault="00A514DA">
      <w:pPr>
        <w:tabs>
          <w:tab w:val="left" w:pos="220"/>
        </w:tabs>
        <w:ind w:left="0"/>
        <w:rPr>
          <w:b/>
          <w:bCs/>
          <w:i/>
          <w:iCs/>
          <w:lang w:val="zh-CN"/>
        </w:rPr>
      </w:pPr>
    </w:p>
    <w:p w14:paraId="6EFF21DF" w14:textId="77777777" w:rsidR="00A514DA" w:rsidRDefault="00A514DA">
      <w:pPr>
        <w:tabs>
          <w:tab w:val="left" w:pos="220"/>
        </w:tabs>
        <w:ind w:left="0"/>
        <w:rPr>
          <w:b/>
          <w:bCs/>
          <w:i/>
          <w:iCs/>
          <w:lang w:val="zh-CN"/>
        </w:rPr>
      </w:pPr>
    </w:p>
    <w:p w14:paraId="6EFF21E0" w14:textId="77777777" w:rsidR="00A514DA" w:rsidRDefault="00A514DA">
      <w:pPr>
        <w:tabs>
          <w:tab w:val="left" w:pos="220"/>
        </w:tabs>
        <w:ind w:left="0"/>
        <w:rPr>
          <w:b/>
          <w:bCs/>
          <w:i/>
          <w:iCs/>
          <w:lang w:val="zh-CN"/>
        </w:rPr>
      </w:pPr>
    </w:p>
    <w:p w14:paraId="6EFF21E1" w14:textId="77777777" w:rsidR="00A514DA" w:rsidRDefault="00A514DA">
      <w:pPr>
        <w:tabs>
          <w:tab w:val="left" w:pos="220"/>
        </w:tabs>
        <w:ind w:left="0"/>
        <w:rPr>
          <w:b/>
          <w:bCs/>
          <w:i/>
          <w:iCs/>
          <w:lang w:val="zh-CN"/>
        </w:rPr>
      </w:pPr>
    </w:p>
    <w:p w14:paraId="6EFF21E2" w14:textId="77777777" w:rsidR="00A514DA" w:rsidRDefault="00A514DA">
      <w:pPr>
        <w:tabs>
          <w:tab w:val="left" w:pos="220"/>
        </w:tabs>
        <w:ind w:left="0"/>
        <w:rPr>
          <w:b/>
          <w:bCs/>
          <w:i/>
          <w:iCs/>
          <w:lang w:val="zh-CN"/>
        </w:rPr>
      </w:pPr>
    </w:p>
    <w:p w14:paraId="6EFF21E3" w14:textId="77777777" w:rsidR="00A514DA" w:rsidRDefault="00A514DA">
      <w:pPr>
        <w:tabs>
          <w:tab w:val="left" w:pos="220"/>
        </w:tabs>
        <w:ind w:left="0"/>
        <w:rPr>
          <w:b/>
          <w:bCs/>
          <w:i/>
          <w:iCs/>
          <w:lang w:val="zh-CN"/>
        </w:rPr>
      </w:pPr>
    </w:p>
    <w:p w14:paraId="6EFF21E4" w14:textId="77777777" w:rsidR="00A514DA" w:rsidRDefault="00A514DA">
      <w:pPr>
        <w:tabs>
          <w:tab w:val="left" w:pos="220"/>
        </w:tabs>
        <w:ind w:left="0"/>
        <w:rPr>
          <w:b/>
          <w:bCs/>
          <w:i/>
          <w:iCs/>
          <w:lang w:val="zh-CN"/>
        </w:rPr>
      </w:pPr>
    </w:p>
    <w:p w14:paraId="6EFF21E5" w14:textId="77777777" w:rsidR="00A514DA" w:rsidRDefault="00A514DA">
      <w:pPr>
        <w:tabs>
          <w:tab w:val="left" w:pos="220"/>
        </w:tabs>
        <w:ind w:left="0"/>
        <w:rPr>
          <w:b/>
          <w:bCs/>
          <w:i/>
          <w:iCs/>
          <w:lang w:val="zh-CN"/>
        </w:rPr>
      </w:pPr>
    </w:p>
    <w:p w14:paraId="6EFF21E6" w14:textId="77777777" w:rsidR="00A514DA" w:rsidRDefault="00000000">
      <w:pPr>
        <w:pStyle w:val="Titre3"/>
      </w:pPr>
      <w:r>
        <w:rPr>
          <w:noProof/>
          <w:color w:val="C00000"/>
          <w:sz w:val="32"/>
        </w:rPr>
        <w:lastRenderedPageBreak/>
        <w:drawing>
          <wp:anchor distT="0" distB="0" distL="0" distR="0" simplePos="0" relativeHeight="251656704" behindDoc="0" locked="0" layoutInCell="1" allowOverlap="1" wp14:anchorId="6EFF2245" wp14:editId="6EFF2246">
            <wp:simplePos x="0" y="0"/>
            <wp:positionH relativeFrom="column">
              <wp:posOffset>4011930</wp:posOffset>
            </wp:positionH>
            <wp:positionV relativeFrom="paragraph">
              <wp:posOffset>177800</wp:posOffset>
            </wp:positionV>
            <wp:extent cx="1747520" cy="3970655"/>
            <wp:effectExtent l="0" t="0" r="5080" b="10795"/>
            <wp:wrapSquare wrapText="bothSides"/>
            <wp:docPr id="1212917801"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17801" name="Image 1" descr="Une image contenant texte, capture d’écran, Police&#10;&#10;Le contenu généré par l’IA peut être incorrect."/>
                    <pic:cNvPicPr>
                      <a:picLocks noChangeAspect="1"/>
                    </pic:cNvPicPr>
                  </pic:nvPicPr>
                  <pic:blipFill>
                    <a:blip r:embed="rId42"/>
                    <a:stretch>
                      <a:fillRect/>
                    </a:stretch>
                  </pic:blipFill>
                  <pic:spPr>
                    <a:xfrm>
                      <a:off x="0" y="0"/>
                      <a:ext cx="1747520" cy="3970655"/>
                    </a:xfrm>
                    <a:prstGeom prst="rect">
                      <a:avLst/>
                    </a:prstGeom>
                  </pic:spPr>
                </pic:pic>
              </a:graphicData>
            </a:graphic>
          </wp:anchor>
        </w:drawing>
      </w:r>
      <w:r>
        <w:t>Activité 2 : Ligne brisée</w:t>
      </w:r>
    </w:p>
    <w:p w14:paraId="6EFF21E7" w14:textId="77777777" w:rsidR="00A514DA" w:rsidRDefault="00000000">
      <w:pPr>
        <w:tabs>
          <w:tab w:val="left" w:pos="220"/>
        </w:tabs>
        <w:ind w:left="0"/>
        <w:rPr>
          <w:b/>
          <w:bCs/>
          <w:lang w:val="fr-FR"/>
        </w:rPr>
      </w:pPr>
      <w:r>
        <w:rPr>
          <w:b/>
          <w:bCs/>
          <w:lang w:val="fr-FR"/>
        </w:rPr>
        <w:t>• Considérations didactiques et mise en pratique</w:t>
      </w:r>
    </w:p>
    <w:p w14:paraId="6EFF21E8" w14:textId="77777777" w:rsidR="00A514DA" w:rsidRDefault="00000000">
      <w:pPr>
        <w:tabs>
          <w:tab w:val="left" w:pos="220"/>
        </w:tabs>
        <w:ind w:left="0"/>
        <w:rPr>
          <w:lang w:val="fr-FR"/>
        </w:rPr>
      </w:pPr>
      <w:r>
        <w:rPr>
          <w:lang w:val="fr-FR"/>
        </w:rPr>
        <w:t>Cette activité a pour objectif de guider l’élève dans la création d’une ligne brisée sur Scratch, en respectant des angles et des mesures précises. Le programme fournit un début de code qui permettra de définir l’échelle du tracé. L’élève doit compléter ce programme pour réaliser la ligne brisée donnée par l’énoncé, en respectant les angles et les distances indiquées, en centimètres.</w:t>
      </w:r>
    </w:p>
    <w:p w14:paraId="6EFF21E9" w14:textId="77777777" w:rsidR="00A514DA" w:rsidRDefault="00000000">
      <w:pPr>
        <w:tabs>
          <w:tab w:val="left" w:pos="220"/>
        </w:tabs>
        <w:ind w:left="0"/>
        <w:rPr>
          <w:lang w:val="fr-FR"/>
        </w:rPr>
      </w:pPr>
      <w:r>
        <w:rPr>
          <w:lang w:val="fr-FR"/>
        </w:rPr>
        <w:t>Au fur et à mesure de l’activité, l’élève devra veiller à convertir correctement les mesures données en centimètres en pixels sur Scratch.</w:t>
      </w:r>
    </w:p>
    <w:p w14:paraId="6EFF21EA" w14:textId="77777777" w:rsidR="00A514DA" w:rsidRDefault="00000000">
      <w:pPr>
        <w:tabs>
          <w:tab w:val="left" w:pos="220"/>
        </w:tabs>
        <w:ind w:left="0"/>
        <w:rPr>
          <w:lang w:val="fr-FR"/>
        </w:rPr>
      </w:pPr>
      <w:r>
        <w:rPr>
          <w:lang w:val="fr-FR"/>
        </w:rPr>
        <w:t>Comme dans l’activité précédente, l’élève devra être attentif à l'orientation du lutin afin de ne pas se tromper dans la mesure de l’angle à indiquer dans l’instruction « tourner ».</w:t>
      </w:r>
    </w:p>
    <w:p w14:paraId="6EFF21EB" w14:textId="77777777" w:rsidR="00A514DA" w:rsidRDefault="00000000">
      <w:pPr>
        <w:tabs>
          <w:tab w:val="left" w:pos="220"/>
        </w:tabs>
        <w:ind w:left="0"/>
        <w:rPr>
          <w:lang w:val="fr-FR"/>
        </w:rPr>
      </w:pPr>
      <w:r>
        <w:rPr>
          <w:lang w:val="fr-FR"/>
        </w:rPr>
        <w:t>L’objectif est de réaliser un tracé géométriquement correct tout en utilisant les outils de programmation de manière rigoureuse et réfléchie.</w:t>
      </w:r>
    </w:p>
    <w:p w14:paraId="6EFF21EC" w14:textId="77777777" w:rsidR="00A514DA" w:rsidRDefault="00000000">
      <w:pPr>
        <w:tabs>
          <w:tab w:val="left" w:pos="220"/>
        </w:tabs>
        <w:ind w:left="0"/>
        <w:rPr>
          <w:lang w:val="fr-FR"/>
        </w:rPr>
      </w:pPr>
      <w:r>
        <w:rPr>
          <w:lang w:val="fr-FR"/>
        </w:rPr>
        <w:t>L’activité se déroule en salle multimédia ou en salle de classe avec le matériel numérique approprié.</w:t>
      </w:r>
    </w:p>
    <w:p w14:paraId="6EFF21ED" w14:textId="77777777" w:rsidR="00A514DA" w:rsidRDefault="00A514DA">
      <w:pPr>
        <w:tabs>
          <w:tab w:val="left" w:pos="220"/>
        </w:tabs>
        <w:ind w:left="0"/>
        <w:rPr>
          <w:b/>
          <w:bCs/>
          <w:i/>
          <w:iCs/>
          <w:lang w:val="fr-FR"/>
        </w:rPr>
      </w:pPr>
    </w:p>
    <w:p w14:paraId="6EFF21EE" w14:textId="77777777" w:rsidR="00A514DA" w:rsidRDefault="00000000">
      <w:pPr>
        <w:tabs>
          <w:tab w:val="left" w:pos="220"/>
        </w:tabs>
        <w:ind w:left="0"/>
        <w:rPr>
          <w:b/>
          <w:bCs/>
          <w:lang w:val="zh-CN"/>
        </w:rPr>
      </w:pPr>
      <w:r>
        <w:rPr>
          <w:b/>
          <w:bCs/>
          <w:lang w:val="zh-CN"/>
        </w:rPr>
        <w:t>• Correction</w:t>
      </w:r>
    </w:p>
    <w:p w14:paraId="6EFF21EF" w14:textId="77777777" w:rsidR="00A514DA" w:rsidRDefault="00000000">
      <w:pPr>
        <w:tabs>
          <w:tab w:val="left" w:pos="220"/>
        </w:tabs>
        <w:ind w:left="0"/>
        <w:rPr>
          <w:color w:val="000000"/>
          <w:lang w:val="fr-FR"/>
        </w:rPr>
      </w:pPr>
      <w:r>
        <w:rPr>
          <w:color w:val="000000"/>
          <w:lang w:val="fr-FR"/>
        </w:rPr>
        <w:t>Script ci-contre.</w:t>
      </w:r>
    </w:p>
    <w:p w14:paraId="6EFF21F0" w14:textId="77777777" w:rsidR="00A514DA" w:rsidRDefault="00A514DA">
      <w:pPr>
        <w:pStyle w:val="Titre3"/>
      </w:pPr>
    </w:p>
    <w:p w14:paraId="6EFF21F1" w14:textId="77777777" w:rsidR="00A514DA" w:rsidRDefault="00A514DA">
      <w:pPr>
        <w:rPr>
          <w:lang w:val="fr-FR"/>
        </w:rPr>
      </w:pPr>
    </w:p>
    <w:p w14:paraId="6EFF21F2" w14:textId="77777777" w:rsidR="00A514DA" w:rsidRDefault="00A514DA">
      <w:pPr>
        <w:rPr>
          <w:lang w:val="fr-FR"/>
        </w:rPr>
      </w:pPr>
    </w:p>
    <w:p w14:paraId="6EFF21F3" w14:textId="77777777" w:rsidR="00A514DA" w:rsidRDefault="00A514DA">
      <w:pPr>
        <w:rPr>
          <w:lang w:val="fr-FR"/>
        </w:rPr>
      </w:pPr>
    </w:p>
    <w:p w14:paraId="6EFF21F4" w14:textId="77777777" w:rsidR="00A514DA" w:rsidRDefault="00A514DA">
      <w:pPr>
        <w:rPr>
          <w:lang w:val="fr-FR"/>
        </w:rPr>
      </w:pPr>
    </w:p>
    <w:p w14:paraId="6EFF21F5" w14:textId="77777777" w:rsidR="00A514DA" w:rsidRDefault="00000000">
      <w:pPr>
        <w:pStyle w:val="Titre3"/>
      </w:pPr>
      <w:r>
        <w:t>Activité 3 : Partage équitable</w:t>
      </w:r>
    </w:p>
    <w:p w14:paraId="6EFF21F6" w14:textId="77777777" w:rsidR="00A514DA" w:rsidRDefault="00000000">
      <w:pPr>
        <w:tabs>
          <w:tab w:val="left" w:pos="220"/>
        </w:tabs>
        <w:ind w:left="0"/>
        <w:rPr>
          <w:b/>
          <w:bCs/>
          <w:lang w:val="fr-FR"/>
        </w:rPr>
      </w:pPr>
      <w:r>
        <w:rPr>
          <w:b/>
          <w:bCs/>
          <w:lang w:val="fr-FR"/>
        </w:rPr>
        <w:t>• Considérations didactiques et mise en pratique</w:t>
      </w:r>
    </w:p>
    <w:p w14:paraId="6EFF21F7" w14:textId="77777777" w:rsidR="00A514DA" w:rsidRDefault="00000000">
      <w:pPr>
        <w:tabs>
          <w:tab w:val="left" w:pos="220"/>
        </w:tabs>
        <w:autoSpaceDE w:val="0"/>
        <w:autoSpaceDN w:val="0"/>
        <w:adjustRightInd w:val="0"/>
        <w:ind w:left="0"/>
      </w:pPr>
      <w:r>
        <w:rPr>
          <w:lang w:val="fr-FR"/>
        </w:rPr>
        <w:t>Cette activité a pour objectif d’utiliser un tableur afin de déterminer les mesures correspondant au partage d’un angle plat en 3, 4, 5 et 6 angles égaux.</w:t>
      </w:r>
      <w:r>
        <w:rPr>
          <w:lang w:val="fr-FR"/>
        </w:rPr>
        <w:br/>
        <w:t>Elle sera l’occasion de revoir la notion de « cellule », de renforcer la compréhension du rôle du signe  « = » dans l’écriture des formules, ainsi que de rappeler que la division s’écrit à l’aide du symbole « /» dans un tableur.</w:t>
      </w:r>
      <w:r>
        <w:rPr>
          <w:lang w:val="fr-FR"/>
        </w:rPr>
        <w:br/>
      </w:r>
      <w:r>
        <w:t>L’activité permettra également de lister plusieurs diviseurs de 180.</w:t>
      </w:r>
    </w:p>
    <w:p w14:paraId="6EFF21F8" w14:textId="77777777" w:rsidR="00A514DA" w:rsidRDefault="00A514DA">
      <w:pPr>
        <w:tabs>
          <w:tab w:val="left" w:pos="220"/>
        </w:tabs>
        <w:ind w:left="0"/>
        <w:rPr>
          <w:b/>
          <w:bCs/>
          <w:i/>
          <w:iCs/>
        </w:rPr>
      </w:pPr>
    </w:p>
    <w:p w14:paraId="6EFF21F9" w14:textId="77777777" w:rsidR="00A514DA" w:rsidRDefault="00000000">
      <w:pPr>
        <w:tabs>
          <w:tab w:val="left" w:pos="220"/>
        </w:tabs>
        <w:ind w:left="0"/>
        <w:rPr>
          <w:b/>
          <w:bCs/>
        </w:rPr>
      </w:pPr>
      <w:r>
        <w:rPr>
          <w:b/>
          <w:bCs/>
        </w:rPr>
        <w:t>• Correction</w:t>
      </w:r>
    </w:p>
    <w:p w14:paraId="6EFF21FA" w14:textId="77777777" w:rsidR="00A514DA" w:rsidRDefault="00000000">
      <w:pPr>
        <w:pStyle w:val="Paragraphedeliste"/>
        <w:numPr>
          <w:ilvl w:val="0"/>
          <w:numId w:val="12"/>
        </w:numPr>
        <w:tabs>
          <w:tab w:val="left" w:pos="220"/>
        </w:tabs>
        <w:ind w:left="0" w:firstLine="0"/>
        <w:rPr>
          <w:color w:val="2B2B2A"/>
          <w:lang w:val="fr-FR"/>
        </w:rPr>
      </w:pPr>
      <w:r>
        <w:rPr>
          <w:color w:val="2B2B2A"/>
          <w:lang w:val="fr-FR"/>
        </w:rPr>
        <w:t xml:space="preserve">Il devra saisir en B2 : </w:t>
      </w:r>
      <w:r>
        <w:rPr>
          <w:color w:val="2B2B2A"/>
          <w:bdr w:val="single" w:sz="4" w:space="0" w:color="auto"/>
          <w:lang w:val="fr-FR"/>
        </w:rPr>
        <w:t xml:space="preserve"> = 180/B1</w:t>
      </w:r>
    </w:p>
    <w:p w14:paraId="6EFF21FB" w14:textId="77777777" w:rsidR="00A514DA" w:rsidRDefault="00A514DA">
      <w:pPr>
        <w:pStyle w:val="Paragraphedeliste"/>
        <w:numPr>
          <w:ilvl w:val="0"/>
          <w:numId w:val="12"/>
        </w:numPr>
        <w:tabs>
          <w:tab w:val="left" w:pos="220"/>
        </w:tabs>
        <w:ind w:left="0" w:firstLine="0"/>
        <w:rPr>
          <w:color w:val="2B2B2A"/>
          <w:lang w:val="fr-FR"/>
        </w:rPr>
      </w:pPr>
    </w:p>
    <w:p w14:paraId="6EFF21FC" w14:textId="77777777" w:rsidR="00A514DA" w:rsidRDefault="00000000">
      <w:pPr>
        <w:tabs>
          <w:tab w:val="left" w:pos="220"/>
        </w:tabs>
        <w:ind w:left="0"/>
        <w:rPr>
          <w:bCs/>
          <w:color w:val="C00000"/>
          <w:sz w:val="32"/>
        </w:rPr>
      </w:pPr>
      <w:r>
        <w:rPr>
          <w:noProof/>
          <w:color w:val="2B2B2A"/>
        </w:rPr>
        <w:drawing>
          <wp:inline distT="0" distB="0" distL="0" distR="0" wp14:anchorId="6EFF2247" wp14:editId="1B20E98C">
            <wp:extent cx="6226326" cy="476250"/>
            <wp:effectExtent l="0" t="0" r="3175" b="0"/>
            <wp:docPr id="9753110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11003" name="Image 1"/>
                    <pic:cNvPicPr>
                      <a:picLocks noChangeAspect="1"/>
                    </pic:cNvPicPr>
                  </pic:nvPicPr>
                  <pic:blipFill>
                    <a:blip r:embed="rId43"/>
                    <a:srcRect l="5973" b="719"/>
                    <a:stretch>
                      <a:fillRect/>
                    </a:stretch>
                  </pic:blipFill>
                  <pic:spPr>
                    <a:xfrm>
                      <a:off x="0" y="0"/>
                      <a:ext cx="6258245" cy="478691"/>
                    </a:xfrm>
                    <a:prstGeom prst="rect">
                      <a:avLst/>
                    </a:prstGeom>
                  </pic:spPr>
                </pic:pic>
              </a:graphicData>
            </a:graphic>
          </wp:inline>
        </w:drawing>
      </w:r>
    </w:p>
    <w:p w14:paraId="6EFF21FD" w14:textId="77777777" w:rsidR="00A514DA" w:rsidRDefault="00A514DA">
      <w:pPr>
        <w:tabs>
          <w:tab w:val="left" w:pos="220"/>
        </w:tabs>
        <w:spacing w:after="42"/>
        <w:ind w:left="0"/>
        <w:rPr>
          <w:b/>
          <w:color w:val="0070C0"/>
          <w:sz w:val="24"/>
          <w:szCs w:val="24"/>
        </w:rPr>
      </w:pPr>
    </w:p>
    <w:p w14:paraId="6EFF21FF" w14:textId="77777777" w:rsidR="00A514DA" w:rsidRDefault="00000000">
      <w:pPr>
        <w:tabs>
          <w:tab w:val="left" w:pos="220"/>
        </w:tabs>
        <w:spacing w:after="42"/>
        <w:ind w:left="0"/>
        <w:rPr>
          <w:b/>
          <w:color w:val="0070C0"/>
          <w:sz w:val="24"/>
          <w:szCs w:val="24"/>
          <w:lang w:val="fr-FR"/>
        </w:rPr>
      </w:pPr>
      <w:r>
        <w:rPr>
          <w:b/>
          <w:color w:val="0070C0"/>
          <w:sz w:val="24"/>
          <w:szCs w:val="24"/>
          <w:lang w:val="fr-FR"/>
        </w:rPr>
        <w:t>Activité 4 : Imaginer un mandala</w:t>
      </w:r>
    </w:p>
    <w:p w14:paraId="6EFF2200" w14:textId="77777777" w:rsidR="00A514DA" w:rsidRDefault="00000000">
      <w:pPr>
        <w:tabs>
          <w:tab w:val="left" w:pos="220"/>
        </w:tabs>
        <w:ind w:left="0"/>
        <w:rPr>
          <w:b/>
          <w:bCs/>
          <w:lang w:val="fr-FR"/>
        </w:rPr>
      </w:pPr>
      <w:r>
        <w:rPr>
          <w:b/>
          <w:bCs/>
          <w:lang w:val="fr-FR"/>
        </w:rPr>
        <w:t>• Considérations didactiques et mise en pratique</w:t>
      </w:r>
    </w:p>
    <w:p w14:paraId="6EFF2201" w14:textId="77777777" w:rsidR="00A514DA" w:rsidRDefault="00000000">
      <w:pPr>
        <w:tabs>
          <w:tab w:val="left" w:pos="220"/>
        </w:tabs>
        <w:ind w:left="0"/>
        <w:rPr>
          <w:lang w:val="fr-FR"/>
        </w:rPr>
      </w:pPr>
      <w:r>
        <w:rPr>
          <w:lang w:val="fr-FR"/>
        </w:rPr>
        <w:t>Dans cette activité, les élèves utiliseront un logiciel de géométrie dynamique pour concevoir une construction originale. Dans un premier temps, ils seront accompagnés pas à pas dans le tracé des trois cercles servant de base au mandala. Ensuite, ils suivront les instructions de l’énoncé pour tracer les bissectrices de plusieurs angles et leurs points d’intersection avec le grand cercle. Enfin, ils auront la possibilité d’exploiter librement les fonctionnalités du logiciel pour enrichir leur figure selon leur inspiration.</w:t>
      </w:r>
      <w:r>
        <w:rPr>
          <w:lang w:val="fr-FR"/>
        </w:rPr>
        <w:br/>
        <w:t>L’activité se réalise en salle multimédia ou en classe équipée du matériel numérique adéquat.</w:t>
      </w:r>
    </w:p>
    <w:p w14:paraId="6EFF2202" w14:textId="77777777" w:rsidR="00A514DA" w:rsidRDefault="00A514DA">
      <w:pPr>
        <w:tabs>
          <w:tab w:val="left" w:pos="220"/>
        </w:tabs>
        <w:ind w:left="0"/>
        <w:rPr>
          <w:lang w:val="fr-FR"/>
        </w:rPr>
      </w:pPr>
    </w:p>
    <w:p w14:paraId="6EFF2203" w14:textId="77777777" w:rsidR="00A514DA" w:rsidRDefault="00000000">
      <w:pPr>
        <w:tabs>
          <w:tab w:val="left" w:pos="220"/>
        </w:tabs>
        <w:ind w:left="0"/>
        <w:rPr>
          <w:b/>
          <w:bCs/>
          <w:lang w:val="fr-FR"/>
        </w:rPr>
      </w:pPr>
      <w:r>
        <w:rPr>
          <w:b/>
          <w:bCs/>
          <w:lang w:val="fr-FR"/>
        </w:rPr>
        <w:t>• Correction</w:t>
      </w:r>
    </w:p>
    <w:p w14:paraId="6EFF2204" w14:textId="77777777" w:rsidR="00A514DA" w:rsidRDefault="00000000">
      <w:pPr>
        <w:tabs>
          <w:tab w:val="left" w:pos="220"/>
        </w:tabs>
        <w:ind w:left="0"/>
        <w:rPr>
          <w:color w:val="000000"/>
          <w:lang w:val="fr-FR"/>
        </w:rPr>
      </w:pPr>
      <w:r>
        <w:rPr>
          <w:rFonts w:eastAsia="Times New Roman"/>
          <w:color w:val="2B2B2A"/>
          <w:lang w:val="fr-FR"/>
        </w:rPr>
        <w:t>À vérifier sur l'écran de l'élève.</w:t>
      </w:r>
    </w:p>
    <w:sectPr w:rsidR="00A514DA">
      <w:type w:val="continuous"/>
      <w:pgSz w:w="11906" w:h="16838"/>
      <w:pgMar w:top="1417" w:right="1417" w:bottom="1417" w:left="1417" w:header="708" w:footer="708" w:gutter="0"/>
      <w:pgNumType w:start="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023260" w14:textId="77777777" w:rsidR="00DB3EE5" w:rsidRDefault="00DB3EE5">
      <w:r>
        <w:separator/>
      </w:r>
    </w:p>
  </w:endnote>
  <w:endnote w:type="continuationSeparator" w:id="0">
    <w:p w14:paraId="2B7D53C0" w14:textId="77777777" w:rsidR="00DB3EE5" w:rsidRDefault="00DB3E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0301EAE2-7412-4B45-AAD8-6713CF0B0DFD}"/>
    <w:embedBold r:id="rId2" w:fontKey="{3DBDDFC4-2F37-45E0-A088-94CD59D1F034}"/>
    <w:embedItalic r:id="rId3" w:fontKey="{9511789C-8707-4A0D-9FCE-EA4463C4F9D2}"/>
    <w:embedBoldItalic r:id="rId4" w:fontKey="{94FF267D-ED43-49B4-BBB3-1C6DE9F85A53}"/>
  </w:font>
  <w:font w:name="Calibri">
    <w:panose1 w:val="020F0502020204030204"/>
    <w:charset w:val="00"/>
    <w:family w:val="swiss"/>
    <w:pitch w:val="variable"/>
    <w:sig w:usb0="E4002EFF" w:usb1="C200247B" w:usb2="00000009" w:usb3="00000000" w:csb0="000001FF" w:csb1="00000000"/>
    <w:embedRegular r:id="rId5" w:fontKey="{EB80AB5E-B438-406C-A329-32AC80A37E99}"/>
    <w:embedBold r:id="rId6" w:fontKey="{E4237B2D-BC8D-4AAB-BEEB-3478868B92A9}"/>
    <w:embedItalic r:id="rId7" w:fontKey="{05222E51-5B74-419B-93C7-DE580F297502}"/>
    <w:embedBoldItalic r:id="rId8" w:fontKey="{06C44ED7-0DD8-4B2A-B1DC-1F0921DBF414}"/>
  </w:font>
  <w:font w:name="Symbol">
    <w:panose1 w:val="05050102010706020507"/>
    <w:charset w:val="02"/>
    <w:family w:val="roman"/>
    <w:pitch w:val="variable"/>
    <w:sig w:usb0="00000000" w:usb1="10000000" w:usb2="00000000" w:usb3="00000000" w:csb0="80000000" w:csb1="00000000"/>
    <w:embedRegular r:id="rId9" w:fontKey="{17DDD8AE-6263-4FA1-9EFE-9B40FFD3B84F}"/>
  </w:font>
  <w:font w:name="Courier New">
    <w:panose1 w:val="02070309020205020404"/>
    <w:charset w:val="00"/>
    <w:family w:val="modern"/>
    <w:pitch w:val="fixed"/>
    <w:sig w:usb0="E0002EFF" w:usb1="C0007843" w:usb2="00000009" w:usb3="00000000" w:csb0="000001FF" w:csb1="00000000"/>
    <w:embedRegular r:id="rId10" w:fontKey="{A8D04CED-30B9-476F-BDC3-510AFF81A5C2}"/>
  </w:font>
  <w:font w:name="Wingdings">
    <w:panose1 w:val="05000000000000000000"/>
    <w:charset w:val="02"/>
    <w:family w:val="auto"/>
    <w:pitch w:val="variable"/>
    <w:sig w:usb0="00000000" w:usb1="10000000" w:usb2="00000000" w:usb3="00000000" w:csb0="80000000" w:csb1="00000000"/>
    <w:embedRegular r:id="rId11" w:fontKey="{0E69D312-720E-4FA5-B7AD-B4ED4F61660A}"/>
  </w:font>
  <w:font w:name="Georgia">
    <w:panose1 w:val="02040502050405020303"/>
    <w:charset w:val="00"/>
    <w:family w:val="roman"/>
    <w:pitch w:val="variable"/>
    <w:sig w:usb0="00000287" w:usb1="00000000" w:usb2="00000000" w:usb3="00000000" w:csb0="0000009F" w:csb1="00000000"/>
    <w:embedRegular r:id="rId12" w:fontKey="{966C2A67-088E-4612-BF87-4C58FE2963E6}"/>
    <w:embedItalic r:id="rId13" w:fontKey="{F54CE0F3-8001-456C-AD50-1752772EAE49}"/>
  </w:font>
  <w:font w:name="DINPro-Bold">
    <w:altName w:val="Segoe Print"/>
    <w:charset w:val="01"/>
    <w:family w:val="swiss"/>
    <w:pitch w:val="default"/>
  </w:font>
  <w:font w:name="Cambria Math">
    <w:panose1 w:val="02040503050406030204"/>
    <w:charset w:val="00"/>
    <w:family w:val="roman"/>
    <w:pitch w:val="variable"/>
    <w:sig w:usb0="E00006FF" w:usb1="420024FF" w:usb2="02000000" w:usb3="00000000" w:csb0="0000019F" w:csb1="00000000"/>
    <w:embedRegular r:id="rId14" w:fontKey="{A1D14802-8E33-49E5-BDD4-457674936154}"/>
    <w:embedBold r:id="rId15" w:fontKey="{4C404568-DCF0-4CA9-9EF8-957D1D1078DE}"/>
    <w:embedItalic r:id="rId16" w:fontKey="{3F9FB8A9-FB07-4749-AE40-1DFB2FEF8801}"/>
  </w:font>
  <w:font w:name="TICollegeEmuKeys">
    <w:charset w:val="02"/>
    <w:family w:val="auto"/>
    <w:pitch w:val="default"/>
    <w:sig w:usb0="00000000" w:usb1="00000000" w:usb2="00000000" w:usb3="00000000" w:csb0="80000000" w:csb1="00000000"/>
    <w:embedRegular r:id="rId17" w:fontKey="{F9FC0286-766D-468A-B1EB-537335E5F411}"/>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18" w:fontKey="{C0061E4B-0667-4688-A3A3-64D4ACBFF8CD}"/>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7539540"/>
    </w:sdtPr>
    <w:sdtContent>
      <w:p w14:paraId="6EFF224B" w14:textId="77777777" w:rsidR="00A514DA" w:rsidRDefault="00000000">
        <w:pPr>
          <w:pStyle w:val="Pieddepage"/>
        </w:pPr>
      </w:p>
    </w:sdtContent>
  </w:sdt>
  <w:p w14:paraId="6EFF224C" w14:textId="77777777" w:rsidR="00A514DA" w:rsidRDefault="00A514DA">
    <w:pP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6DFE51" w14:textId="77777777" w:rsidR="00DB3EE5" w:rsidRDefault="00DB3EE5">
      <w:r>
        <w:separator/>
      </w:r>
    </w:p>
  </w:footnote>
  <w:footnote w:type="continuationSeparator" w:id="0">
    <w:p w14:paraId="1D3129AC" w14:textId="77777777" w:rsidR="00DB3EE5" w:rsidRDefault="00DB3E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F2249" w14:textId="77777777" w:rsidR="00A514DA" w:rsidRDefault="00000000">
    <w:pPr>
      <w:pStyle w:val="Pieddepage"/>
      <w:rPr>
        <w:lang w:val="fr-FR"/>
      </w:rPr>
    </w:pPr>
    <w:r>
      <w:rPr>
        <w:lang w:val="fr-FR"/>
      </w:rPr>
      <w:t xml:space="preserve">© </w:t>
    </w:r>
    <w:r>
      <w:rPr>
        <w:noProof/>
      </w:rPr>
      <w:drawing>
        <wp:inline distT="0" distB="0" distL="0" distR="0" wp14:anchorId="6EFF224D" wp14:editId="6EFF224E">
          <wp:extent cx="719455" cy="251460"/>
          <wp:effectExtent l="0" t="0" r="444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20000" cy="252000"/>
                  </a:xfrm>
                  <a:prstGeom prst="rect">
                    <a:avLst/>
                  </a:prstGeom>
                  <a:noFill/>
                  <a:ln>
                    <a:noFill/>
                  </a:ln>
                </pic:spPr>
              </pic:pic>
            </a:graphicData>
          </a:graphic>
        </wp:inline>
      </w:drawing>
    </w:r>
    <w:r>
      <w:rPr>
        <w:lang w:val="fr-FR"/>
      </w:rPr>
      <w:t xml:space="preserve"> Livre du professeur Chapitre 8 Myriade 6</w:t>
    </w:r>
    <w:r>
      <w:rPr>
        <w:vertAlign w:val="superscript"/>
        <w:lang w:val="fr-FR"/>
      </w:rPr>
      <w:t>e</w:t>
    </w:r>
    <w:r>
      <w:rPr>
        <w:lang w:val="fr-FR"/>
      </w:rPr>
      <w:t xml:space="preserve"> 2025</w:t>
    </w:r>
  </w:p>
  <w:p w14:paraId="6EFF224A" w14:textId="77777777" w:rsidR="00A514DA" w:rsidRDefault="00A514DA">
    <w:pPr>
      <w:pStyle w:val="Pieddepage"/>
      <w:rPr>
        <w:lang w:val="fr-F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0EC3A30"/>
    <w:multiLevelType w:val="singleLevel"/>
    <w:tmpl w:val="A0EC3A30"/>
    <w:lvl w:ilvl="0">
      <w:start w:val="2"/>
      <w:numFmt w:val="decimal"/>
      <w:suff w:val="space"/>
      <w:lvlText w:val="%1."/>
      <w:lvlJc w:val="left"/>
      <w:rPr>
        <w:rFonts w:hint="default"/>
      </w:rPr>
    </w:lvl>
  </w:abstractNum>
  <w:abstractNum w:abstractNumId="1" w15:restartNumberingAfterBreak="0">
    <w:nsid w:val="106F22D3"/>
    <w:multiLevelType w:val="multilevel"/>
    <w:tmpl w:val="106F22D3"/>
    <w:lvl w:ilvl="0">
      <w:start w:val="1"/>
      <w:numFmt w:val="decimal"/>
      <w:pStyle w:val="Titre2"/>
      <w:lvlText w:val="%1."/>
      <w:lvlJc w:val="left"/>
      <w:pPr>
        <w:tabs>
          <w:tab w:val="left" w:pos="0"/>
        </w:tabs>
        <w:ind w:left="720" w:hanging="360"/>
      </w:pPr>
      <w:rPr>
        <w:rFonts w:ascii="Times New Roman" w:eastAsia="Calibri" w:hAnsi="Times New Roman" w:cs="Times New Roman" w:hint="default"/>
        <w:b/>
        <w:bCs/>
        <w:color w:val="0070C0"/>
        <w:sz w:val="28"/>
        <w:szCs w:val="28"/>
      </w:rPr>
    </w:lvl>
    <w:lvl w:ilvl="1">
      <w:start w:val="1"/>
      <w:numFmt w:val="lowerLetter"/>
      <w:lvlText w:val="%2."/>
      <w:lvlJc w:val="left"/>
      <w:pPr>
        <w:tabs>
          <w:tab w:val="left" w:pos="0"/>
        </w:tabs>
        <w:ind w:left="1440" w:hanging="360"/>
      </w:pPr>
      <w:rPr>
        <w:rFonts w:hint="default"/>
      </w:rPr>
    </w:lvl>
    <w:lvl w:ilvl="2">
      <w:start w:val="1"/>
      <w:numFmt w:val="lowerRoman"/>
      <w:lvlText w:val="%3."/>
      <w:lvlJc w:val="right"/>
      <w:pPr>
        <w:tabs>
          <w:tab w:val="left" w:pos="0"/>
        </w:tabs>
        <w:ind w:left="2160" w:hanging="180"/>
      </w:pPr>
      <w:rPr>
        <w:rFonts w:hint="default"/>
      </w:rPr>
    </w:lvl>
    <w:lvl w:ilvl="3">
      <w:start w:val="1"/>
      <w:numFmt w:val="decimal"/>
      <w:lvlText w:val="%4."/>
      <w:lvlJc w:val="left"/>
      <w:pPr>
        <w:tabs>
          <w:tab w:val="left" w:pos="0"/>
        </w:tabs>
        <w:ind w:left="2880" w:hanging="360"/>
      </w:pPr>
      <w:rPr>
        <w:rFonts w:hint="default"/>
      </w:rPr>
    </w:lvl>
    <w:lvl w:ilvl="4">
      <w:start w:val="1"/>
      <w:numFmt w:val="lowerLetter"/>
      <w:lvlText w:val="%5."/>
      <w:lvlJc w:val="left"/>
      <w:pPr>
        <w:tabs>
          <w:tab w:val="left" w:pos="0"/>
        </w:tabs>
        <w:ind w:left="3600" w:hanging="360"/>
      </w:pPr>
      <w:rPr>
        <w:rFonts w:hint="default"/>
      </w:rPr>
    </w:lvl>
    <w:lvl w:ilvl="5">
      <w:start w:val="1"/>
      <w:numFmt w:val="lowerRoman"/>
      <w:lvlText w:val="%6."/>
      <w:lvlJc w:val="right"/>
      <w:pPr>
        <w:tabs>
          <w:tab w:val="left" w:pos="0"/>
        </w:tabs>
        <w:ind w:left="4320" w:hanging="180"/>
      </w:pPr>
      <w:rPr>
        <w:rFonts w:hint="default"/>
      </w:rPr>
    </w:lvl>
    <w:lvl w:ilvl="6">
      <w:start w:val="1"/>
      <w:numFmt w:val="decimal"/>
      <w:lvlText w:val="%7."/>
      <w:lvlJc w:val="left"/>
      <w:pPr>
        <w:tabs>
          <w:tab w:val="left" w:pos="0"/>
        </w:tabs>
        <w:ind w:left="5040" w:hanging="360"/>
      </w:pPr>
      <w:rPr>
        <w:rFonts w:hint="default"/>
      </w:rPr>
    </w:lvl>
    <w:lvl w:ilvl="7">
      <w:start w:val="1"/>
      <w:numFmt w:val="lowerLetter"/>
      <w:lvlText w:val="%8."/>
      <w:lvlJc w:val="left"/>
      <w:pPr>
        <w:tabs>
          <w:tab w:val="left" w:pos="0"/>
        </w:tabs>
        <w:ind w:left="5760" w:hanging="360"/>
      </w:pPr>
      <w:rPr>
        <w:rFonts w:hint="default"/>
      </w:rPr>
    </w:lvl>
    <w:lvl w:ilvl="8">
      <w:start w:val="1"/>
      <w:numFmt w:val="lowerRoman"/>
      <w:lvlText w:val="%9."/>
      <w:lvlJc w:val="right"/>
      <w:pPr>
        <w:tabs>
          <w:tab w:val="left" w:pos="0"/>
        </w:tabs>
        <w:ind w:left="6480" w:hanging="180"/>
      </w:pPr>
      <w:rPr>
        <w:rFonts w:hint="default"/>
      </w:rPr>
    </w:lvl>
  </w:abstractNum>
  <w:abstractNum w:abstractNumId="2" w15:restartNumberingAfterBreak="0">
    <w:nsid w:val="1B170421"/>
    <w:multiLevelType w:val="multilevel"/>
    <w:tmpl w:val="1B170421"/>
    <w:lvl w:ilvl="0">
      <w:start w:val="1"/>
      <w:numFmt w:val="decimal"/>
      <w:lvlText w:val="%1."/>
      <w:lvlJc w:val="left"/>
      <w:pPr>
        <w:ind w:left="720" w:hanging="360"/>
      </w:pPr>
      <w:rPr>
        <w:rFonts w:hint="default"/>
        <w:b/>
        <w:bCs/>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A6052CA"/>
    <w:multiLevelType w:val="multilevel"/>
    <w:tmpl w:val="2A6052CA"/>
    <w:lvl w:ilvl="0">
      <w:start w:val="1"/>
      <w:numFmt w:val="upperRoman"/>
      <w:lvlText w:val="%1."/>
      <w:lvlJc w:val="left"/>
      <w:pPr>
        <w:ind w:left="1080" w:hanging="720"/>
      </w:pPr>
      <w:rPr>
        <w:rFonts w:hint="default"/>
      </w:rPr>
    </w:lvl>
    <w:lvl w:ilvl="1">
      <w:start w:val="1"/>
      <w:numFmt w:val="upperLetter"/>
      <w:lvlText w:val="%2."/>
      <w:lvlJc w:val="left"/>
      <w:pPr>
        <w:ind w:left="1440" w:hanging="360"/>
      </w:pPr>
    </w:lvl>
    <w:lvl w:ilvl="2">
      <w:start w:val="1"/>
      <w:numFmt w:val="decimal"/>
      <w:lvlText w:val="%3."/>
      <w:lvlJc w:val="left"/>
      <w:pPr>
        <w:ind w:left="2340" w:hanging="360"/>
      </w:pPr>
      <w:rPr>
        <w:rFonts w:hint="default"/>
        <w:b/>
        <w:bC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E7157D4"/>
    <w:multiLevelType w:val="multilevel"/>
    <w:tmpl w:val="2E7157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3B7D60E5"/>
    <w:multiLevelType w:val="multilevel"/>
    <w:tmpl w:val="3B7D60E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3DD00BEF"/>
    <w:multiLevelType w:val="multilevel"/>
    <w:tmpl w:val="3DD00BE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50F1E5F"/>
    <w:multiLevelType w:val="multilevel"/>
    <w:tmpl w:val="450F1E5F"/>
    <w:lvl w:ilvl="0">
      <w:start w:val="2"/>
      <w:numFmt w:val="lowerLetter"/>
      <w:lvlText w:val="%1."/>
      <w:lvlJc w:val="left"/>
      <w:pPr>
        <w:ind w:left="1080" w:hanging="360"/>
      </w:pPr>
      <w:rPr>
        <w:rFonts w:hint="default"/>
        <w:b/>
        <w:bCs/>
        <w:sz w:val="22"/>
        <w:szCs w:val="22"/>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6A156FD7"/>
    <w:multiLevelType w:val="multilevel"/>
    <w:tmpl w:val="6A156FD7"/>
    <w:lvl w:ilvl="0">
      <w:start w:val="3"/>
      <w:numFmt w:val="lowerLetter"/>
      <w:lvlText w:val="%1."/>
      <w:lvlJc w:val="left"/>
      <w:pPr>
        <w:ind w:left="108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6CDA28E9"/>
    <w:multiLevelType w:val="multilevel"/>
    <w:tmpl w:val="6CDA28E9"/>
    <w:lvl w:ilvl="0">
      <w:start w:val="1"/>
      <w:numFmt w:val="decimal"/>
      <w:lvlText w:val="%1."/>
      <w:lvlJc w:val="left"/>
      <w:pPr>
        <w:ind w:left="720" w:hanging="360"/>
      </w:pPr>
      <w:rPr>
        <w:rFonts w:hint="default"/>
        <w:b/>
        <w:bCs/>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6D372828"/>
    <w:multiLevelType w:val="multilevel"/>
    <w:tmpl w:val="6D372828"/>
    <w:lvl w:ilvl="0">
      <w:start w:val="72"/>
      <w:numFmt w:val="bullet"/>
      <w:lvlText w:val="-"/>
      <w:lvlJc w:val="left"/>
      <w:pPr>
        <w:ind w:left="1080" w:hanging="360"/>
      </w:pPr>
      <w:rPr>
        <w:rFonts w:ascii="Times New Roman" w:eastAsia="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1" w15:restartNumberingAfterBreak="0">
    <w:nsid w:val="7BE72267"/>
    <w:multiLevelType w:val="multilevel"/>
    <w:tmpl w:val="7BE72267"/>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616791423">
    <w:abstractNumId w:val="1"/>
  </w:num>
  <w:num w:numId="2" w16cid:durableId="624847294">
    <w:abstractNumId w:val="4"/>
  </w:num>
  <w:num w:numId="3" w16cid:durableId="216624898">
    <w:abstractNumId w:val="6"/>
  </w:num>
  <w:num w:numId="4" w16cid:durableId="1645618434">
    <w:abstractNumId w:val="5"/>
  </w:num>
  <w:num w:numId="5" w16cid:durableId="690766556">
    <w:abstractNumId w:val="2"/>
  </w:num>
  <w:num w:numId="6" w16cid:durableId="1842626301">
    <w:abstractNumId w:val="9"/>
  </w:num>
  <w:num w:numId="7" w16cid:durableId="1165783305">
    <w:abstractNumId w:val="7"/>
  </w:num>
  <w:num w:numId="8" w16cid:durableId="1959410743">
    <w:abstractNumId w:val="8"/>
  </w:num>
  <w:num w:numId="9" w16cid:durableId="1108617312">
    <w:abstractNumId w:val="0"/>
  </w:num>
  <w:num w:numId="10" w16cid:durableId="901211385">
    <w:abstractNumId w:val="10"/>
  </w:num>
  <w:num w:numId="11" w16cid:durableId="700592142">
    <w:abstractNumId w:val="3"/>
  </w:num>
  <w:num w:numId="12" w16cid:durableId="5729238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6EF7"/>
    <w:rsid w:val="000029CB"/>
    <w:rsid w:val="000112A4"/>
    <w:rsid w:val="00011C43"/>
    <w:rsid w:val="00024F13"/>
    <w:rsid w:val="000257DA"/>
    <w:rsid w:val="00031564"/>
    <w:rsid w:val="0003193C"/>
    <w:rsid w:val="00031E0E"/>
    <w:rsid w:val="00036B9F"/>
    <w:rsid w:val="0004461D"/>
    <w:rsid w:val="00044698"/>
    <w:rsid w:val="000455AF"/>
    <w:rsid w:val="00050E12"/>
    <w:rsid w:val="00051154"/>
    <w:rsid w:val="000561F3"/>
    <w:rsid w:val="00063A94"/>
    <w:rsid w:val="000657CC"/>
    <w:rsid w:val="000764E2"/>
    <w:rsid w:val="00076F44"/>
    <w:rsid w:val="000805FA"/>
    <w:rsid w:val="000825DA"/>
    <w:rsid w:val="00082699"/>
    <w:rsid w:val="00083FFD"/>
    <w:rsid w:val="00086247"/>
    <w:rsid w:val="00086E78"/>
    <w:rsid w:val="00090F7F"/>
    <w:rsid w:val="000A0AF9"/>
    <w:rsid w:val="000A331E"/>
    <w:rsid w:val="000B09EA"/>
    <w:rsid w:val="000B2460"/>
    <w:rsid w:val="000B5B06"/>
    <w:rsid w:val="000C35C4"/>
    <w:rsid w:val="000D4D04"/>
    <w:rsid w:val="000E13D8"/>
    <w:rsid w:val="000E3D96"/>
    <w:rsid w:val="000F0CC1"/>
    <w:rsid w:val="000F7E5B"/>
    <w:rsid w:val="00104428"/>
    <w:rsid w:val="00105FFC"/>
    <w:rsid w:val="00116DBA"/>
    <w:rsid w:val="0012005B"/>
    <w:rsid w:val="00122A81"/>
    <w:rsid w:val="001317B0"/>
    <w:rsid w:val="001317B8"/>
    <w:rsid w:val="00131BB8"/>
    <w:rsid w:val="001356A4"/>
    <w:rsid w:val="00142543"/>
    <w:rsid w:val="001429B4"/>
    <w:rsid w:val="0014364B"/>
    <w:rsid w:val="00151B3F"/>
    <w:rsid w:val="00152ECF"/>
    <w:rsid w:val="00153CF0"/>
    <w:rsid w:val="001552C0"/>
    <w:rsid w:val="001557C9"/>
    <w:rsid w:val="001571EE"/>
    <w:rsid w:val="001608E2"/>
    <w:rsid w:val="00165C82"/>
    <w:rsid w:val="001753DF"/>
    <w:rsid w:val="00183503"/>
    <w:rsid w:val="00183980"/>
    <w:rsid w:val="001852C8"/>
    <w:rsid w:val="001903A2"/>
    <w:rsid w:val="0019401E"/>
    <w:rsid w:val="001969A9"/>
    <w:rsid w:val="001A285B"/>
    <w:rsid w:val="001A312B"/>
    <w:rsid w:val="001A3BE9"/>
    <w:rsid w:val="001A5833"/>
    <w:rsid w:val="001A5FCB"/>
    <w:rsid w:val="001B08A0"/>
    <w:rsid w:val="001B6ECC"/>
    <w:rsid w:val="001C14E6"/>
    <w:rsid w:val="001C1CDF"/>
    <w:rsid w:val="001C2211"/>
    <w:rsid w:val="001C33EA"/>
    <w:rsid w:val="001C3A87"/>
    <w:rsid w:val="001C5921"/>
    <w:rsid w:val="001D1176"/>
    <w:rsid w:val="001E0DC2"/>
    <w:rsid w:val="001E120A"/>
    <w:rsid w:val="001E14D6"/>
    <w:rsid w:val="001E7309"/>
    <w:rsid w:val="001E7C2E"/>
    <w:rsid w:val="001F246F"/>
    <w:rsid w:val="00200D21"/>
    <w:rsid w:val="002043BF"/>
    <w:rsid w:val="00215641"/>
    <w:rsid w:val="00224B5E"/>
    <w:rsid w:val="00225FAE"/>
    <w:rsid w:val="00230C6F"/>
    <w:rsid w:val="00234F0B"/>
    <w:rsid w:val="0024058A"/>
    <w:rsid w:val="00255CF0"/>
    <w:rsid w:val="002639EA"/>
    <w:rsid w:val="00293801"/>
    <w:rsid w:val="002962BD"/>
    <w:rsid w:val="002A1CC3"/>
    <w:rsid w:val="002A5271"/>
    <w:rsid w:val="002A57EE"/>
    <w:rsid w:val="002B03BD"/>
    <w:rsid w:val="002B1ED4"/>
    <w:rsid w:val="002B6338"/>
    <w:rsid w:val="002B72CD"/>
    <w:rsid w:val="002C25DD"/>
    <w:rsid w:val="002C2B46"/>
    <w:rsid w:val="002D4F23"/>
    <w:rsid w:val="002D660E"/>
    <w:rsid w:val="002E2331"/>
    <w:rsid w:val="002F05D9"/>
    <w:rsid w:val="002F6A38"/>
    <w:rsid w:val="00303661"/>
    <w:rsid w:val="00304E6D"/>
    <w:rsid w:val="003075B6"/>
    <w:rsid w:val="003171C0"/>
    <w:rsid w:val="00326DFF"/>
    <w:rsid w:val="003270B2"/>
    <w:rsid w:val="00327BEF"/>
    <w:rsid w:val="00330252"/>
    <w:rsid w:val="00331083"/>
    <w:rsid w:val="003321A4"/>
    <w:rsid w:val="00337BB3"/>
    <w:rsid w:val="00343C16"/>
    <w:rsid w:val="00351626"/>
    <w:rsid w:val="00363978"/>
    <w:rsid w:val="003643C7"/>
    <w:rsid w:val="003670A4"/>
    <w:rsid w:val="0037026A"/>
    <w:rsid w:val="0037720A"/>
    <w:rsid w:val="0038017B"/>
    <w:rsid w:val="0038650C"/>
    <w:rsid w:val="00390BDF"/>
    <w:rsid w:val="0039368E"/>
    <w:rsid w:val="0039386B"/>
    <w:rsid w:val="003A0F71"/>
    <w:rsid w:val="003A212C"/>
    <w:rsid w:val="003A4A77"/>
    <w:rsid w:val="003A4E72"/>
    <w:rsid w:val="003A6937"/>
    <w:rsid w:val="003B27D4"/>
    <w:rsid w:val="003B731D"/>
    <w:rsid w:val="003D6EF1"/>
    <w:rsid w:val="003D788D"/>
    <w:rsid w:val="003E7D94"/>
    <w:rsid w:val="003F1614"/>
    <w:rsid w:val="004051F5"/>
    <w:rsid w:val="00410B1F"/>
    <w:rsid w:val="00411ADF"/>
    <w:rsid w:val="00420B68"/>
    <w:rsid w:val="00430CAD"/>
    <w:rsid w:val="004324B5"/>
    <w:rsid w:val="0043357A"/>
    <w:rsid w:val="004464C7"/>
    <w:rsid w:val="00453BCB"/>
    <w:rsid w:val="00453E58"/>
    <w:rsid w:val="004600A3"/>
    <w:rsid w:val="00460853"/>
    <w:rsid w:val="004648F7"/>
    <w:rsid w:val="004733C4"/>
    <w:rsid w:val="00474920"/>
    <w:rsid w:val="00482D3E"/>
    <w:rsid w:val="00490D91"/>
    <w:rsid w:val="004965C5"/>
    <w:rsid w:val="004974CE"/>
    <w:rsid w:val="004A0B5F"/>
    <w:rsid w:val="004A3314"/>
    <w:rsid w:val="004A52B5"/>
    <w:rsid w:val="004B0323"/>
    <w:rsid w:val="004B3054"/>
    <w:rsid w:val="004B3876"/>
    <w:rsid w:val="004B5228"/>
    <w:rsid w:val="004C1B34"/>
    <w:rsid w:val="004D194C"/>
    <w:rsid w:val="004D67A7"/>
    <w:rsid w:val="004E2425"/>
    <w:rsid w:val="004E3D37"/>
    <w:rsid w:val="004E76C6"/>
    <w:rsid w:val="004F4AD6"/>
    <w:rsid w:val="004F6535"/>
    <w:rsid w:val="005015E4"/>
    <w:rsid w:val="0050309B"/>
    <w:rsid w:val="0050491A"/>
    <w:rsid w:val="0050659B"/>
    <w:rsid w:val="00510E90"/>
    <w:rsid w:val="005174B4"/>
    <w:rsid w:val="0052141E"/>
    <w:rsid w:val="0052329E"/>
    <w:rsid w:val="00536AFE"/>
    <w:rsid w:val="00540978"/>
    <w:rsid w:val="00543557"/>
    <w:rsid w:val="00546528"/>
    <w:rsid w:val="00546DDC"/>
    <w:rsid w:val="005517A7"/>
    <w:rsid w:val="0055324A"/>
    <w:rsid w:val="00556F04"/>
    <w:rsid w:val="00575B23"/>
    <w:rsid w:val="0057703B"/>
    <w:rsid w:val="0057787E"/>
    <w:rsid w:val="00590FB5"/>
    <w:rsid w:val="005956FB"/>
    <w:rsid w:val="00596F71"/>
    <w:rsid w:val="005A17C4"/>
    <w:rsid w:val="005B2BC9"/>
    <w:rsid w:val="005C237A"/>
    <w:rsid w:val="005C29FB"/>
    <w:rsid w:val="005C5393"/>
    <w:rsid w:val="005D10E5"/>
    <w:rsid w:val="005D3FA0"/>
    <w:rsid w:val="005E1D5F"/>
    <w:rsid w:val="005F4E48"/>
    <w:rsid w:val="00613AE2"/>
    <w:rsid w:val="00614845"/>
    <w:rsid w:val="00615676"/>
    <w:rsid w:val="00616C52"/>
    <w:rsid w:val="006245AE"/>
    <w:rsid w:val="00632480"/>
    <w:rsid w:val="0063419D"/>
    <w:rsid w:val="00636833"/>
    <w:rsid w:val="0064039E"/>
    <w:rsid w:val="006438D4"/>
    <w:rsid w:val="00643EA0"/>
    <w:rsid w:val="006458AD"/>
    <w:rsid w:val="006465CD"/>
    <w:rsid w:val="00655D36"/>
    <w:rsid w:val="00657752"/>
    <w:rsid w:val="006608A1"/>
    <w:rsid w:val="00662B53"/>
    <w:rsid w:val="00663197"/>
    <w:rsid w:val="0066364B"/>
    <w:rsid w:val="0066722E"/>
    <w:rsid w:val="00670887"/>
    <w:rsid w:val="0067110A"/>
    <w:rsid w:val="006811C6"/>
    <w:rsid w:val="00683582"/>
    <w:rsid w:val="0068482B"/>
    <w:rsid w:val="00686EF7"/>
    <w:rsid w:val="00687EC2"/>
    <w:rsid w:val="006953DD"/>
    <w:rsid w:val="006A1CA1"/>
    <w:rsid w:val="006A5449"/>
    <w:rsid w:val="006A6FC4"/>
    <w:rsid w:val="006B313B"/>
    <w:rsid w:val="006B4DCB"/>
    <w:rsid w:val="006B6161"/>
    <w:rsid w:val="006C0078"/>
    <w:rsid w:val="006C3DD8"/>
    <w:rsid w:val="006D3428"/>
    <w:rsid w:val="006D4330"/>
    <w:rsid w:val="006D5961"/>
    <w:rsid w:val="006D7F02"/>
    <w:rsid w:val="006E0794"/>
    <w:rsid w:val="006E4BCA"/>
    <w:rsid w:val="006E4C90"/>
    <w:rsid w:val="006F1B71"/>
    <w:rsid w:val="006F2B30"/>
    <w:rsid w:val="006F451C"/>
    <w:rsid w:val="00701A59"/>
    <w:rsid w:val="00706120"/>
    <w:rsid w:val="00711A5E"/>
    <w:rsid w:val="00723A44"/>
    <w:rsid w:val="00724387"/>
    <w:rsid w:val="00724508"/>
    <w:rsid w:val="007264F1"/>
    <w:rsid w:val="00726B86"/>
    <w:rsid w:val="00730FA4"/>
    <w:rsid w:val="00734D2B"/>
    <w:rsid w:val="007369AF"/>
    <w:rsid w:val="00741C8C"/>
    <w:rsid w:val="0074388E"/>
    <w:rsid w:val="0074632E"/>
    <w:rsid w:val="00764E1C"/>
    <w:rsid w:val="0076636C"/>
    <w:rsid w:val="00767493"/>
    <w:rsid w:val="0077041A"/>
    <w:rsid w:val="0077058A"/>
    <w:rsid w:val="00770A2F"/>
    <w:rsid w:val="00777401"/>
    <w:rsid w:val="00777D1D"/>
    <w:rsid w:val="00780605"/>
    <w:rsid w:val="00783D09"/>
    <w:rsid w:val="0079191D"/>
    <w:rsid w:val="00791DA3"/>
    <w:rsid w:val="00797112"/>
    <w:rsid w:val="007A01A6"/>
    <w:rsid w:val="007A256B"/>
    <w:rsid w:val="007A2931"/>
    <w:rsid w:val="007A70CB"/>
    <w:rsid w:val="007B3020"/>
    <w:rsid w:val="007D02AF"/>
    <w:rsid w:val="007D0672"/>
    <w:rsid w:val="007D18A3"/>
    <w:rsid w:val="007D5CFA"/>
    <w:rsid w:val="007E5432"/>
    <w:rsid w:val="007F14BF"/>
    <w:rsid w:val="007F3678"/>
    <w:rsid w:val="007F44B1"/>
    <w:rsid w:val="00802CCF"/>
    <w:rsid w:val="00804C74"/>
    <w:rsid w:val="008102D5"/>
    <w:rsid w:val="00813D5E"/>
    <w:rsid w:val="008160C2"/>
    <w:rsid w:val="00817066"/>
    <w:rsid w:val="00822327"/>
    <w:rsid w:val="00824789"/>
    <w:rsid w:val="00830202"/>
    <w:rsid w:val="00832C04"/>
    <w:rsid w:val="00841A3E"/>
    <w:rsid w:val="00846865"/>
    <w:rsid w:val="00851A11"/>
    <w:rsid w:val="00861CCA"/>
    <w:rsid w:val="008631F8"/>
    <w:rsid w:val="00865A65"/>
    <w:rsid w:val="008708F2"/>
    <w:rsid w:val="00871693"/>
    <w:rsid w:val="00872965"/>
    <w:rsid w:val="00877572"/>
    <w:rsid w:val="00883DD0"/>
    <w:rsid w:val="0088745C"/>
    <w:rsid w:val="0089598C"/>
    <w:rsid w:val="008A1C88"/>
    <w:rsid w:val="008A2ABE"/>
    <w:rsid w:val="008A3F75"/>
    <w:rsid w:val="008A6772"/>
    <w:rsid w:val="008B1B98"/>
    <w:rsid w:val="008B2A4F"/>
    <w:rsid w:val="008B46D6"/>
    <w:rsid w:val="008C34EF"/>
    <w:rsid w:val="008D2C1A"/>
    <w:rsid w:val="008D328F"/>
    <w:rsid w:val="008D3A83"/>
    <w:rsid w:val="008D70C7"/>
    <w:rsid w:val="008E4391"/>
    <w:rsid w:val="008E67A5"/>
    <w:rsid w:val="008F2A0C"/>
    <w:rsid w:val="008F3C00"/>
    <w:rsid w:val="008F78BC"/>
    <w:rsid w:val="00900E13"/>
    <w:rsid w:val="0090266A"/>
    <w:rsid w:val="00902699"/>
    <w:rsid w:val="0090423C"/>
    <w:rsid w:val="009102CA"/>
    <w:rsid w:val="009141FE"/>
    <w:rsid w:val="00921AC9"/>
    <w:rsid w:val="0092301C"/>
    <w:rsid w:val="0092316B"/>
    <w:rsid w:val="009303AC"/>
    <w:rsid w:val="00932224"/>
    <w:rsid w:val="0093610D"/>
    <w:rsid w:val="009400B5"/>
    <w:rsid w:val="00940524"/>
    <w:rsid w:val="00941BD3"/>
    <w:rsid w:val="00944592"/>
    <w:rsid w:val="00946E1A"/>
    <w:rsid w:val="00950480"/>
    <w:rsid w:val="00957A6E"/>
    <w:rsid w:val="0096020B"/>
    <w:rsid w:val="00961AF4"/>
    <w:rsid w:val="0096464B"/>
    <w:rsid w:val="009702FE"/>
    <w:rsid w:val="009721D7"/>
    <w:rsid w:val="00975663"/>
    <w:rsid w:val="00981827"/>
    <w:rsid w:val="00984D04"/>
    <w:rsid w:val="0099646D"/>
    <w:rsid w:val="009B02CD"/>
    <w:rsid w:val="009B0857"/>
    <w:rsid w:val="009C22F7"/>
    <w:rsid w:val="009C7B88"/>
    <w:rsid w:val="009D0DC8"/>
    <w:rsid w:val="009D59BB"/>
    <w:rsid w:val="009E45E1"/>
    <w:rsid w:val="009F0669"/>
    <w:rsid w:val="009F277E"/>
    <w:rsid w:val="009F7997"/>
    <w:rsid w:val="00A10D26"/>
    <w:rsid w:val="00A202E7"/>
    <w:rsid w:val="00A2708F"/>
    <w:rsid w:val="00A30803"/>
    <w:rsid w:val="00A445CF"/>
    <w:rsid w:val="00A456DF"/>
    <w:rsid w:val="00A46B6D"/>
    <w:rsid w:val="00A514DA"/>
    <w:rsid w:val="00A53285"/>
    <w:rsid w:val="00A53F6C"/>
    <w:rsid w:val="00A546B3"/>
    <w:rsid w:val="00A546B8"/>
    <w:rsid w:val="00A552EF"/>
    <w:rsid w:val="00A56A36"/>
    <w:rsid w:val="00A73F50"/>
    <w:rsid w:val="00A75338"/>
    <w:rsid w:val="00A95572"/>
    <w:rsid w:val="00A9648D"/>
    <w:rsid w:val="00A972FE"/>
    <w:rsid w:val="00AA2D6A"/>
    <w:rsid w:val="00AA525B"/>
    <w:rsid w:val="00AA6C80"/>
    <w:rsid w:val="00AB34AB"/>
    <w:rsid w:val="00AC55C6"/>
    <w:rsid w:val="00AC5BAE"/>
    <w:rsid w:val="00AD6C46"/>
    <w:rsid w:val="00AD7713"/>
    <w:rsid w:val="00AD7FE3"/>
    <w:rsid w:val="00AE1197"/>
    <w:rsid w:val="00AE1E79"/>
    <w:rsid w:val="00AE2480"/>
    <w:rsid w:val="00AE2C4C"/>
    <w:rsid w:val="00AE50DD"/>
    <w:rsid w:val="00AF0F0E"/>
    <w:rsid w:val="00AF1986"/>
    <w:rsid w:val="00AF3939"/>
    <w:rsid w:val="00AF64FA"/>
    <w:rsid w:val="00AF7BB0"/>
    <w:rsid w:val="00B04F99"/>
    <w:rsid w:val="00B066FF"/>
    <w:rsid w:val="00B06C44"/>
    <w:rsid w:val="00B15108"/>
    <w:rsid w:val="00B17F4B"/>
    <w:rsid w:val="00B21AAB"/>
    <w:rsid w:val="00B22CBF"/>
    <w:rsid w:val="00B31091"/>
    <w:rsid w:val="00B34B15"/>
    <w:rsid w:val="00B369A1"/>
    <w:rsid w:val="00B50931"/>
    <w:rsid w:val="00B605BC"/>
    <w:rsid w:val="00B61F0F"/>
    <w:rsid w:val="00B708BB"/>
    <w:rsid w:val="00B7320E"/>
    <w:rsid w:val="00B76597"/>
    <w:rsid w:val="00B80451"/>
    <w:rsid w:val="00B852AB"/>
    <w:rsid w:val="00B900C0"/>
    <w:rsid w:val="00B944F2"/>
    <w:rsid w:val="00B94991"/>
    <w:rsid w:val="00B97F08"/>
    <w:rsid w:val="00BB547C"/>
    <w:rsid w:val="00BB7DF0"/>
    <w:rsid w:val="00BC6D3C"/>
    <w:rsid w:val="00BE1C67"/>
    <w:rsid w:val="00BE4BBE"/>
    <w:rsid w:val="00BF16DD"/>
    <w:rsid w:val="00BF2504"/>
    <w:rsid w:val="00BF6B9E"/>
    <w:rsid w:val="00C016D8"/>
    <w:rsid w:val="00C03B07"/>
    <w:rsid w:val="00C051D7"/>
    <w:rsid w:val="00C141C6"/>
    <w:rsid w:val="00C2036E"/>
    <w:rsid w:val="00C21E83"/>
    <w:rsid w:val="00C22A78"/>
    <w:rsid w:val="00C23742"/>
    <w:rsid w:val="00C24E7F"/>
    <w:rsid w:val="00C25D4A"/>
    <w:rsid w:val="00C26096"/>
    <w:rsid w:val="00C27103"/>
    <w:rsid w:val="00C41EC7"/>
    <w:rsid w:val="00C452E8"/>
    <w:rsid w:val="00C452F2"/>
    <w:rsid w:val="00C4773D"/>
    <w:rsid w:val="00C52A91"/>
    <w:rsid w:val="00C53C1B"/>
    <w:rsid w:val="00C56A8F"/>
    <w:rsid w:val="00C71608"/>
    <w:rsid w:val="00C7478B"/>
    <w:rsid w:val="00C74B28"/>
    <w:rsid w:val="00C85DA5"/>
    <w:rsid w:val="00C87647"/>
    <w:rsid w:val="00C907E5"/>
    <w:rsid w:val="00C90B32"/>
    <w:rsid w:val="00C92B67"/>
    <w:rsid w:val="00C92C03"/>
    <w:rsid w:val="00C94C70"/>
    <w:rsid w:val="00C96A04"/>
    <w:rsid w:val="00C97E6F"/>
    <w:rsid w:val="00CA2DCC"/>
    <w:rsid w:val="00CA3EAD"/>
    <w:rsid w:val="00CA76B7"/>
    <w:rsid w:val="00CB0D2A"/>
    <w:rsid w:val="00CB13E9"/>
    <w:rsid w:val="00CB5C1A"/>
    <w:rsid w:val="00CC3456"/>
    <w:rsid w:val="00CC38C0"/>
    <w:rsid w:val="00CC3DFF"/>
    <w:rsid w:val="00CE63FE"/>
    <w:rsid w:val="00CF2CBE"/>
    <w:rsid w:val="00CF2FF5"/>
    <w:rsid w:val="00CF4762"/>
    <w:rsid w:val="00CF4D4D"/>
    <w:rsid w:val="00CF544F"/>
    <w:rsid w:val="00D014E8"/>
    <w:rsid w:val="00D100C2"/>
    <w:rsid w:val="00D10C0E"/>
    <w:rsid w:val="00D2331F"/>
    <w:rsid w:val="00D2486A"/>
    <w:rsid w:val="00D33212"/>
    <w:rsid w:val="00D3602D"/>
    <w:rsid w:val="00D36193"/>
    <w:rsid w:val="00D44B82"/>
    <w:rsid w:val="00D47C37"/>
    <w:rsid w:val="00D5432B"/>
    <w:rsid w:val="00D577B4"/>
    <w:rsid w:val="00D6081B"/>
    <w:rsid w:val="00D62213"/>
    <w:rsid w:val="00D65137"/>
    <w:rsid w:val="00D67AD3"/>
    <w:rsid w:val="00D70FB7"/>
    <w:rsid w:val="00D739B3"/>
    <w:rsid w:val="00D831FE"/>
    <w:rsid w:val="00D87C92"/>
    <w:rsid w:val="00D92524"/>
    <w:rsid w:val="00D93899"/>
    <w:rsid w:val="00D97618"/>
    <w:rsid w:val="00D97FD5"/>
    <w:rsid w:val="00DA186A"/>
    <w:rsid w:val="00DA1A40"/>
    <w:rsid w:val="00DA7165"/>
    <w:rsid w:val="00DA72CA"/>
    <w:rsid w:val="00DB0AF3"/>
    <w:rsid w:val="00DB10AD"/>
    <w:rsid w:val="00DB3EE5"/>
    <w:rsid w:val="00DB6ED8"/>
    <w:rsid w:val="00DC64C2"/>
    <w:rsid w:val="00DC6BAE"/>
    <w:rsid w:val="00DD0037"/>
    <w:rsid w:val="00DD7A4E"/>
    <w:rsid w:val="00DE668C"/>
    <w:rsid w:val="00DF08A2"/>
    <w:rsid w:val="00DF0BEB"/>
    <w:rsid w:val="00DF0F2E"/>
    <w:rsid w:val="00DF7456"/>
    <w:rsid w:val="00E00E3E"/>
    <w:rsid w:val="00E01959"/>
    <w:rsid w:val="00E02522"/>
    <w:rsid w:val="00E1264A"/>
    <w:rsid w:val="00E15084"/>
    <w:rsid w:val="00E161A6"/>
    <w:rsid w:val="00E16627"/>
    <w:rsid w:val="00E22787"/>
    <w:rsid w:val="00E267F9"/>
    <w:rsid w:val="00E330CB"/>
    <w:rsid w:val="00E37BE4"/>
    <w:rsid w:val="00E514B4"/>
    <w:rsid w:val="00E55BDE"/>
    <w:rsid w:val="00E57506"/>
    <w:rsid w:val="00E601D1"/>
    <w:rsid w:val="00E61B2E"/>
    <w:rsid w:val="00E65A8F"/>
    <w:rsid w:val="00E67DD2"/>
    <w:rsid w:val="00E70DA6"/>
    <w:rsid w:val="00E76FBF"/>
    <w:rsid w:val="00E83AF5"/>
    <w:rsid w:val="00E932B7"/>
    <w:rsid w:val="00E9419D"/>
    <w:rsid w:val="00E97CE1"/>
    <w:rsid w:val="00EA0F01"/>
    <w:rsid w:val="00EA24AA"/>
    <w:rsid w:val="00EA3B09"/>
    <w:rsid w:val="00EA41A4"/>
    <w:rsid w:val="00EA4308"/>
    <w:rsid w:val="00EB00E3"/>
    <w:rsid w:val="00EC1D23"/>
    <w:rsid w:val="00EC3D35"/>
    <w:rsid w:val="00EC4C36"/>
    <w:rsid w:val="00EC6B51"/>
    <w:rsid w:val="00EC7E69"/>
    <w:rsid w:val="00ED0436"/>
    <w:rsid w:val="00ED15DA"/>
    <w:rsid w:val="00ED1867"/>
    <w:rsid w:val="00ED1F41"/>
    <w:rsid w:val="00ED4B14"/>
    <w:rsid w:val="00ED6E49"/>
    <w:rsid w:val="00EE3990"/>
    <w:rsid w:val="00EE4A38"/>
    <w:rsid w:val="00F07BDF"/>
    <w:rsid w:val="00F14A14"/>
    <w:rsid w:val="00F16483"/>
    <w:rsid w:val="00F24392"/>
    <w:rsid w:val="00F37017"/>
    <w:rsid w:val="00F402BC"/>
    <w:rsid w:val="00F41BBA"/>
    <w:rsid w:val="00F42847"/>
    <w:rsid w:val="00F42E18"/>
    <w:rsid w:val="00F43B4C"/>
    <w:rsid w:val="00F4440F"/>
    <w:rsid w:val="00F448A4"/>
    <w:rsid w:val="00F525DF"/>
    <w:rsid w:val="00F54265"/>
    <w:rsid w:val="00F54A42"/>
    <w:rsid w:val="00F61FA5"/>
    <w:rsid w:val="00F6341C"/>
    <w:rsid w:val="00F640E2"/>
    <w:rsid w:val="00F739FC"/>
    <w:rsid w:val="00F749F8"/>
    <w:rsid w:val="00F753A9"/>
    <w:rsid w:val="00F761FD"/>
    <w:rsid w:val="00F85E60"/>
    <w:rsid w:val="00F90C4B"/>
    <w:rsid w:val="00F96A1C"/>
    <w:rsid w:val="00FA36ED"/>
    <w:rsid w:val="00FB54E0"/>
    <w:rsid w:val="00FB553D"/>
    <w:rsid w:val="00FC1226"/>
    <w:rsid w:val="00FC2E97"/>
    <w:rsid w:val="00FC3D60"/>
    <w:rsid w:val="00FC48AC"/>
    <w:rsid w:val="00FD3871"/>
    <w:rsid w:val="00FD79DA"/>
    <w:rsid w:val="00FF2CD8"/>
    <w:rsid w:val="00FF5341"/>
    <w:rsid w:val="00FF7318"/>
    <w:rsid w:val="00FF7FB3"/>
    <w:rsid w:val="024C4824"/>
    <w:rsid w:val="08C6391B"/>
    <w:rsid w:val="1E4A1CAD"/>
    <w:rsid w:val="1E4D2CA6"/>
    <w:rsid w:val="2B893AD2"/>
    <w:rsid w:val="3BA212F5"/>
    <w:rsid w:val="45DD71B8"/>
    <w:rsid w:val="4CBF3B98"/>
    <w:rsid w:val="55F666B1"/>
    <w:rsid w:val="6AE33940"/>
    <w:rsid w:val="719B68C4"/>
    <w:rsid w:val="7E5003CD"/>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EFF1FA3"/>
  <w15:docId w15:val="{5BEBFD07-5E32-4A52-A063-D8251672D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ind w:left="-11"/>
    </w:pPr>
    <w:rPr>
      <w:rFonts w:ascii="Times New Roman" w:hAnsi="Times New Roman" w:cs="Times New Roman"/>
      <w:sz w:val="22"/>
      <w:szCs w:val="22"/>
      <w:lang w:val="en-US"/>
    </w:rPr>
  </w:style>
  <w:style w:type="paragraph" w:styleId="Titre1">
    <w:name w:val="heading 1"/>
    <w:basedOn w:val="Normal"/>
    <w:next w:val="Normal"/>
    <w:uiPriority w:val="9"/>
    <w:qFormat/>
    <w:pPr>
      <w:outlineLvl w:val="0"/>
    </w:pPr>
    <w:rPr>
      <w:rFonts w:eastAsia="Times New Roman"/>
      <w:b/>
      <w:color w:val="0070C0"/>
      <w:sz w:val="32"/>
      <w:szCs w:val="32"/>
    </w:rPr>
  </w:style>
  <w:style w:type="paragraph" w:styleId="Titre2">
    <w:name w:val="heading 2"/>
    <w:basedOn w:val="Paragraphedeliste"/>
    <w:next w:val="Normal"/>
    <w:uiPriority w:val="9"/>
    <w:unhideWhenUsed/>
    <w:qFormat/>
    <w:pPr>
      <w:numPr>
        <w:numId w:val="1"/>
      </w:numPr>
      <w:spacing w:line="360" w:lineRule="auto"/>
      <w:outlineLvl w:val="1"/>
    </w:pPr>
    <w:rPr>
      <w:b/>
      <w:color w:val="0070C0"/>
      <w:sz w:val="28"/>
      <w:szCs w:val="28"/>
    </w:rPr>
  </w:style>
  <w:style w:type="paragraph" w:styleId="Titre3">
    <w:name w:val="heading 3"/>
    <w:basedOn w:val="Normal"/>
    <w:next w:val="Normal"/>
    <w:uiPriority w:val="9"/>
    <w:unhideWhenUsed/>
    <w:qFormat/>
    <w:pPr>
      <w:spacing w:after="42"/>
      <w:outlineLvl w:val="2"/>
    </w:pPr>
    <w:rPr>
      <w:b/>
      <w:color w:val="4472C4"/>
      <w:sz w:val="24"/>
      <w:szCs w:val="24"/>
      <w:lang w:val="fr-FR"/>
    </w:rPr>
  </w:style>
  <w:style w:type="paragraph" w:styleId="Titre4">
    <w:name w:val="heading 4"/>
    <w:basedOn w:val="Normal"/>
    <w:next w:val="Normal"/>
    <w:uiPriority w:val="9"/>
    <w:unhideWhenUsed/>
    <w:qFormat/>
    <w:pPr>
      <w:spacing w:beforeLines="50" w:after="120"/>
      <w:outlineLvl w:val="3"/>
    </w:pPr>
    <w:rPr>
      <w:b/>
      <w:color w:val="0070C0"/>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pPr>
      <w:ind w:left="720"/>
      <w:contextualSpacing/>
    </w:pPr>
  </w:style>
  <w:style w:type="character" w:styleId="Lienhypertexte">
    <w:name w:val="Hyperlink"/>
    <w:basedOn w:val="Policepardfaut"/>
    <w:uiPriority w:val="99"/>
    <w:unhideWhenUsed/>
    <w:qFormat/>
    <w:rPr>
      <w:color w:val="0563C1" w:themeColor="hyperlink"/>
      <w:u w:val="single"/>
    </w:rPr>
  </w:style>
  <w:style w:type="character" w:styleId="lev">
    <w:name w:val="Strong"/>
    <w:basedOn w:val="Policepardfaut"/>
    <w:uiPriority w:val="22"/>
    <w:qFormat/>
    <w:rPr>
      <w:b/>
      <w:bCs/>
    </w:rPr>
  </w:style>
  <w:style w:type="character" w:styleId="Marquedecommentaire">
    <w:name w:val="annotation reference"/>
    <w:basedOn w:val="Policepardfaut"/>
    <w:uiPriority w:val="99"/>
    <w:semiHidden/>
    <w:unhideWhenUsed/>
    <w:qFormat/>
    <w:rPr>
      <w:sz w:val="16"/>
      <w:szCs w:val="16"/>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Objetducommentaire">
    <w:name w:val="annotation subject"/>
    <w:basedOn w:val="Commentaire"/>
    <w:next w:val="Commentaire"/>
    <w:link w:val="ObjetducommentaireCar"/>
    <w:uiPriority w:val="99"/>
    <w:semiHidden/>
    <w:unhideWhenUsed/>
    <w:qFormat/>
    <w:rPr>
      <w:b/>
      <w:bCs/>
    </w:rPr>
  </w:style>
  <w:style w:type="paragraph" w:styleId="Commentaire">
    <w:name w:val="annotation text"/>
    <w:basedOn w:val="Normal"/>
    <w:link w:val="CommentaireCar"/>
    <w:uiPriority w:val="99"/>
    <w:unhideWhenUsed/>
    <w:qFormat/>
    <w:rPr>
      <w:sz w:val="20"/>
      <w:szCs w:val="20"/>
    </w:rPr>
  </w:style>
  <w:style w:type="paragraph" w:styleId="Pieddepage">
    <w:name w:val="footer"/>
    <w:basedOn w:val="Normal"/>
    <w:link w:val="PieddepageCar"/>
    <w:uiPriority w:val="99"/>
    <w:unhideWhenUsed/>
    <w:qFormat/>
    <w:pPr>
      <w:tabs>
        <w:tab w:val="center" w:pos="4536"/>
        <w:tab w:val="right" w:pos="9072"/>
      </w:tabs>
    </w:pPr>
  </w:style>
  <w:style w:type="paragraph" w:styleId="En-tte">
    <w:name w:val="header"/>
    <w:basedOn w:val="Normal"/>
    <w:link w:val="En-tteCar"/>
    <w:uiPriority w:val="99"/>
    <w:unhideWhenUsed/>
    <w:qFormat/>
    <w:pPr>
      <w:tabs>
        <w:tab w:val="center" w:pos="4536"/>
        <w:tab w:val="right" w:pos="9072"/>
      </w:tabs>
    </w:pPr>
  </w:style>
  <w:style w:type="paragraph" w:styleId="Titre">
    <w:name w:val="Title"/>
    <w:basedOn w:val="Normal"/>
    <w:next w:val="Normal"/>
    <w:uiPriority w:val="10"/>
    <w:qFormat/>
    <w:pPr>
      <w:jc w:val="center"/>
    </w:pPr>
    <w:rPr>
      <w:b/>
      <w:color w:val="FF0000"/>
      <w:sz w:val="36"/>
      <w:szCs w:val="36"/>
    </w:rPr>
  </w:style>
  <w:style w:type="table" w:customStyle="1" w:styleId="TableNormal">
    <w:name w:val="Table Normal"/>
    <w:qFormat/>
    <w:tblPr>
      <w:tblCellMar>
        <w:top w:w="0" w:type="dxa"/>
        <w:left w:w="0" w:type="dxa"/>
        <w:bottom w:w="0" w:type="dxa"/>
        <w:right w:w="0" w:type="dxa"/>
      </w:tblCellMar>
    </w:tblPr>
  </w:style>
  <w:style w:type="paragraph" w:customStyle="1" w:styleId="Default">
    <w:name w:val="Default"/>
    <w:qFormat/>
    <w:pPr>
      <w:autoSpaceDE w:val="0"/>
      <w:autoSpaceDN w:val="0"/>
      <w:adjustRightInd w:val="0"/>
    </w:pPr>
    <w:rPr>
      <w:color w:val="000000"/>
      <w:sz w:val="24"/>
      <w:szCs w:val="24"/>
    </w:rPr>
  </w:style>
  <w:style w:type="table" w:styleId="Grilledutableau">
    <w:name w:val="Table Grid"/>
    <w:basedOn w:val="Tableau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aireCar">
    <w:name w:val="Commentaire Car"/>
    <w:basedOn w:val="Policepardfaut"/>
    <w:link w:val="Commentaire"/>
    <w:uiPriority w:val="99"/>
    <w:qFormat/>
    <w:rPr>
      <w:sz w:val="20"/>
      <w:szCs w:val="20"/>
    </w:rPr>
  </w:style>
  <w:style w:type="character" w:customStyle="1" w:styleId="ObjetducommentaireCar">
    <w:name w:val="Objet du commentaire Car"/>
    <w:basedOn w:val="CommentaireCar"/>
    <w:link w:val="Objetducommentaire"/>
    <w:uiPriority w:val="99"/>
    <w:semiHidden/>
    <w:qFormat/>
    <w:rPr>
      <w:b/>
      <w:bCs/>
      <w:sz w:val="20"/>
      <w:szCs w:val="20"/>
    </w:rPr>
  </w:style>
  <w:style w:type="paragraph" w:customStyle="1" w:styleId="Pa11">
    <w:name w:val="Pa11"/>
    <w:basedOn w:val="Default"/>
    <w:next w:val="Default"/>
    <w:uiPriority w:val="99"/>
    <w:qFormat/>
    <w:pPr>
      <w:spacing w:line="161" w:lineRule="atLeast"/>
    </w:pPr>
    <w:rPr>
      <w:rFonts w:ascii="DINPro-Bold" w:hAnsi="DINPro-Bold" w:cstheme="minorBidi"/>
      <w:color w:val="auto"/>
    </w:rPr>
  </w:style>
  <w:style w:type="table" w:customStyle="1" w:styleId="Style23">
    <w:name w:val="_Style 23"/>
    <w:basedOn w:val="TableNormal"/>
    <w:qFormat/>
    <w:tblPr>
      <w:tblCellMar>
        <w:left w:w="108" w:type="dxa"/>
        <w:right w:w="108" w:type="dxa"/>
      </w:tblCellMar>
    </w:tblPr>
  </w:style>
  <w:style w:type="table" w:customStyle="1" w:styleId="Style24">
    <w:name w:val="_Style 24"/>
    <w:basedOn w:val="TableNormal"/>
    <w:qFormat/>
    <w:tblPr>
      <w:tblCellMar>
        <w:left w:w="108" w:type="dxa"/>
        <w:right w:w="108" w:type="dxa"/>
      </w:tblCellMar>
    </w:tblPr>
  </w:style>
  <w:style w:type="table" w:customStyle="1" w:styleId="Style25">
    <w:name w:val="_Style 25"/>
    <w:basedOn w:val="TableNormal"/>
    <w:qFormat/>
    <w:tblPr>
      <w:tblCellMar>
        <w:left w:w="108" w:type="dxa"/>
        <w:right w:w="108" w:type="dxa"/>
      </w:tblCellMar>
    </w:tblPr>
  </w:style>
  <w:style w:type="table" w:customStyle="1" w:styleId="Style26">
    <w:name w:val="_Style 26"/>
    <w:basedOn w:val="TableNormal"/>
    <w:qFormat/>
    <w:tblPr>
      <w:tblCellMar>
        <w:left w:w="108" w:type="dxa"/>
        <w:right w:w="108" w:type="dxa"/>
      </w:tblCellMar>
    </w:tblPr>
  </w:style>
  <w:style w:type="table" w:customStyle="1" w:styleId="Style27">
    <w:name w:val="_Style 27"/>
    <w:basedOn w:val="TableNormal"/>
    <w:qFormat/>
    <w:tblPr>
      <w:tblCellMar>
        <w:left w:w="108" w:type="dxa"/>
        <w:right w:w="108" w:type="dxa"/>
      </w:tblCellMar>
    </w:tblPr>
  </w:style>
  <w:style w:type="table" w:customStyle="1" w:styleId="Style28">
    <w:name w:val="_Style 28"/>
    <w:basedOn w:val="TableNormal"/>
    <w:qFormat/>
    <w:tblPr>
      <w:tblCellMar>
        <w:left w:w="108" w:type="dxa"/>
        <w:right w:w="108" w:type="dxa"/>
      </w:tblCellMar>
    </w:tblPr>
  </w:style>
  <w:style w:type="table" w:customStyle="1" w:styleId="Style29">
    <w:name w:val="_Style 29"/>
    <w:basedOn w:val="TableNormal"/>
    <w:qFormat/>
    <w:tblPr>
      <w:tblCellMar>
        <w:left w:w="115" w:type="dxa"/>
        <w:right w:w="115" w:type="dxa"/>
      </w:tblCellMar>
    </w:tblPr>
  </w:style>
  <w:style w:type="table" w:customStyle="1" w:styleId="Style30">
    <w:name w:val="_Style 30"/>
    <w:basedOn w:val="TableNormal"/>
    <w:qFormat/>
    <w:tblPr>
      <w:tblCellMar>
        <w:left w:w="108" w:type="dxa"/>
        <w:right w:w="108" w:type="dxa"/>
      </w:tblCellMar>
    </w:tblPr>
  </w:style>
  <w:style w:type="table" w:customStyle="1" w:styleId="Style31">
    <w:name w:val="_Style 31"/>
    <w:basedOn w:val="TableNormal"/>
    <w:qFormat/>
    <w:tblPr>
      <w:tblCellMar>
        <w:left w:w="108" w:type="dxa"/>
        <w:right w:w="108" w:type="dxa"/>
      </w:tblCellMar>
    </w:tblPr>
  </w:style>
  <w:style w:type="table" w:customStyle="1" w:styleId="Style32">
    <w:name w:val="_Style 32"/>
    <w:basedOn w:val="TableNormal"/>
    <w:qFormat/>
    <w:tblPr>
      <w:tblCellMar>
        <w:left w:w="108" w:type="dxa"/>
        <w:right w:w="108" w:type="dxa"/>
      </w:tblCellMar>
    </w:tblPr>
  </w:style>
  <w:style w:type="table" w:customStyle="1" w:styleId="Style33">
    <w:name w:val="_Style 33"/>
    <w:basedOn w:val="TableNormal"/>
    <w:qFormat/>
    <w:tblPr>
      <w:tblCellMar>
        <w:left w:w="108" w:type="dxa"/>
        <w:right w:w="108" w:type="dxa"/>
      </w:tblCellMar>
    </w:tblPr>
  </w:style>
  <w:style w:type="table" w:customStyle="1" w:styleId="Style34">
    <w:name w:val="_Style 34"/>
    <w:basedOn w:val="TableNormal"/>
    <w:qFormat/>
    <w:tblPr>
      <w:tblCellMar>
        <w:left w:w="115" w:type="dxa"/>
        <w:right w:w="115" w:type="dxa"/>
      </w:tblCellMar>
    </w:tblPr>
  </w:style>
  <w:style w:type="table" w:customStyle="1" w:styleId="Style35">
    <w:name w:val="_Style 35"/>
    <w:basedOn w:val="TableNormal"/>
    <w:qFormat/>
    <w:tblPr>
      <w:tblCellMar>
        <w:left w:w="108" w:type="dxa"/>
        <w:right w:w="108" w:type="dxa"/>
      </w:tblCellMar>
    </w:tblPr>
  </w:style>
  <w:style w:type="table" w:customStyle="1" w:styleId="Style36">
    <w:name w:val="_Style 36"/>
    <w:basedOn w:val="TableNormal"/>
    <w:qFormat/>
    <w:tblPr>
      <w:tblCellMar>
        <w:left w:w="108" w:type="dxa"/>
        <w:right w:w="108" w:type="dxa"/>
      </w:tblCellMar>
    </w:tblPr>
  </w:style>
  <w:style w:type="table" w:customStyle="1" w:styleId="Style37">
    <w:name w:val="_Style 37"/>
    <w:basedOn w:val="TableNormal"/>
    <w:qFormat/>
    <w:tblPr>
      <w:tblCellMar>
        <w:left w:w="108" w:type="dxa"/>
        <w:right w:w="108" w:type="dxa"/>
      </w:tblCellMar>
    </w:tblPr>
  </w:style>
  <w:style w:type="table" w:customStyle="1" w:styleId="Style38">
    <w:name w:val="_Style 38"/>
    <w:basedOn w:val="TableNormal"/>
    <w:qFormat/>
    <w:tblPr>
      <w:tblCellMar>
        <w:left w:w="108" w:type="dxa"/>
        <w:right w:w="108" w:type="dxa"/>
      </w:tblCellMar>
    </w:tblPr>
  </w:style>
  <w:style w:type="table" w:customStyle="1" w:styleId="Style39">
    <w:name w:val="_Style 39"/>
    <w:basedOn w:val="TableNormal"/>
    <w:qFormat/>
    <w:tblPr>
      <w:tblCellMar>
        <w:left w:w="115" w:type="dxa"/>
        <w:right w:w="115" w:type="dxa"/>
      </w:tblCellMar>
    </w:tbl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 w:type="table" w:customStyle="1" w:styleId="Grilledetableauclaire1">
    <w:name w:val="Grille de tableau claire1"/>
    <w:basedOn w:val="TableauNormal"/>
    <w:uiPriority w:val="40"/>
    <w:qFormat/>
    <w:rPr>
      <w:rFonts w:asciiTheme="minorHAnsi" w:eastAsiaTheme="minorHAnsi" w:hAnsiTheme="minorHAnsi" w:cstheme="minorBid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yle46">
    <w:name w:val="_Style 46"/>
    <w:basedOn w:val="TableNormal"/>
    <w:qFormat/>
    <w:tblPr>
      <w:tblCellMar>
        <w:left w:w="115" w:type="dxa"/>
        <w:right w:w="115" w:type="dxa"/>
      </w:tblCellMar>
    </w:tblPr>
  </w:style>
  <w:style w:type="table" w:customStyle="1" w:styleId="Style47">
    <w:name w:val="_Style 47"/>
    <w:basedOn w:val="TableNormal"/>
    <w:qFormat/>
    <w:tblPr>
      <w:tblCellMar>
        <w:left w:w="115" w:type="dxa"/>
        <w:right w:w="115" w:type="dxa"/>
      </w:tblCellMar>
    </w:tblPr>
  </w:style>
  <w:style w:type="table" w:customStyle="1" w:styleId="Style48">
    <w:name w:val="_Style 48"/>
    <w:basedOn w:val="TableNormal"/>
    <w:qFormat/>
    <w:tblPr>
      <w:tblCellMar>
        <w:left w:w="115" w:type="dxa"/>
        <w:right w:w="115" w:type="dxa"/>
      </w:tblCellMar>
    </w:tblPr>
  </w:style>
  <w:style w:type="table" w:customStyle="1" w:styleId="Style49">
    <w:name w:val="_Style 49"/>
    <w:basedOn w:val="TableNormal"/>
    <w:qFormat/>
    <w:tblPr>
      <w:tblCellMar>
        <w:left w:w="115" w:type="dxa"/>
        <w:right w:w="115" w:type="dxa"/>
      </w:tblCellMar>
    </w:tblPr>
  </w:style>
  <w:style w:type="table" w:customStyle="1" w:styleId="Style50">
    <w:name w:val="_Style 50"/>
    <w:basedOn w:val="TableNormal"/>
    <w:qFormat/>
    <w:tblPr>
      <w:tblCellMar>
        <w:left w:w="115" w:type="dxa"/>
        <w:right w:w="115" w:type="dxa"/>
      </w:tblCellMar>
    </w:tblPr>
  </w:style>
  <w:style w:type="table" w:customStyle="1" w:styleId="Style51">
    <w:name w:val="_Style 51"/>
    <w:basedOn w:val="TableNormal"/>
    <w:qFormat/>
    <w:tblPr>
      <w:tblCellMar>
        <w:left w:w="115" w:type="dxa"/>
        <w:right w:w="115" w:type="dxa"/>
      </w:tblCellMar>
    </w:tblPr>
  </w:style>
  <w:style w:type="table" w:customStyle="1" w:styleId="Style52">
    <w:name w:val="_Style 52"/>
    <w:basedOn w:val="TableNormal"/>
    <w:qFormat/>
    <w:tblPr>
      <w:tblCellMar>
        <w:left w:w="115" w:type="dxa"/>
        <w:right w:w="115" w:type="dxa"/>
      </w:tblCellMar>
    </w:tblPr>
  </w:style>
  <w:style w:type="table" w:customStyle="1" w:styleId="Style53">
    <w:name w:val="_Style 53"/>
    <w:basedOn w:val="TableNormal"/>
    <w:qFormat/>
    <w:tblPr>
      <w:tblCellMar>
        <w:left w:w="115" w:type="dxa"/>
        <w:right w:w="115" w:type="dxa"/>
      </w:tblCellMar>
    </w:tblPr>
  </w:style>
  <w:style w:type="table" w:customStyle="1" w:styleId="Style54">
    <w:name w:val="_Style 54"/>
    <w:basedOn w:val="TableNormal"/>
    <w:qFormat/>
    <w:tblPr>
      <w:tblCellMar>
        <w:left w:w="115" w:type="dxa"/>
        <w:right w:w="115" w:type="dxa"/>
      </w:tblCellMar>
    </w:tblPr>
  </w:style>
  <w:style w:type="table" w:customStyle="1" w:styleId="Style55">
    <w:name w:val="_Style 55"/>
    <w:basedOn w:val="TableNormal"/>
    <w:qFormat/>
    <w:tblPr>
      <w:tblCellMar>
        <w:left w:w="115" w:type="dxa"/>
        <w:right w:w="115" w:type="dxa"/>
      </w:tblCellMar>
    </w:tblPr>
  </w:style>
  <w:style w:type="character" w:customStyle="1" w:styleId="PieddepageCar2">
    <w:name w:val="Pied de page Car2"/>
    <w:basedOn w:val="Policepardfaut"/>
    <w:uiPriority w:val="99"/>
    <w:qFormat/>
  </w:style>
  <w:style w:type="character" w:customStyle="1" w:styleId="LienInternet">
    <w:name w:val="Lien Internet"/>
    <w:basedOn w:val="Policepardfaut"/>
    <w:qFormat/>
    <w:rPr>
      <w:color w:val="0563C1"/>
      <w:u w:val="single"/>
    </w:rPr>
  </w:style>
  <w:style w:type="character" w:styleId="Textedelespacerserv">
    <w:name w:val="Placeholder Text"/>
    <w:basedOn w:val="Policepardfaut"/>
    <w:uiPriority w:val="99"/>
    <w:semiHidden/>
    <w:qFormat/>
    <w:rPr>
      <w:color w:val="666666"/>
    </w:rPr>
  </w:style>
  <w:style w:type="character" w:customStyle="1" w:styleId="NumQuestion">
    <w:name w:val="Num Question"/>
    <w:basedOn w:val="Policepardfaut"/>
    <w:qFormat/>
    <w:rPr>
      <w:rFonts w:ascii="Times New Roman" w:hAnsi="Times New Roman" w:cs="Times New Roman"/>
      <w:b/>
      <w:bCs/>
      <w:lang w:val="fr-FR"/>
    </w:rPr>
  </w:style>
  <w:style w:type="character" w:customStyle="1" w:styleId="Numero-exercice-Vert">
    <w:name w:val="Numero-exercice-Vert"/>
    <w:basedOn w:val="Policepardfaut"/>
    <w:uiPriority w:val="1"/>
    <w:qFormat/>
    <w:rPr>
      <w:rFonts w:ascii="Times New Roman" w:eastAsia="Calibri" w:hAnsi="Times New Roman" w:cs="Times New Roman"/>
      <w:b/>
      <w:bCs/>
      <w:sz w:val="24"/>
      <w:szCs w:val="24"/>
      <w:shd w:val="clear" w:color="auto" w:fill="92D050"/>
      <w:lang w:val="fr-FR" w:eastAsia="fr-FR" w:bidi="ar-SA"/>
    </w:rPr>
  </w:style>
  <w:style w:type="character" w:customStyle="1" w:styleId="NumExojaune">
    <w:name w:val="Num Exo jaune"/>
    <w:qFormat/>
    <w:rPr>
      <w:rFonts w:ascii="Times New Roman" w:eastAsia="Calibri" w:hAnsi="Times New Roman" w:cs="Times New Roman"/>
      <w:b/>
      <w:sz w:val="24"/>
      <w:szCs w:val="24"/>
      <w:shd w:val="clear" w:color="auto" w:fill="FFC000" w:themeFill="accent4"/>
      <w:lang w:val="en-US" w:eastAsia="fr-FR" w:bidi="ar-SA"/>
    </w:rPr>
  </w:style>
  <w:style w:type="character" w:customStyle="1" w:styleId="NumEXObleu">
    <w:name w:val="Num EXO bleu"/>
    <w:basedOn w:val="Policepardfaut"/>
    <w:qFormat/>
    <w:rPr>
      <w:rFonts w:ascii="Times New Roman" w:eastAsia="Calibri" w:hAnsi="Times New Roman" w:cs="Times New Roman"/>
      <w:b/>
      <w:sz w:val="24"/>
      <w:szCs w:val="24"/>
      <w:shd w:val="clear" w:color="auto" w:fill="00B0F0"/>
      <w:lang w:val="fr-FR" w:eastAsia="fr-FR" w:bidi="ar-SA"/>
    </w:rPr>
  </w:style>
  <w:style w:type="character" w:customStyle="1" w:styleId="NumEXOViolet">
    <w:name w:val="Num EXO Violet"/>
    <w:basedOn w:val="Policepardfaut"/>
    <w:qFormat/>
    <w:rPr>
      <w:rFonts w:ascii="Times New Roman" w:eastAsia="Calibri" w:hAnsi="Times New Roman" w:cs="Times New Roman"/>
      <w:b/>
      <w:sz w:val="24"/>
      <w:szCs w:val="24"/>
      <w:shd w:val="clear" w:color="auto" w:fill="CC00FF"/>
      <w:lang w:val="fr-FR" w:eastAsia="fr-FR" w:bidi="ar-SA"/>
    </w:rPr>
  </w:style>
  <w:style w:type="character" w:customStyle="1" w:styleId="NumEXOPlusloin">
    <w:name w:val="Num EXO Plus loin"/>
    <w:basedOn w:val="Policepardfaut"/>
    <w:qFormat/>
    <w:rPr>
      <w:rFonts w:ascii="Times New Roman" w:eastAsia="Calibri" w:hAnsi="Times New Roman" w:cs="Times New Roman"/>
      <w:b/>
      <w:sz w:val="24"/>
      <w:szCs w:val="24"/>
      <w:shd w:val="clear" w:color="auto" w:fill="FF33CC"/>
      <w:lang w:val="fr-FR" w:eastAsia="fr-FR"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0" Type="http://schemas.openxmlformats.org/officeDocument/2006/relationships/image" Target="media/image11.png"/><Relationship Id="rId41" Type="http://schemas.openxmlformats.org/officeDocument/2006/relationships/image" Target="media/image3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SQLuWVy8+0mqLZgM7fKdE83QQ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oCgIxNBIiCiAIBCocCgtBQUFCTExvQ3p1TRAIGgtBQUFCTExvQ3p1TR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</go:docsCustomData>
</go:gDocsCustomXmlDataStorage>
</file>

<file path=customXml/itemProps1.xml><?xml version="1.0" encoding="utf-8"?>
<ds:datastoreItem xmlns:ds="http://schemas.openxmlformats.org/officeDocument/2006/customXml" ds:itemID="{DE47FB2A-A860-44BA-8FB5-247D07C5BF84}">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7fecb5f2-15d3-44da-b00c-459821ad5975}" enabled="0" method="" siteId="{7fecb5f2-15d3-44da-b00c-459821ad5975}" removed="1"/>
</clbl:labelList>
</file>

<file path=docProps/app.xml><?xml version="1.0" encoding="utf-8"?>
<Properties xmlns="http://schemas.openxmlformats.org/officeDocument/2006/extended-properties" xmlns:vt="http://schemas.openxmlformats.org/officeDocument/2006/docPropsVTypes">
  <Template>Normal</Template>
  <TotalTime>69</TotalTime>
  <Pages>12</Pages>
  <Words>3367</Words>
  <Characters>18522</Characters>
  <Application>Microsoft Office Word</Application>
  <DocSecurity>0</DocSecurity>
  <Lines>154</Lines>
  <Paragraphs>43</Paragraphs>
  <ScaleCrop>false</ScaleCrop>
  <Company/>
  <LinksUpToDate>false</LinksUpToDate>
  <CharactersWithSpaces>21846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sebastien bidaux</dc:creator>
  <cp:lastModifiedBy>Le Brun.Béatrice</cp:lastModifiedBy>
  <cp:revision>18</cp:revision>
  <cp:lastPrinted>2024-07-02T09:43:00Z</cp:lastPrinted>
  <dcterms:created xsi:type="dcterms:W3CDTF">2025-07-07T12:40:00Z</dcterms:created>
  <dcterms:modified xsi:type="dcterms:W3CDTF">2025-07-07T13:48:00Z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3CF5007018D342A7B083CA87E1307336_13</vt:lpwstr>
  </property>
</Properties>
</file>